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49E" w:rsidRDefault="00BE549E" w:rsidP="00BE549E">
      <w:pPr>
        <w:pStyle w:val="Heading2"/>
        <w:rPr>
          <w:sz w:val="40"/>
        </w:rPr>
      </w:pPr>
      <w:r w:rsidRPr="005636B5">
        <w:rPr>
          <w:sz w:val="40"/>
        </w:rPr>
        <w:t>Criteria A</w:t>
      </w:r>
    </w:p>
    <w:p w:rsidR="00BE549E" w:rsidRPr="00AA0059" w:rsidRDefault="00BE549E" w:rsidP="00BE549E">
      <w:pPr>
        <w:jc w:val="right"/>
      </w:pPr>
      <w:r>
        <w:t xml:space="preserve">By: Yash </w:t>
      </w:r>
      <w:proofErr w:type="spellStart"/>
      <w:r>
        <w:t>Oza</w:t>
      </w:r>
      <w:proofErr w:type="spellEnd"/>
    </w:p>
    <w:p w:rsidR="00BE549E" w:rsidRDefault="00BE549E" w:rsidP="00BE549E">
      <w:pPr>
        <w:jc w:val="right"/>
      </w:pPr>
      <w:r>
        <w:t xml:space="preserve">Date: </w:t>
      </w:r>
      <w:r w:rsidR="006F02EF">
        <w:t>May 23</w:t>
      </w:r>
      <w:r>
        <w:t>, 2016</w:t>
      </w:r>
    </w:p>
    <w:p w:rsidR="00BE549E" w:rsidRPr="007F02A2" w:rsidRDefault="00BE549E" w:rsidP="00BE549E">
      <w:pPr>
        <w:pStyle w:val="Heading2"/>
        <w:rPr>
          <w:rFonts w:asciiTheme="minorHAnsi" w:hAnsiTheme="minorHAnsi"/>
          <w:sz w:val="28"/>
          <w:szCs w:val="24"/>
        </w:rPr>
      </w:pPr>
      <w:r w:rsidRPr="007F02A2">
        <w:rPr>
          <w:rFonts w:asciiTheme="minorHAnsi" w:hAnsiTheme="minorHAnsi"/>
          <w:sz w:val="28"/>
          <w:szCs w:val="24"/>
        </w:rPr>
        <w:t>The Problem</w:t>
      </w:r>
    </w:p>
    <w:p w:rsidR="00E930B5" w:rsidRPr="007F02A2" w:rsidRDefault="00263335" w:rsidP="00A4684E">
      <w:pPr>
        <w:ind w:firstLine="720"/>
        <w:rPr>
          <w:sz w:val="24"/>
          <w:szCs w:val="24"/>
        </w:rPr>
      </w:pPr>
      <w:r>
        <w:rPr>
          <w:sz w:val="24"/>
          <w:szCs w:val="24"/>
        </w:rPr>
        <w:t>Bill Ritchie</w:t>
      </w:r>
      <w:r w:rsidR="00BE549E" w:rsidRPr="007F02A2">
        <w:rPr>
          <w:sz w:val="24"/>
          <w:szCs w:val="24"/>
        </w:rPr>
        <w:t xml:space="preserve">, the client, is </w:t>
      </w:r>
      <w:r w:rsidR="00E930B5">
        <w:rPr>
          <w:sz w:val="24"/>
          <w:szCs w:val="24"/>
        </w:rPr>
        <w:t>the CEO of Thinkfun</w:t>
      </w:r>
      <w:r w:rsidR="00BE549E" w:rsidRPr="007F02A2">
        <w:rPr>
          <w:sz w:val="24"/>
          <w:szCs w:val="24"/>
        </w:rPr>
        <w:t xml:space="preserve">. </w:t>
      </w:r>
      <w:r w:rsidR="00216B24" w:rsidRPr="00804545">
        <w:rPr>
          <w:i/>
          <w:sz w:val="24"/>
          <w:szCs w:val="24"/>
        </w:rPr>
        <w:t>Th</w:t>
      </w:r>
      <w:r w:rsidR="00E930B5" w:rsidRPr="00804545">
        <w:rPr>
          <w:i/>
          <w:sz w:val="24"/>
          <w:szCs w:val="24"/>
        </w:rPr>
        <w:t xml:space="preserve">ey have realised that there </w:t>
      </w:r>
      <w:r w:rsidR="00216B24" w:rsidRPr="00804545">
        <w:rPr>
          <w:i/>
          <w:sz w:val="24"/>
          <w:szCs w:val="24"/>
        </w:rPr>
        <w:t>has been</w:t>
      </w:r>
      <w:r w:rsidR="00E930B5" w:rsidRPr="00804545">
        <w:rPr>
          <w:i/>
          <w:sz w:val="24"/>
          <w:szCs w:val="24"/>
        </w:rPr>
        <w:t xml:space="preserve"> a decrease in the amount of students enrolling in</w:t>
      </w:r>
      <w:r w:rsidR="00D14E42">
        <w:rPr>
          <w:i/>
          <w:sz w:val="24"/>
          <w:szCs w:val="24"/>
        </w:rPr>
        <w:t>to</w:t>
      </w:r>
      <w:r w:rsidR="00E930B5" w:rsidRPr="00804545">
        <w:rPr>
          <w:i/>
          <w:sz w:val="24"/>
          <w:szCs w:val="24"/>
        </w:rPr>
        <w:t xml:space="preserve"> ma</w:t>
      </w:r>
      <w:r w:rsidR="00216B24" w:rsidRPr="00804545">
        <w:rPr>
          <w:i/>
          <w:sz w:val="24"/>
          <w:szCs w:val="24"/>
        </w:rPr>
        <w:t xml:space="preserve">thematics and computer science, and want to </w:t>
      </w:r>
      <w:r w:rsidR="00735967" w:rsidRPr="00804545">
        <w:rPr>
          <w:i/>
          <w:sz w:val="24"/>
          <w:szCs w:val="24"/>
        </w:rPr>
        <w:t>reverse that by getting kids to enjoy the fields a little more.</w:t>
      </w:r>
      <w:r w:rsidR="00735967">
        <w:rPr>
          <w:sz w:val="24"/>
          <w:szCs w:val="24"/>
        </w:rPr>
        <w:t xml:space="preserve"> They aim to do this by </w:t>
      </w:r>
      <w:r w:rsidR="00735967">
        <w:rPr>
          <w:sz w:val="24"/>
          <w:szCs w:val="24"/>
        </w:rPr>
        <w:t>conduct</w:t>
      </w:r>
      <w:r w:rsidR="00735967">
        <w:rPr>
          <w:sz w:val="24"/>
          <w:szCs w:val="24"/>
        </w:rPr>
        <w:t>ing</w:t>
      </w:r>
      <w:r w:rsidR="00735967">
        <w:rPr>
          <w:sz w:val="24"/>
          <w:szCs w:val="24"/>
        </w:rPr>
        <w:t xml:space="preserve"> math fairs </w:t>
      </w:r>
      <w:r w:rsidR="00A4684E">
        <w:rPr>
          <w:sz w:val="24"/>
          <w:szCs w:val="24"/>
        </w:rPr>
        <w:t>which will incur problem solving</w:t>
      </w:r>
      <w:r w:rsidR="00B06B3F">
        <w:rPr>
          <w:sz w:val="24"/>
          <w:szCs w:val="24"/>
        </w:rPr>
        <w:t xml:space="preserve">, and motivate </w:t>
      </w:r>
      <w:r w:rsidR="00313C20">
        <w:rPr>
          <w:sz w:val="24"/>
          <w:szCs w:val="24"/>
        </w:rPr>
        <w:t>students into these</w:t>
      </w:r>
      <w:r w:rsidR="00B06B3F">
        <w:rPr>
          <w:sz w:val="24"/>
          <w:szCs w:val="24"/>
        </w:rPr>
        <w:t xml:space="preserve"> specified fields. </w:t>
      </w:r>
      <w:r w:rsidR="00735967">
        <w:rPr>
          <w:sz w:val="24"/>
          <w:szCs w:val="24"/>
        </w:rPr>
        <w:t>For now, they are concentrating on MYP students from grade 6 to grade 8, but if the outcome is positive, they will do the same for a larger age group.</w:t>
      </w:r>
    </w:p>
    <w:p w:rsidR="00BE549E" w:rsidRPr="007F02A2" w:rsidRDefault="00BE549E" w:rsidP="00BE549E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Coincidently</w:t>
      </w:r>
      <w:r w:rsidR="00735967">
        <w:rPr>
          <w:sz w:val="24"/>
          <w:szCs w:val="24"/>
        </w:rPr>
        <w:t xml:space="preserve"> the target audience will be MYP students aged 6-8. Furthermore, </w:t>
      </w:r>
      <w:r w:rsidR="00121CA1">
        <w:rPr>
          <w:sz w:val="24"/>
          <w:szCs w:val="24"/>
        </w:rPr>
        <w:t xml:space="preserve">Thinkfun’s Bill Ritchie </w:t>
      </w:r>
      <w:r w:rsidRPr="007F02A2">
        <w:rPr>
          <w:sz w:val="24"/>
          <w:szCs w:val="24"/>
        </w:rPr>
        <w:t xml:space="preserve">wants </w:t>
      </w:r>
      <w:r w:rsidR="00735967" w:rsidRPr="00735967">
        <w:rPr>
          <w:sz w:val="24"/>
          <w:szCs w:val="24"/>
        </w:rPr>
        <w:t>to develop some free games for students to play at math fair</w:t>
      </w:r>
      <w:r w:rsidR="00BA222A">
        <w:rPr>
          <w:sz w:val="24"/>
          <w:szCs w:val="24"/>
        </w:rPr>
        <w:t xml:space="preserve"> (which is where I</w:t>
      </w:r>
      <w:r w:rsidR="00121CA1">
        <w:rPr>
          <w:sz w:val="24"/>
          <w:szCs w:val="24"/>
        </w:rPr>
        <w:t xml:space="preserve"> come in)</w:t>
      </w:r>
      <w:r w:rsidRPr="007F02A2">
        <w:rPr>
          <w:sz w:val="24"/>
          <w:szCs w:val="24"/>
        </w:rPr>
        <w:t xml:space="preserve">. </w:t>
      </w:r>
      <w:r w:rsidR="00A4684E">
        <w:rPr>
          <w:sz w:val="24"/>
          <w:szCs w:val="24"/>
        </w:rPr>
        <w:t xml:space="preserve">These </w:t>
      </w:r>
      <w:r w:rsidR="00A4684E" w:rsidRPr="00A4684E">
        <w:rPr>
          <w:sz w:val="24"/>
          <w:szCs w:val="24"/>
        </w:rPr>
        <w:t>games should be motivational and should enhance a student’s problem solving skills</w:t>
      </w:r>
      <w:r w:rsidR="00A4684E">
        <w:rPr>
          <w:sz w:val="24"/>
          <w:szCs w:val="24"/>
        </w:rPr>
        <w:t>, and hopefully from the games</w:t>
      </w:r>
      <w:r w:rsidR="00BA222A">
        <w:rPr>
          <w:sz w:val="24"/>
          <w:szCs w:val="24"/>
        </w:rPr>
        <w:t>,</w:t>
      </w:r>
      <w:r w:rsidR="00A4684E">
        <w:rPr>
          <w:sz w:val="24"/>
          <w:szCs w:val="24"/>
        </w:rPr>
        <w:t xml:space="preserve"> students will be able to develop grit</w:t>
      </w:r>
      <w:r w:rsidR="006F02EF">
        <w:rPr>
          <w:rStyle w:val="FootnoteReference"/>
          <w:sz w:val="24"/>
          <w:szCs w:val="24"/>
        </w:rPr>
        <w:footnoteReference w:id="1"/>
      </w:r>
      <w:r w:rsidR="00A4684E">
        <w:rPr>
          <w:sz w:val="24"/>
          <w:szCs w:val="24"/>
        </w:rPr>
        <w:t xml:space="preserve"> and </w:t>
      </w:r>
      <w:r w:rsidR="005E33B3">
        <w:rPr>
          <w:sz w:val="24"/>
          <w:szCs w:val="24"/>
        </w:rPr>
        <w:t>hard work</w:t>
      </w:r>
      <w:r w:rsidR="00A4684E">
        <w:rPr>
          <w:sz w:val="24"/>
          <w:szCs w:val="24"/>
        </w:rPr>
        <w:t xml:space="preserve">. </w:t>
      </w:r>
      <w:r w:rsidR="00A4684E" w:rsidRPr="00A4684E">
        <w:rPr>
          <w:sz w:val="24"/>
          <w:szCs w:val="24"/>
        </w:rPr>
        <w:t xml:space="preserve"> </w:t>
      </w:r>
    </w:p>
    <w:p w:rsidR="00BE549E" w:rsidRPr="007F02A2" w:rsidRDefault="00BE549E" w:rsidP="00BE549E">
      <w:pPr>
        <w:rPr>
          <w:sz w:val="24"/>
          <w:szCs w:val="24"/>
        </w:rPr>
      </w:pPr>
      <w:r w:rsidRPr="007F02A2">
        <w:rPr>
          <w:sz w:val="24"/>
          <w:szCs w:val="24"/>
        </w:rPr>
        <w:tab/>
        <w:t xml:space="preserve">If </w:t>
      </w:r>
      <w:r w:rsidR="00980EAA">
        <w:rPr>
          <w:sz w:val="24"/>
          <w:szCs w:val="24"/>
        </w:rPr>
        <w:t>he succeeds</w:t>
      </w:r>
      <w:r w:rsidR="00C27FE0">
        <w:rPr>
          <w:sz w:val="24"/>
          <w:szCs w:val="24"/>
        </w:rPr>
        <w:t>,</w:t>
      </w:r>
      <w:r w:rsidR="00980EAA">
        <w:rPr>
          <w:sz w:val="24"/>
          <w:szCs w:val="24"/>
        </w:rPr>
        <w:t xml:space="preserve"> then Canada (at least) can hav</w:t>
      </w:r>
      <w:r w:rsidR="00C27FE0">
        <w:rPr>
          <w:sz w:val="24"/>
          <w:szCs w:val="24"/>
        </w:rPr>
        <w:t xml:space="preserve">e a more balanced economy, and </w:t>
      </w:r>
      <w:r w:rsidR="00980EAA">
        <w:rPr>
          <w:sz w:val="24"/>
          <w:szCs w:val="24"/>
        </w:rPr>
        <w:t>Canada will be reno</w:t>
      </w:r>
      <w:r w:rsidR="001A1582">
        <w:rPr>
          <w:sz w:val="24"/>
          <w:szCs w:val="24"/>
        </w:rPr>
        <w:t>wned as a more intelligent and s</w:t>
      </w:r>
      <w:r w:rsidR="00980EAA">
        <w:rPr>
          <w:sz w:val="24"/>
          <w:szCs w:val="24"/>
        </w:rPr>
        <w:t xml:space="preserve">cientific country. </w:t>
      </w:r>
      <w:r w:rsidR="00631222">
        <w:rPr>
          <w:sz w:val="24"/>
          <w:szCs w:val="24"/>
        </w:rPr>
        <w:t>Also, students can</w:t>
      </w:r>
      <w:r w:rsidR="00F844D8">
        <w:rPr>
          <w:sz w:val="24"/>
          <w:szCs w:val="24"/>
        </w:rPr>
        <w:t xml:space="preserve"> develop positive problem solving skills that are required </w:t>
      </w:r>
      <w:r w:rsidR="00631222">
        <w:rPr>
          <w:sz w:val="24"/>
          <w:szCs w:val="24"/>
        </w:rPr>
        <w:t xml:space="preserve">in </w:t>
      </w:r>
      <w:r w:rsidR="00F844D8">
        <w:rPr>
          <w:sz w:val="24"/>
          <w:szCs w:val="24"/>
        </w:rPr>
        <w:t>the</w:t>
      </w:r>
      <w:r w:rsidR="00631222">
        <w:rPr>
          <w:sz w:val="24"/>
          <w:szCs w:val="24"/>
        </w:rPr>
        <w:t>ir</w:t>
      </w:r>
      <w:r w:rsidR="00F844D8">
        <w:rPr>
          <w:sz w:val="24"/>
          <w:szCs w:val="24"/>
        </w:rPr>
        <w:t xml:space="preserve"> </w:t>
      </w:r>
      <w:r w:rsidR="00631222">
        <w:rPr>
          <w:sz w:val="24"/>
          <w:szCs w:val="24"/>
        </w:rPr>
        <w:t>day to day lives, and they</w:t>
      </w:r>
      <w:r w:rsidR="00F844D8">
        <w:rPr>
          <w:sz w:val="24"/>
          <w:szCs w:val="24"/>
        </w:rPr>
        <w:t xml:space="preserve"> can have a well-rounded</w:t>
      </w:r>
      <w:r w:rsidR="00631222">
        <w:rPr>
          <w:sz w:val="24"/>
          <w:szCs w:val="24"/>
        </w:rPr>
        <w:t xml:space="preserve"> background to make </w:t>
      </w:r>
      <w:r w:rsidR="00D23C58">
        <w:rPr>
          <w:sz w:val="24"/>
          <w:szCs w:val="24"/>
        </w:rPr>
        <w:t>infor</w:t>
      </w:r>
      <w:r w:rsidR="00BA222A">
        <w:rPr>
          <w:sz w:val="24"/>
          <w:szCs w:val="24"/>
        </w:rPr>
        <w:t xml:space="preserve">med decisions in the future </w:t>
      </w:r>
      <w:r w:rsidR="00E37071">
        <w:rPr>
          <w:sz w:val="24"/>
          <w:szCs w:val="24"/>
        </w:rPr>
        <w:t>(</w:t>
      </w:r>
      <w:r w:rsidR="00BA222A">
        <w:rPr>
          <w:sz w:val="24"/>
          <w:szCs w:val="24"/>
        </w:rPr>
        <w:t>like</w:t>
      </w:r>
      <w:r w:rsidR="00D23C58">
        <w:rPr>
          <w:sz w:val="24"/>
          <w:szCs w:val="24"/>
        </w:rPr>
        <w:t xml:space="preserve"> stubbornness in life </w:t>
      </w:r>
      <w:r w:rsidR="00BA222A">
        <w:rPr>
          <w:sz w:val="24"/>
          <w:szCs w:val="24"/>
        </w:rPr>
        <w:t>(in a moderated amount) is good, because it just means never giving up</w:t>
      </w:r>
      <w:r w:rsidR="00305FFC">
        <w:rPr>
          <w:sz w:val="24"/>
          <w:szCs w:val="24"/>
        </w:rPr>
        <w:t xml:space="preserve"> (like problem solving entails)</w:t>
      </w:r>
      <w:r w:rsidR="00E37071">
        <w:rPr>
          <w:sz w:val="24"/>
          <w:szCs w:val="24"/>
        </w:rPr>
        <w:t>)</w:t>
      </w:r>
      <w:r w:rsidR="00BA222A">
        <w:rPr>
          <w:sz w:val="24"/>
          <w:szCs w:val="24"/>
        </w:rPr>
        <w:t xml:space="preserve">. </w:t>
      </w:r>
      <w:r w:rsidR="00F82CF4">
        <w:rPr>
          <w:sz w:val="24"/>
          <w:szCs w:val="24"/>
        </w:rPr>
        <w:t>Thus</w:t>
      </w:r>
      <w:r w:rsidRPr="007F02A2">
        <w:rPr>
          <w:sz w:val="24"/>
          <w:szCs w:val="24"/>
        </w:rPr>
        <w:t xml:space="preserve"> </w:t>
      </w:r>
      <w:r w:rsidR="00287900">
        <w:rPr>
          <w:sz w:val="24"/>
          <w:szCs w:val="24"/>
        </w:rPr>
        <w:t xml:space="preserve">the </w:t>
      </w:r>
      <w:r w:rsidRPr="007F02A2">
        <w:rPr>
          <w:sz w:val="24"/>
          <w:szCs w:val="24"/>
        </w:rPr>
        <w:t xml:space="preserve">key stakeholders in this ‘experiment’ are </w:t>
      </w:r>
      <w:r w:rsidR="00B208B0">
        <w:rPr>
          <w:sz w:val="24"/>
          <w:szCs w:val="24"/>
        </w:rPr>
        <w:t>t</w:t>
      </w:r>
      <w:r w:rsidR="00D35E6A" w:rsidRPr="00D35E6A">
        <w:rPr>
          <w:sz w:val="24"/>
          <w:szCs w:val="24"/>
        </w:rPr>
        <w:t xml:space="preserve">eachers of mathematics </w:t>
      </w:r>
      <w:r w:rsidR="00D35E6A">
        <w:rPr>
          <w:sz w:val="24"/>
          <w:szCs w:val="24"/>
        </w:rPr>
        <w:t xml:space="preserve">(which </w:t>
      </w:r>
      <w:r w:rsidR="00D35E6A" w:rsidRPr="00D35E6A">
        <w:rPr>
          <w:sz w:val="24"/>
          <w:szCs w:val="24"/>
        </w:rPr>
        <w:t>will benefit from the teaching of problem solving</w:t>
      </w:r>
      <w:r w:rsidR="00D35E6A">
        <w:rPr>
          <w:sz w:val="24"/>
          <w:szCs w:val="24"/>
        </w:rPr>
        <w:t>), c</w:t>
      </w:r>
      <w:r w:rsidR="00D35E6A" w:rsidRPr="00D35E6A">
        <w:rPr>
          <w:sz w:val="24"/>
          <w:szCs w:val="24"/>
        </w:rPr>
        <w:t xml:space="preserve">omputer science groups </w:t>
      </w:r>
      <w:r w:rsidR="00D35E6A">
        <w:rPr>
          <w:sz w:val="24"/>
          <w:szCs w:val="24"/>
        </w:rPr>
        <w:t>(</w:t>
      </w:r>
      <w:r w:rsidR="00D35E6A" w:rsidRPr="00D35E6A">
        <w:rPr>
          <w:sz w:val="24"/>
          <w:szCs w:val="24"/>
        </w:rPr>
        <w:t>like code.org will see an increase in the amount of students that enroll in their programs</w:t>
      </w:r>
      <w:r w:rsidR="00D35E6A">
        <w:rPr>
          <w:sz w:val="24"/>
          <w:szCs w:val="24"/>
        </w:rPr>
        <w:t>), Thinkfun</w:t>
      </w:r>
      <w:r w:rsidR="00B208B0">
        <w:rPr>
          <w:sz w:val="24"/>
          <w:szCs w:val="24"/>
        </w:rPr>
        <w:t xml:space="preserve">, </w:t>
      </w:r>
      <w:r w:rsidR="00D35E6A">
        <w:rPr>
          <w:sz w:val="24"/>
          <w:szCs w:val="24"/>
        </w:rPr>
        <w:t>Snap Math fairs, and a</w:t>
      </w:r>
      <w:r w:rsidR="00D35E6A" w:rsidRPr="00D35E6A">
        <w:rPr>
          <w:sz w:val="24"/>
          <w:szCs w:val="24"/>
        </w:rPr>
        <w:t>lso researchers looking at gr</w:t>
      </w:r>
      <w:r w:rsidR="007C3358">
        <w:rPr>
          <w:sz w:val="24"/>
          <w:szCs w:val="24"/>
        </w:rPr>
        <w:t>i</w:t>
      </w:r>
      <w:r w:rsidR="00D35E6A" w:rsidRPr="00D35E6A">
        <w:rPr>
          <w:sz w:val="24"/>
          <w:szCs w:val="24"/>
        </w:rPr>
        <w:t>t</w:t>
      </w:r>
      <w:r w:rsidR="006F02EF">
        <w:rPr>
          <w:sz w:val="24"/>
          <w:szCs w:val="24"/>
        </w:rPr>
        <w:t xml:space="preserve"> </w:t>
      </w:r>
      <w:r w:rsidR="00D35E6A" w:rsidRPr="00D35E6A">
        <w:rPr>
          <w:sz w:val="24"/>
          <w:szCs w:val="24"/>
        </w:rPr>
        <w:t>and willpower</w:t>
      </w:r>
      <w:r w:rsidR="00D35E6A">
        <w:rPr>
          <w:sz w:val="24"/>
          <w:szCs w:val="24"/>
        </w:rPr>
        <w:t>.</w:t>
      </w:r>
    </w:p>
    <w:p w:rsidR="00BE549E" w:rsidRPr="007F02A2" w:rsidRDefault="00BE549E" w:rsidP="00BE549E">
      <w:pPr>
        <w:pStyle w:val="Heading2"/>
        <w:rPr>
          <w:rFonts w:asciiTheme="minorHAnsi" w:hAnsiTheme="minorHAnsi"/>
          <w:sz w:val="28"/>
          <w:szCs w:val="24"/>
        </w:rPr>
      </w:pPr>
      <w:r w:rsidRPr="007F02A2">
        <w:rPr>
          <w:rFonts w:asciiTheme="minorHAnsi" w:hAnsiTheme="minorHAnsi"/>
          <w:sz w:val="28"/>
          <w:szCs w:val="24"/>
        </w:rPr>
        <w:t>Research Plan</w:t>
      </w:r>
    </w:p>
    <w:p w:rsidR="00EC7FCF" w:rsidRDefault="00BE549E" w:rsidP="00BE549E">
      <w:pPr>
        <w:rPr>
          <w:sz w:val="24"/>
          <w:szCs w:val="24"/>
        </w:rPr>
      </w:pPr>
      <w:r w:rsidRPr="007F02A2">
        <w:rPr>
          <w:sz w:val="24"/>
          <w:szCs w:val="24"/>
        </w:rPr>
        <w:tab/>
      </w:r>
      <w:r w:rsidR="00EC7FCF">
        <w:rPr>
          <w:sz w:val="24"/>
          <w:szCs w:val="24"/>
        </w:rPr>
        <w:t xml:space="preserve">Similar efforts </w:t>
      </w:r>
      <w:r w:rsidR="00F50A8A">
        <w:rPr>
          <w:sz w:val="24"/>
          <w:szCs w:val="24"/>
        </w:rPr>
        <w:t xml:space="preserve">to spark mathematical interest </w:t>
      </w:r>
      <w:r w:rsidR="0038095A">
        <w:rPr>
          <w:sz w:val="24"/>
          <w:szCs w:val="24"/>
        </w:rPr>
        <w:t>have been made</w:t>
      </w:r>
      <w:r w:rsidR="00F50A8A">
        <w:rPr>
          <w:sz w:val="24"/>
          <w:szCs w:val="24"/>
        </w:rPr>
        <w:t xml:space="preserve"> in the past</w:t>
      </w:r>
      <w:r w:rsidR="00EC7FCF">
        <w:rPr>
          <w:sz w:val="24"/>
          <w:szCs w:val="24"/>
        </w:rPr>
        <w:t>. An example of this are Snap Math fairs</w:t>
      </w:r>
      <w:r w:rsidR="007C3358">
        <w:rPr>
          <w:rStyle w:val="FootnoteReference"/>
          <w:sz w:val="24"/>
          <w:szCs w:val="24"/>
        </w:rPr>
        <w:footnoteReference w:id="2"/>
      </w:r>
      <w:r w:rsidR="00EC7FCF">
        <w:rPr>
          <w:sz w:val="24"/>
          <w:szCs w:val="24"/>
        </w:rPr>
        <w:t xml:space="preserve"> and the mathematical touch it hopes to bring in the minds of students. </w:t>
      </w:r>
      <w:r w:rsidR="00F50A8A">
        <w:rPr>
          <w:sz w:val="24"/>
          <w:szCs w:val="24"/>
        </w:rPr>
        <w:t>Here teachers make students solve problems in a non-competitive manner, such</w:t>
      </w:r>
      <w:r w:rsidR="00F05B66">
        <w:rPr>
          <w:sz w:val="24"/>
          <w:szCs w:val="24"/>
        </w:rPr>
        <w:t xml:space="preserve"> that the students get</w:t>
      </w:r>
      <w:r w:rsidR="00F50A8A">
        <w:rPr>
          <w:sz w:val="24"/>
          <w:szCs w:val="24"/>
        </w:rPr>
        <w:t xml:space="preserve"> inspired</w:t>
      </w:r>
      <w:r w:rsidR="002B3398">
        <w:rPr>
          <w:sz w:val="24"/>
          <w:szCs w:val="24"/>
        </w:rPr>
        <w:t xml:space="preserve"> </w:t>
      </w:r>
      <w:r w:rsidR="00F50A8A">
        <w:rPr>
          <w:sz w:val="24"/>
          <w:szCs w:val="24"/>
        </w:rPr>
        <w:t xml:space="preserve">(almost alike the serendipity theory: one performs tasks unrelated to their </w:t>
      </w:r>
      <w:r w:rsidR="002B3398">
        <w:rPr>
          <w:sz w:val="24"/>
          <w:szCs w:val="24"/>
        </w:rPr>
        <w:t xml:space="preserve">job with the aim of building creativity (but here the task is related, but the students are having too much fun to realise)). </w:t>
      </w:r>
      <w:r w:rsidR="007E3412">
        <w:rPr>
          <w:sz w:val="24"/>
          <w:szCs w:val="24"/>
        </w:rPr>
        <w:t>They do this by</w:t>
      </w:r>
      <w:r w:rsidR="00BF747E">
        <w:rPr>
          <w:sz w:val="24"/>
          <w:szCs w:val="24"/>
        </w:rPr>
        <w:t xml:space="preserve"> researching and creating a problem, then on the day of the fair they walk around trying to solve their peer’s problem.</w:t>
      </w:r>
      <w:r w:rsidR="008934E1">
        <w:rPr>
          <w:sz w:val="24"/>
          <w:szCs w:val="24"/>
        </w:rPr>
        <w:t xml:space="preserve"> For Thinkfun’s math fair</w:t>
      </w:r>
      <w:r w:rsidR="00262566">
        <w:rPr>
          <w:sz w:val="24"/>
          <w:szCs w:val="24"/>
        </w:rPr>
        <w:t>,</w:t>
      </w:r>
      <w:r w:rsidR="008934E1">
        <w:rPr>
          <w:sz w:val="24"/>
          <w:szCs w:val="24"/>
        </w:rPr>
        <w:t xml:space="preserve"> we can take the same essence of keeping the students involved in the project, while </w:t>
      </w:r>
      <w:r w:rsidR="008934E1">
        <w:rPr>
          <w:sz w:val="24"/>
          <w:szCs w:val="24"/>
        </w:rPr>
        <w:lastRenderedPageBreak/>
        <w:t>ensuring the problems are well-crafted by having professionals create the games</w:t>
      </w:r>
      <w:r w:rsidR="00554F20">
        <w:rPr>
          <w:sz w:val="24"/>
          <w:szCs w:val="24"/>
        </w:rPr>
        <w:t xml:space="preserve"> (me)</w:t>
      </w:r>
      <w:r w:rsidR="008934E1">
        <w:rPr>
          <w:sz w:val="24"/>
          <w:szCs w:val="24"/>
        </w:rPr>
        <w:t xml:space="preserve"> with some input beforehand. </w:t>
      </w:r>
    </w:p>
    <w:p w:rsidR="00DE11AC" w:rsidRDefault="00DE11AC" w:rsidP="00BE549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main factor that requires research is the drive that motivates students to choose their career path and what can influence it. </w:t>
      </w:r>
      <w:r w:rsidR="00022945">
        <w:rPr>
          <w:sz w:val="24"/>
          <w:szCs w:val="24"/>
        </w:rPr>
        <w:t>But, as</w:t>
      </w:r>
      <w:r w:rsidR="00022945" w:rsidRPr="00022945">
        <w:rPr>
          <w:sz w:val="24"/>
          <w:szCs w:val="24"/>
        </w:rPr>
        <w:t xml:space="preserve"> </w:t>
      </w:r>
      <w:r w:rsidR="00022945">
        <w:rPr>
          <w:sz w:val="24"/>
          <w:szCs w:val="24"/>
        </w:rPr>
        <w:t>Angela Lee Duckworth</w:t>
      </w:r>
      <w:r w:rsidR="00022945">
        <w:rPr>
          <w:rStyle w:val="FootnoteReference"/>
          <w:sz w:val="24"/>
          <w:szCs w:val="24"/>
        </w:rPr>
        <w:footnoteReference w:id="3"/>
      </w:r>
      <w:r w:rsidR="00022945">
        <w:rPr>
          <w:sz w:val="24"/>
          <w:szCs w:val="24"/>
        </w:rPr>
        <w:t xml:space="preserve"> explains on Ted Talk</w:t>
      </w:r>
      <w:r w:rsidR="00022945">
        <w:rPr>
          <w:sz w:val="24"/>
          <w:szCs w:val="24"/>
        </w:rPr>
        <w:t xml:space="preserve">, </w:t>
      </w:r>
      <w:r>
        <w:rPr>
          <w:sz w:val="24"/>
          <w:szCs w:val="24"/>
        </w:rPr>
        <w:t>greatness cannot be influenced</w:t>
      </w:r>
      <w:r w:rsidR="0002294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it has to be chosen and requires a lot of hard work and dedication. </w:t>
      </w:r>
      <w:r w:rsidR="00626A42">
        <w:rPr>
          <w:sz w:val="24"/>
          <w:szCs w:val="24"/>
        </w:rPr>
        <w:t>Having</w:t>
      </w:r>
      <w:r w:rsidR="00502293">
        <w:rPr>
          <w:sz w:val="24"/>
          <w:szCs w:val="24"/>
        </w:rPr>
        <w:t xml:space="preserve"> taught</w:t>
      </w:r>
      <w:r w:rsidR="00626A42">
        <w:rPr>
          <w:sz w:val="24"/>
          <w:szCs w:val="24"/>
        </w:rPr>
        <w:t xml:space="preserve"> math, s</w:t>
      </w:r>
      <w:r w:rsidR="00626A42" w:rsidRPr="00626A42">
        <w:rPr>
          <w:sz w:val="24"/>
          <w:szCs w:val="24"/>
        </w:rPr>
        <w:t>he quickly realized that IQ wasn’t the only thing separating the successful students from those who struggled.</w:t>
      </w:r>
      <w:r w:rsidR="00626A42">
        <w:rPr>
          <w:sz w:val="24"/>
          <w:szCs w:val="24"/>
        </w:rPr>
        <w:t xml:space="preserve"> It was simply how much they dedicated themselves. </w:t>
      </w:r>
      <w:r w:rsidR="00ED08EE">
        <w:rPr>
          <w:sz w:val="24"/>
          <w:szCs w:val="24"/>
        </w:rPr>
        <w:t xml:space="preserve">Her experience teaching these fields along with her speciality with grit, make her a credible source. </w:t>
      </w:r>
    </w:p>
    <w:p w:rsidR="00626A42" w:rsidRDefault="00626A42" w:rsidP="00BE549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9055B">
        <w:rPr>
          <w:sz w:val="24"/>
          <w:szCs w:val="24"/>
        </w:rPr>
        <w:t>This topic was further addressed in a Freak-a-</w:t>
      </w:r>
      <w:proofErr w:type="spellStart"/>
      <w:r w:rsidR="0089055B">
        <w:rPr>
          <w:sz w:val="24"/>
          <w:szCs w:val="24"/>
        </w:rPr>
        <w:t>nomics</w:t>
      </w:r>
      <w:proofErr w:type="spellEnd"/>
      <w:r w:rsidR="0089055B">
        <w:rPr>
          <w:sz w:val="24"/>
          <w:szCs w:val="24"/>
        </w:rPr>
        <w:t xml:space="preserve"> podcast</w:t>
      </w:r>
      <w:r w:rsidR="00881031">
        <w:rPr>
          <w:rStyle w:val="FootnoteReference"/>
          <w:sz w:val="24"/>
          <w:szCs w:val="24"/>
        </w:rPr>
        <w:footnoteReference w:id="4"/>
      </w:r>
      <w:r w:rsidR="0089055B">
        <w:rPr>
          <w:sz w:val="24"/>
          <w:szCs w:val="24"/>
        </w:rPr>
        <w:t>, where t</w:t>
      </w:r>
      <w:r w:rsidR="000B6CB7">
        <w:rPr>
          <w:sz w:val="24"/>
          <w:szCs w:val="24"/>
        </w:rPr>
        <w:t>he speaker argues that t</w:t>
      </w:r>
      <w:r w:rsidR="0089055B">
        <w:rPr>
          <w:sz w:val="24"/>
          <w:szCs w:val="24"/>
        </w:rPr>
        <w:t>here are no geniuses. One can become the b</w:t>
      </w:r>
      <w:r w:rsidR="000B6CB7">
        <w:rPr>
          <w:sz w:val="24"/>
          <w:szCs w:val="24"/>
        </w:rPr>
        <w:t xml:space="preserve">est simply through practice as, </w:t>
      </w:r>
      <w:r w:rsidR="0089055B" w:rsidRPr="0089055B">
        <w:rPr>
          <w:sz w:val="24"/>
          <w:szCs w:val="24"/>
        </w:rPr>
        <w:t>“Grit is passion and p</w:t>
      </w:r>
      <w:r w:rsidR="0089055B">
        <w:rPr>
          <w:sz w:val="24"/>
          <w:szCs w:val="24"/>
        </w:rPr>
        <w:t>erseverance for long term goals.”</w:t>
      </w:r>
      <w:r w:rsidR="003A64F4">
        <w:rPr>
          <w:sz w:val="24"/>
          <w:szCs w:val="24"/>
        </w:rPr>
        <w:t xml:space="preserve"> Furthermore, there are 4 key qualities that gritty people possess</w:t>
      </w:r>
      <w:r w:rsidR="00881031">
        <w:rPr>
          <w:sz w:val="24"/>
          <w:szCs w:val="24"/>
        </w:rPr>
        <w:t>:</w:t>
      </w:r>
    </w:p>
    <w:p w:rsidR="00881031" w:rsidRDefault="00881031" w:rsidP="0088103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Interest</w:t>
      </w:r>
    </w:p>
    <w:p w:rsidR="00881031" w:rsidRDefault="00881031" w:rsidP="0088103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Practice</w:t>
      </w:r>
    </w:p>
    <w:p w:rsidR="00881031" w:rsidRDefault="00881031" w:rsidP="0088103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Purpose</w:t>
      </w:r>
    </w:p>
    <w:p w:rsidR="00881031" w:rsidRPr="00881031" w:rsidRDefault="00881031" w:rsidP="0088103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Hope</w:t>
      </w:r>
    </w:p>
    <w:p w:rsidR="00EB719A" w:rsidRDefault="00DE11AC" w:rsidP="00EB719A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Gladwell</w:t>
      </w:r>
      <w:proofErr w:type="spellEnd"/>
      <w:r w:rsidR="00BE549E" w:rsidRPr="007F02A2">
        <w:rPr>
          <w:sz w:val="24"/>
          <w:szCs w:val="24"/>
        </w:rPr>
        <w:t>, in his book, “</w:t>
      </w:r>
      <w:r w:rsidRPr="00F703AA">
        <w:rPr>
          <w:rFonts w:ascii="Times New Roman" w:eastAsia="Times New Roman" w:hAnsi="Times New Roman" w:cs="Times New Roman"/>
          <w:sz w:val="24"/>
          <w:szCs w:val="24"/>
          <w:lang w:eastAsia="en-CA"/>
        </w:rPr>
        <w:t>The Story of Success</w:t>
      </w:r>
      <w:r w:rsidR="00626A42">
        <w:rPr>
          <w:rStyle w:val="FootnoteReference"/>
          <w:rFonts w:ascii="Times New Roman" w:eastAsia="Times New Roman" w:hAnsi="Times New Roman" w:cs="Times New Roman"/>
          <w:sz w:val="24"/>
          <w:szCs w:val="24"/>
          <w:lang w:eastAsia="en-CA"/>
        </w:rPr>
        <w:footnoteReference w:id="5"/>
      </w:r>
      <w:r w:rsidR="00BE549E" w:rsidRPr="007F02A2">
        <w:rPr>
          <w:sz w:val="24"/>
          <w:szCs w:val="24"/>
        </w:rPr>
        <w:t xml:space="preserve">,” talks about </w:t>
      </w:r>
      <w:r>
        <w:rPr>
          <w:sz w:val="24"/>
          <w:szCs w:val="24"/>
        </w:rPr>
        <w:t xml:space="preserve">how </w:t>
      </w:r>
      <w:r w:rsidR="00626A42">
        <w:rPr>
          <w:sz w:val="24"/>
          <w:szCs w:val="24"/>
        </w:rPr>
        <w:t>“</w:t>
      </w:r>
      <w:r>
        <w:rPr>
          <w:sz w:val="24"/>
          <w:szCs w:val="24"/>
        </w:rPr>
        <w:t xml:space="preserve">talent is circumstantial, and it highly depends on </w:t>
      </w:r>
      <w:r w:rsidR="00BE549E" w:rsidRPr="007F02A2">
        <w:rPr>
          <w:sz w:val="24"/>
          <w:szCs w:val="24"/>
        </w:rPr>
        <w:t xml:space="preserve">the influence of </w:t>
      </w:r>
      <w:r>
        <w:rPr>
          <w:sz w:val="24"/>
          <w:szCs w:val="24"/>
        </w:rPr>
        <w:t>peers. Also, motivation crushes criticism, and challenges drive originality.</w:t>
      </w:r>
      <w:r w:rsidR="00626A42">
        <w:rPr>
          <w:sz w:val="24"/>
          <w:szCs w:val="24"/>
        </w:rPr>
        <w:t>”</w:t>
      </w:r>
      <w:r>
        <w:rPr>
          <w:sz w:val="24"/>
          <w:szCs w:val="24"/>
        </w:rPr>
        <w:t xml:space="preserve"> This entire book is fairly similar to the idea of grit and self-confidence, while ensuring life is but a long problem that needs to be solved. </w:t>
      </w:r>
    </w:p>
    <w:p w:rsidR="003A64F4" w:rsidRPr="007F02A2" w:rsidRDefault="003A64F4" w:rsidP="0089055B">
      <w:pPr>
        <w:ind w:firstLine="720"/>
        <w:rPr>
          <w:sz w:val="24"/>
          <w:szCs w:val="24"/>
        </w:rPr>
      </w:pPr>
      <w:r>
        <w:rPr>
          <w:sz w:val="24"/>
          <w:szCs w:val="24"/>
        </w:rPr>
        <w:t>After all this research</w:t>
      </w:r>
      <w:r w:rsidR="0061421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614213">
        <w:rPr>
          <w:sz w:val="24"/>
          <w:szCs w:val="24"/>
        </w:rPr>
        <w:t>it has become certain that</w:t>
      </w:r>
      <w:r>
        <w:rPr>
          <w:sz w:val="24"/>
          <w:szCs w:val="24"/>
        </w:rPr>
        <w:t xml:space="preserve"> one cannot make anyone gritty, they have to do that themselves. All one can do is </w:t>
      </w:r>
      <w:r w:rsidR="00D574C3">
        <w:rPr>
          <w:sz w:val="24"/>
          <w:szCs w:val="24"/>
        </w:rPr>
        <w:t xml:space="preserve">lay a formidable foundation to allow </w:t>
      </w:r>
      <w:r w:rsidR="00614213">
        <w:rPr>
          <w:sz w:val="24"/>
          <w:szCs w:val="24"/>
        </w:rPr>
        <w:t>the other</w:t>
      </w:r>
      <w:r w:rsidR="00D574C3">
        <w:rPr>
          <w:sz w:val="24"/>
          <w:szCs w:val="24"/>
        </w:rPr>
        <w:t xml:space="preserve"> to aspire for greatness; </w:t>
      </w:r>
      <w:r w:rsidR="00D574C3" w:rsidRPr="00B75D69">
        <w:rPr>
          <w:i/>
          <w:sz w:val="24"/>
          <w:szCs w:val="24"/>
        </w:rPr>
        <w:t xml:space="preserve">alike the foundation these math fairs will provide for </w:t>
      </w:r>
      <w:r w:rsidR="00DA3086" w:rsidRPr="00B75D69">
        <w:rPr>
          <w:i/>
          <w:sz w:val="24"/>
          <w:szCs w:val="24"/>
        </w:rPr>
        <w:t xml:space="preserve">the MYP </w:t>
      </w:r>
      <w:r w:rsidR="00D574C3" w:rsidRPr="00B75D69">
        <w:rPr>
          <w:i/>
          <w:sz w:val="24"/>
          <w:szCs w:val="24"/>
        </w:rPr>
        <w:t xml:space="preserve">students. </w:t>
      </w:r>
    </w:p>
    <w:p w:rsidR="00BE549E" w:rsidRDefault="00BE549E" w:rsidP="00BE549E">
      <w:pPr>
        <w:pStyle w:val="Heading2"/>
        <w:rPr>
          <w:rFonts w:asciiTheme="minorHAnsi" w:hAnsiTheme="minorHAnsi"/>
          <w:sz w:val="28"/>
          <w:szCs w:val="24"/>
        </w:rPr>
      </w:pPr>
      <w:r w:rsidRPr="007F02A2">
        <w:rPr>
          <w:rFonts w:asciiTheme="minorHAnsi" w:hAnsiTheme="minorHAnsi"/>
          <w:sz w:val="28"/>
          <w:szCs w:val="24"/>
        </w:rPr>
        <w:t>Inspiration Pieces</w:t>
      </w:r>
    </w:p>
    <w:p w:rsidR="00DE11AC" w:rsidRPr="0018580E" w:rsidRDefault="0005159C" w:rsidP="0005159C">
      <w:pPr>
        <w:ind w:firstLine="720"/>
        <w:rPr>
          <w:sz w:val="24"/>
          <w:szCs w:val="24"/>
        </w:rPr>
      </w:pPr>
      <w:r>
        <w:rPr>
          <w:sz w:val="24"/>
          <w:szCs w:val="24"/>
        </w:rPr>
        <w:t>S</w:t>
      </w:r>
      <w:r w:rsidR="00DE11AC">
        <w:rPr>
          <w:sz w:val="24"/>
          <w:szCs w:val="24"/>
        </w:rPr>
        <w:t>ince grid games have been the ‘go-to’ style of game</w:t>
      </w:r>
      <w:r w:rsidR="0091677A">
        <w:rPr>
          <w:sz w:val="24"/>
          <w:szCs w:val="24"/>
        </w:rPr>
        <w:t>s</w:t>
      </w:r>
      <w:r w:rsidR="00DE11AC">
        <w:rPr>
          <w:sz w:val="24"/>
          <w:szCs w:val="24"/>
        </w:rPr>
        <w:t xml:space="preserve"> in these types of fairs, Thinkfun has decided</w:t>
      </w:r>
      <w:r w:rsidR="00502293">
        <w:rPr>
          <w:sz w:val="24"/>
          <w:szCs w:val="24"/>
        </w:rPr>
        <w:t xml:space="preserve"> it would not be appropriate</w:t>
      </w:r>
      <w:r w:rsidR="00DE11AC">
        <w:rPr>
          <w:sz w:val="24"/>
          <w:szCs w:val="24"/>
        </w:rPr>
        <w:t xml:space="preserve"> to st</w:t>
      </w:r>
      <w:r w:rsidR="00502293">
        <w:rPr>
          <w:sz w:val="24"/>
          <w:szCs w:val="24"/>
        </w:rPr>
        <w:t>ray from it</w:t>
      </w:r>
      <w:r w:rsidR="00DE11AC">
        <w:rPr>
          <w:sz w:val="24"/>
          <w:szCs w:val="24"/>
        </w:rPr>
        <w:t>.</w:t>
      </w:r>
      <w:r w:rsidR="000618AD">
        <w:rPr>
          <w:sz w:val="24"/>
          <w:szCs w:val="24"/>
        </w:rPr>
        <w:t xml:space="preserve"> So a big</w:t>
      </w:r>
      <w:r>
        <w:rPr>
          <w:sz w:val="24"/>
          <w:szCs w:val="24"/>
        </w:rPr>
        <w:t xml:space="preserve"> restriction will be to only look a</w:t>
      </w:r>
      <w:r w:rsidR="000618AD">
        <w:rPr>
          <w:sz w:val="24"/>
          <w:szCs w:val="24"/>
        </w:rPr>
        <w:t>t</w:t>
      </w:r>
      <w:r>
        <w:rPr>
          <w:sz w:val="24"/>
          <w:szCs w:val="24"/>
        </w:rPr>
        <w:t xml:space="preserve"> grid-based games. </w:t>
      </w:r>
      <w:r w:rsidR="00DE11AC">
        <w:rPr>
          <w:sz w:val="24"/>
          <w:szCs w:val="24"/>
        </w:rPr>
        <w:t xml:space="preserve"> </w:t>
      </w:r>
    </w:p>
    <w:p w:rsidR="0060391B" w:rsidRPr="007F02A2" w:rsidRDefault="00FD1EAF" w:rsidP="00457920">
      <w:pPr>
        <w:ind w:firstLine="720"/>
        <w:rPr>
          <w:sz w:val="24"/>
          <w:szCs w:val="24"/>
        </w:rPr>
      </w:pPr>
      <w:r>
        <w:rPr>
          <w:sz w:val="24"/>
          <w:szCs w:val="24"/>
        </w:rPr>
        <w:t>Also, w</w:t>
      </w:r>
      <w:r w:rsidR="00BE549E" w:rsidRPr="007F02A2">
        <w:rPr>
          <w:sz w:val="24"/>
          <w:szCs w:val="24"/>
        </w:rPr>
        <w:t xml:space="preserve">hatever theme I choose, I will need to be sure that it relates to the tasks that will be present within the program. If not, then it will lead to player confusion, which </w:t>
      </w:r>
      <w:r w:rsidR="0060391B">
        <w:rPr>
          <w:sz w:val="24"/>
          <w:szCs w:val="24"/>
        </w:rPr>
        <w:t>discourages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them in their efforts of problem solving</w:t>
      </w:r>
      <w:r w:rsidR="00BE549E" w:rsidRPr="007F02A2">
        <w:rPr>
          <w:sz w:val="24"/>
          <w:szCs w:val="24"/>
        </w:rPr>
        <w:t>. Furthermore looking at the target audience I will need to ensur</w:t>
      </w:r>
      <w:r>
        <w:rPr>
          <w:sz w:val="24"/>
          <w:szCs w:val="24"/>
        </w:rPr>
        <w:t>e the</w:t>
      </w:r>
      <w:r w:rsidR="008D40FA">
        <w:rPr>
          <w:sz w:val="24"/>
          <w:szCs w:val="24"/>
        </w:rPr>
        <w:t xml:space="preserve"> game is not that complex (l</w:t>
      </w:r>
      <w:r w:rsidR="0060391B">
        <w:rPr>
          <w:sz w:val="24"/>
          <w:szCs w:val="24"/>
        </w:rPr>
        <w:t>ike it cannot be</w:t>
      </w:r>
      <w:r>
        <w:rPr>
          <w:sz w:val="24"/>
          <w:szCs w:val="24"/>
        </w:rPr>
        <w:t xml:space="preserve"> </w:t>
      </w:r>
      <w:r w:rsidR="006815A3">
        <w:rPr>
          <w:sz w:val="24"/>
          <w:szCs w:val="24"/>
        </w:rPr>
        <w:t>an</w:t>
      </w:r>
      <w:r>
        <w:rPr>
          <w:sz w:val="24"/>
          <w:szCs w:val="24"/>
        </w:rPr>
        <w:t xml:space="preserve"> 18 by 18 game of Sudoku</w:t>
      </w:r>
      <w:r w:rsidR="00EE54E5">
        <w:rPr>
          <w:sz w:val="24"/>
          <w:szCs w:val="24"/>
        </w:rPr>
        <w:t>).</w:t>
      </w:r>
    </w:p>
    <w:p w:rsidR="00BE549E" w:rsidRPr="007F02A2" w:rsidRDefault="00BE549E" w:rsidP="00BE549E">
      <w:pPr>
        <w:ind w:firstLine="720"/>
        <w:rPr>
          <w:sz w:val="24"/>
          <w:szCs w:val="24"/>
        </w:rPr>
      </w:pPr>
      <w:proofErr w:type="spellStart"/>
      <w:r w:rsidRPr="007F02A2">
        <w:rPr>
          <w:sz w:val="24"/>
          <w:szCs w:val="24"/>
        </w:rPr>
        <w:t>Cosmin</w:t>
      </w:r>
      <w:proofErr w:type="spellEnd"/>
      <w:r w:rsidRPr="007F02A2">
        <w:rPr>
          <w:sz w:val="24"/>
          <w:szCs w:val="24"/>
        </w:rPr>
        <w:t xml:space="preserve"> </w:t>
      </w:r>
      <w:proofErr w:type="spellStart"/>
      <w:r w:rsidRPr="007F02A2">
        <w:rPr>
          <w:sz w:val="24"/>
          <w:szCs w:val="24"/>
        </w:rPr>
        <w:t>Mihaiu</w:t>
      </w:r>
      <w:proofErr w:type="spellEnd"/>
      <w:r w:rsidRPr="007F02A2">
        <w:rPr>
          <w:rStyle w:val="FootnoteReference"/>
          <w:sz w:val="24"/>
          <w:szCs w:val="24"/>
        </w:rPr>
        <w:footnoteReference w:id="6"/>
      </w:r>
      <w:r w:rsidRPr="007F02A2">
        <w:rPr>
          <w:sz w:val="24"/>
          <w:szCs w:val="24"/>
        </w:rPr>
        <w:t xml:space="preserve">, from Ted Talk had researched under this topic in the past and used various simple games to </w:t>
      </w:r>
      <w:r w:rsidR="002F246D">
        <w:rPr>
          <w:sz w:val="24"/>
          <w:szCs w:val="24"/>
        </w:rPr>
        <w:t>build motivation in the minds of</w:t>
      </w:r>
      <w:r w:rsidRPr="007F02A2">
        <w:rPr>
          <w:sz w:val="24"/>
          <w:szCs w:val="24"/>
        </w:rPr>
        <w:t xml:space="preserve"> autistic students. He has looked at this topic in regard to physical therapy as well. After doing so he came to the conclusion that playing games </w:t>
      </w:r>
      <w:r w:rsidR="002F246D">
        <w:rPr>
          <w:sz w:val="24"/>
          <w:szCs w:val="24"/>
        </w:rPr>
        <w:t xml:space="preserve">can motivate </w:t>
      </w:r>
      <w:r w:rsidR="00457920">
        <w:rPr>
          <w:sz w:val="24"/>
          <w:szCs w:val="24"/>
        </w:rPr>
        <w:t>them, and from all the games, 3 by 3</w:t>
      </w:r>
      <w:r w:rsidR="006E2B5C">
        <w:rPr>
          <w:sz w:val="24"/>
          <w:szCs w:val="24"/>
        </w:rPr>
        <w:t xml:space="preserve"> and 4 by 4</w:t>
      </w:r>
      <w:r w:rsidR="00457920">
        <w:rPr>
          <w:sz w:val="24"/>
          <w:szCs w:val="24"/>
        </w:rPr>
        <w:t xml:space="preserve"> grid games work the best</w:t>
      </w:r>
      <w:r w:rsidRPr="007F02A2">
        <w:rPr>
          <w:sz w:val="24"/>
          <w:szCs w:val="24"/>
        </w:rPr>
        <w:t xml:space="preserve">. A simple game that he has looked at in the past that directly relates to problem solving was </w:t>
      </w:r>
      <w:proofErr w:type="spellStart"/>
      <w:r w:rsidRPr="007F02A2">
        <w:rPr>
          <w:sz w:val="24"/>
          <w:szCs w:val="24"/>
        </w:rPr>
        <w:t>TicTacToe</w:t>
      </w:r>
      <w:proofErr w:type="spellEnd"/>
      <w:r w:rsidRPr="007F02A2">
        <w:rPr>
          <w:sz w:val="24"/>
          <w:szCs w:val="24"/>
        </w:rPr>
        <w:t xml:space="preserve">. </w:t>
      </w:r>
    </w:p>
    <w:p w:rsidR="00BE549E" w:rsidRPr="007F02A2" w:rsidRDefault="00BE549E" w:rsidP="00BE549E">
      <w:pPr>
        <w:ind w:firstLine="720"/>
        <w:jc w:val="center"/>
        <w:rPr>
          <w:sz w:val="24"/>
          <w:szCs w:val="24"/>
        </w:rPr>
      </w:pPr>
      <w:r w:rsidRPr="007F02A2">
        <w:rPr>
          <w:noProof/>
          <w:sz w:val="24"/>
          <w:szCs w:val="24"/>
          <w:lang w:eastAsia="en-CA"/>
        </w:rPr>
        <w:drawing>
          <wp:inline distT="0" distB="0" distL="0" distR="0" wp14:anchorId="311C515E" wp14:editId="266A3E6B">
            <wp:extent cx="1704869" cy="1517333"/>
            <wp:effectExtent l="0" t="0" r="0" b="6985"/>
            <wp:docPr id="5" name="Picture 5" descr="Tic tac to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c tac toe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909" cy="152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2A2">
        <w:rPr>
          <w:rStyle w:val="FootnoteReference"/>
          <w:sz w:val="24"/>
          <w:szCs w:val="24"/>
        </w:rPr>
        <w:footnoteReference w:id="7"/>
      </w:r>
    </w:p>
    <w:p w:rsidR="00925C4B" w:rsidRDefault="00BE549E" w:rsidP="00BE549E">
      <w:pPr>
        <w:ind w:firstLine="720"/>
        <w:rPr>
          <w:sz w:val="24"/>
          <w:szCs w:val="24"/>
        </w:rPr>
      </w:pPr>
      <w:r w:rsidRPr="007F02A2">
        <w:rPr>
          <w:sz w:val="24"/>
          <w:szCs w:val="24"/>
        </w:rPr>
        <w:t xml:space="preserve">He used the game to ‘root in’ the process of identifying problems and searching for a solution by the means of digitally getting a common row (3 x’s or 3 </w:t>
      </w:r>
      <w:proofErr w:type="gramStart"/>
      <w:r w:rsidRPr="007F02A2">
        <w:rPr>
          <w:sz w:val="24"/>
          <w:szCs w:val="24"/>
        </w:rPr>
        <w:t>o’s</w:t>
      </w:r>
      <w:proofErr w:type="gramEnd"/>
      <w:r w:rsidRPr="007F02A2">
        <w:rPr>
          <w:sz w:val="24"/>
          <w:szCs w:val="24"/>
        </w:rPr>
        <w:t xml:space="preserve">). The end question from his studies is whether or not these game will be able to </w:t>
      </w:r>
      <w:r w:rsidR="0067223F">
        <w:rPr>
          <w:sz w:val="24"/>
          <w:szCs w:val="24"/>
        </w:rPr>
        <w:t>spark an interest for</w:t>
      </w:r>
      <w:r w:rsidR="00925C4B">
        <w:rPr>
          <w:sz w:val="24"/>
          <w:szCs w:val="24"/>
        </w:rPr>
        <w:t xml:space="preserve"> math and technology. Perhaps, a game with obvious mathematical calculations will be more appropriate, but the idea of a 3x3</w:t>
      </w:r>
      <w:r w:rsidR="00A815B1">
        <w:rPr>
          <w:sz w:val="24"/>
          <w:szCs w:val="24"/>
        </w:rPr>
        <w:t>/4x4</w:t>
      </w:r>
      <w:r w:rsidR="00925C4B">
        <w:rPr>
          <w:sz w:val="24"/>
          <w:szCs w:val="24"/>
        </w:rPr>
        <w:t xml:space="preserve"> game makes </w:t>
      </w:r>
      <w:r w:rsidR="0067223F">
        <w:rPr>
          <w:sz w:val="24"/>
          <w:szCs w:val="24"/>
        </w:rPr>
        <w:t>the</w:t>
      </w:r>
      <w:r w:rsidR="00925C4B">
        <w:rPr>
          <w:sz w:val="24"/>
          <w:szCs w:val="24"/>
        </w:rPr>
        <w:t xml:space="preserve"> search a lot narrower. </w:t>
      </w:r>
    </w:p>
    <w:p w:rsidR="00BE549E" w:rsidRDefault="00B10289" w:rsidP="00B10289">
      <w:pPr>
        <w:ind w:firstLine="720"/>
        <w:rPr>
          <w:sz w:val="24"/>
          <w:szCs w:val="24"/>
        </w:rPr>
      </w:pPr>
      <w:r>
        <w:rPr>
          <w:sz w:val="24"/>
          <w:szCs w:val="24"/>
        </w:rPr>
        <w:t>Apart from the previously mentioned Snap Math Fairs and how they have been used to enhance problem solving, I</w:t>
      </w:r>
      <w:r>
        <w:rPr>
          <w:sz w:val="24"/>
          <w:szCs w:val="24"/>
        </w:rPr>
        <w:t xml:space="preserve"> started </w:t>
      </w:r>
      <w:r w:rsidR="002E14F6">
        <w:rPr>
          <w:sz w:val="24"/>
          <w:szCs w:val="24"/>
        </w:rPr>
        <w:t>focusing on 4 by 4</w:t>
      </w:r>
      <w:r w:rsidR="00463247">
        <w:rPr>
          <w:sz w:val="24"/>
          <w:szCs w:val="24"/>
        </w:rPr>
        <w:t xml:space="preserve"> grid games, </w:t>
      </w:r>
      <w:r>
        <w:rPr>
          <w:sz w:val="24"/>
          <w:szCs w:val="24"/>
        </w:rPr>
        <w:t>and</w:t>
      </w:r>
      <w:r w:rsidR="00463247">
        <w:rPr>
          <w:sz w:val="24"/>
          <w:szCs w:val="24"/>
        </w:rPr>
        <w:t xml:space="preserve"> stumbled upon a website with many games that teachers have used to b</w:t>
      </w:r>
      <w:r w:rsidR="00FD0C28">
        <w:rPr>
          <w:sz w:val="24"/>
          <w:szCs w:val="24"/>
        </w:rPr>
        <w:t>uild attentiveness amongst pre-school students</w:t>
      </w:r>
      <w:r w:rsidR="00F10371">
        <w:rPr>
          <w:rStyle w:val="FootnoteReference"/>
          <w:sz w:val="24"/>
          <w:szCs w:val="24"/>
        </w:rPr>
        <w:footnoteReference w:id="8"/>
      </w:r>
      <w:r w:rsidR="00FD0C28">
        <w:rPr>
          <w:sz w:val="24"/>
          <w:szCs w:val="24"/>
        </w:rPr>
        <w:t xml:space="preserve">. </w:t>
      </w:r>
      <w:r w:rsidR="007D5330">
        <w:rPr>
          <w:sz w:val="24"/>
          <w:szCs w:val="24"/>
        </w:rPr>
        <w:t xml:space="preserve">Though it has a similar essence, the </w:t>
      </w:r>
      <w:r w:rsidR="00AB22C2">
        <w:rPr>
          <w:sz w:val="24"/>
          <w:szCs w:val="24"/>
        </w:rPr>
        <w:t>games here are not created by students, and in fact are grid games</w:t>
      </w:r>
      <w:r w:rsidR="00B025DA">
        <w:rPr>
          <w:sz w:val="24"/>
          <w:szCs w:val="24"/>
        </w:rPr>
        <w:t xml:space="preserve"> (like the specifications)</w:t>
      </w:r>
      <w:r w:rsidR="00AB22C2">
        <w:rPr>
          <w:sz w:val="24"/>
          <w:szCs w:val="24"/>
        </w:rPr>
        <w:t xml:space="preserve">. </w:t>
      </w:r>
      <w:r w:rsidR="00383447">
        <w:rPr>
          <w:sz w:val="24"/>
          <w:szCs w:val="24"/>
        </w:rPr>
        <w:t xml:space="preserve">Though they are completely childish and simple for </w:t>
      </w:r>
      <w:r w:rsidR="00794F07">
        <w:rPr>
          <w:sz w:val="24"/>
          <w:szCs w:val="24"/>
        </w:rPr>
        <w:t xml:space="preserve">the target audience, </w:t>
      </w:r>
      <w:r w:rsidR="00962F2E">
        <w:rPr>
          <w:sz w:val="24"/>
          <w:szCs w:val="24"/>
        </w:rPr>
        <w:t xml:space="preserve">the idea is impressive. </w:t>
      </w:r>
      <w:r w:rsidR="00643749">
        <w:rPr>
          <w:sz w:val="24"/>
          <w:szCs w:val="24"/>
        </w:rPr>
        <w:t>Here’s a simple matching game, where all similar an</w:t>
      </w:r>
      <w:r w:rsidR="002A2112">
        <w:rPr>
          <w:sz w:val="24"/>
          <w:szCs w:val="24"/>
        </w:rPr>
        <w:t>imals have to line up in a line:</w:t>
      </w:r>
    </w:p>
    <w:p w:rsidR="00BF00D2" w:rsidRDefault="00643749" w:rsidP="0004767C">
      <w:pPr>
        <w:ind w:firstLine="720"/>
        <w:jc w:val="center"/>
        <w:rPr>
          <w:sz w:val="24"/>
          <w:szCs w:val="24"/>
        </w:rPr>
      </w:pPr>
      <w:r>
        <w:rPr>
          <w:rFonts w:ascii="Arial" w:hAnsi="Arial" w:cs="Arial"/>
          <w:noProof/>
          <w:color w:val="010101"/>
          <w:sz w:val="27"/>
          <w:szCs w:val="27"/>
          <w:lang w:eastAsia="en-CA"/>
        </w:rPr>
        <w:drawing>
          <wp:inline distT="0" distB="0" distL="0" distR="0" wp14:anchorId="7A634E4A" wp14:editId="4EBF6D3C">
            <wp:extent cx="1266401" cy="977503"/>
            <wp:effectExtent l="0" t="0" r="0" b="0"/>
            <wp:docPr id="3" name="Picture 3" descr="Grid Games in Preschool : teachingthelittlepeople.com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id Games in Preschool : teachingthelittlepeople.com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789" cy="98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26AF">
        <w:rPr>
          <w:sz w:val="24"/>
          <w:szCs w:val="24"/>
        </w:rPr>
        <w:t>(Image follows link above (8))</w:t>
      </w:r>
    </w:p>
    <w:p w:rsidR="0004767C" w:rsidRDefault="002A2112" w:rsidP="0004767C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These sources opened my mind to realise some bad choices for the final goal. </w:t>
      </w:r>
      <w:r w:rsidR="00EA2A7A">
        <w:rPr>
          <w:sz w:val="24"/>
          <w:szCs w:val="24"/>
        </w:rPr>
        <w:t xml:space="preserve">For example, minesweeper would not be the best choice for one of the math fair games because </w:t>
      </w:r>
      <w:r w:rsidR="00506421">
        <w:rPr>
          <w:sz w:val="24"/>
          <w:szCs w:val="24"/>
        </w:rPr>
        <w:t>1:</w:t>
      </w:r>
      <w:r w:rsidR="00EA2A7A">
        <w:rPr>
          <w:sz w:val="24"/>
          <w:szCs w:val="24"/>
        </w:rPr>
        <w:t xml:space="preserve"> the </w:t>
      </w:r>
      <w:r w:rsidR="0028729A">
        <w:rPr>
          <w:sz w:val="24"/>
          <w:szCs w:val="24"/>
        </w:rPr>
        <w:t>g</w:t>
      </w:r>
      <w:r w:rsidR="00EA2A7A">
        <w:rPr>
          <w:sz w:val="24"/>
          <w:szCs w:val="24"/>
        </w:rPr>
        <w:t xml:space="preserve">rid is too huge, and if the game is </w:t>
      </w:r>
      <w:r w:rsidR="0060700D">
        <w:rPr>
          <w:sz w:val="24"/>
          <w:szCs w:val="24"/>
        </w:rPr>
        <w:t xml:space="preserve">even </w:t>
      </w:r>
      <w:r w:rsidR="00EA2A7A">
        <w:rPr>
          <w:sz w:val="24"/>
          <w:szCs w:val="24"/>
        </w:rPr>
        <w:t xml:space="preserve">resized to a 4 by 4 version, then </w:t>
      </w:r>
      <w:r w:rsidR="0079327E">
        <w:rPr>
          <w:sz w:val="24"/>
          <w:szCs w:val="24"/>
        </w:rPr>
        <w:t xml:space="preserve">it </w:t>
      </w:r>
      <w:r w:rsidR="0028729A">
        <w:rPr>
          <w:sz w:val="24"/>
          <w:szCs w:val="24"/>
        </w:rPr>
        <w:t>becomes too easy</w:t>
      </w:r>
      <w:r w:rsidR="0079327E">
        <w:rPr>
          <w:sz w:val="24"/>
          <w:szCs w:val="24"/>
        </w:rPr>
        <w:t>.</w:t>
      </w:r>
      <w:r w:rsidR="0028729A">
        <w:rPr>
          <w:sz w:val="24"/>
          <w:szCs w:val="24"/>
        </w:rPr>
        <w:t xml:space="preserve"> At the same time, </w:t>
      </w:r>
      <w:r w:rsidR="0060700D">
        <w:rPr>
          <w:sz w:val="24"/>
          <w:szCs w:val="24"/>
        </w:rPr>
        <w:t>the game requires too much thinking, and moreover chance than problem solving (the way many people play it</w:t>
      </w:r>
      <w:r w:rsidR="006071E0">
        <w:rPr>
          <w:sz w:val="24"/>
          <w:szCs w:val="24"/>
        </w:rPr>
        <w:t xml:space="preserve"> (by clicking randomly)</w:t>
      </w:r>
      <w:r w:rsidR="0060700D">
        <w:rPr>
          <w:sz w:val="24"/>
          <w:szCs w:val="24"/>
        </w:rPr>
        <w:t>)</w:t>
      </w:r>
      <w:r w:rsidR="009553F3">
        <w:rPr>
          <w:sz w:val="24"/>
          <w:szCs w:val="24"/>
        </w:rPr>
        <w:t>.</w:t>
      </w:r>
      <w:r w:rsidR="00446A1F">
        <w:rPr>
          <w:sz w:val="24"/>
          <w:szCs w:val="24"/>
        </w:rPr>
        <w:t xml:space="preserve"> Also, the entire purpose of the fair is so the students enjoy, and as a result </w:t>
      </w:r>
      <w:r w:rsidR="00FF133C">
        <w:rPr>
          <w:sz w:val="24"/>
          <w:szCs w:val="24"/>
        </w:rPr>
        <w:t>consider</w:t>
      </w:r>
      <w:r w:rsidR="00446A1F">
        <w:rPr>
          <w:sz w:val="24"/>
          <w:szCs w:val="24"/>
        </w:rPr>
        <w:t xml:space="preserve"> math and</w:t>
      </w:r>
      <w:r w:rsidR="00BD2777">
        <w:rPr>
          <w:sz w:val="24"/>
          <w:szCs w:val="24"/>
        </w:rPr>
        <w:t>/or</w:t>
      </w:r>
      <w:r w:rsidR="00446A1F">
        <w:rPr>
          <w:sz w:val="24"/>
          <w:szCs w:val="24"/>
        </w:rPr>
        <w:t xml:space="preserve"> computer-science a</w:t>
      </w:r>
      <w:r w:rsidR="0014146B">
        <w:rPr>
          <w:sz w:val="24"/>
          <w:szCs w:val="24"/>
        </w:rPr>
        <w:t>s a viable</w:t>
      </w:r>
      <w:r w:rsidR="00446A1F">
        <w:rPr>
          <w:sz w:val="24"/>
          <w:szCs w:val="24"/>
        </w:rPr>
        <w:t xml:space="preserve"> </w:t>
      </w:r>
      <w:r w:rsidR="00FF133C">
        <w:rPr>
          <w:sz w:val="24"/>
          <w:szCs w:val="24"/>
        </w:rPr>
        <w:t xml:space="preserve">career </w:t>
      </w:r>
      <w:r w:rsidR="0014146B">
        <w:rPr>
          <w:sz w:val="24"/>
          <w:szCs w:val="24"/>
        </w:rPr>
        <w:t>choose. But</w:t>
      </w:r>
      <w:r w:rsidR="00446A1F">
        <w:rPr>
          <w:sz w:val="24"/>
          <w:szCs w:val="24"/>
        </w:rPr>
        <w:t xml:space="preserve"> if the game is confusing, the entire purpose is defeated. </w:t>
      </w:r>
    </w:p>
    <w:p w:rsidR="00BF00D2" w:rsidRDefault="00005B97" w:rsidP="0004767C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F50A7">
        <w:rPr>
          <w:sz w:val="24"/>
          <w:szCs w:val="24"/>
        </w:rPr>
        <w:t xml:space="preserve">   </w:t>
      </w:r>
      <w:r w:rsidR="0004767C" w:rsidRPr="0028729A">
        <w:rPr>
          <w:sz w:val="24"/>
          <w:szCs w:val="24"/>
        </w:rPr>
        <w:drawing>
          <wp:inline distT="0" distB="0" distL="0" distR="0" wp14:anchorId="298EE1C4" wp14:editId="6977F24B">
            <wp:extent cx="2347605" cy="1762125"/>
            <wp:effectExtent l="0" t="0" r="0" b="0"/>
            <wp:docPr id="2" name="Picture 2" descr="http://c1.soft112.com/images/26/ea/minesweeper-old-school-mines/pad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1.soft112.com/images/26/ea/minesweeper-old-school-mines/pad_screen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312" cy="176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50A7">
        <w:rPr>
          <w:sz w:val="24"/>
          <w:szCs w:val="24"/>
        </w:rPr>
        <w:t xml:space="preserve"> (</w:t>
      </w:r>
      <w:r>
        <w:rPr>
          <w:sz w:val="24"/>
          <w:szCs w:val="24"/>
        </w:rPr>
        <w:t>Cropped</w:t>
      </w:r>
      <w:r w:rsidR="00CF50A7">
        <w:rPr>
          <w:sz w:val="24"/>
          <w:szCs w:val="24"/>
        </w:rPr>
        <w:t xml:space="preserve"> screenshot)</w:t>
      </w:r>
    </w:p>
    <w:p w:rsidR="00BE549E" w:rsidRDefault="00084134" w:rsidP="0008413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So far in my search, the game 2048 seems to be the best choice as it involves numerical </w:t>
      </w:r>
      <w:r w:rsidR="00BF2598">
        <w:rPr>
          <w:sz w:val="24"/>
          <w:szCs w:val="24"/>
        </w:rPr>
        <w:t xml:space="preserve">thinking, as </w:t>
      </w:r>
      <w:r w:rsidR="00742AFD">
        <w:rPr>
          <w:sz w:val="24"/>
          <w:szCs w:val="24"/>
        </w:rPr>
        <w:t xml:space="preserve">there is </w:t>
      </w:r>
      <w:r w:rsidR="00BF2598">
        <w:rPr>
          <w:sz w:val="24"/>
          <w:szCs w:val="24"/>
        </w:rPr>
        <w:t xml:space="preserve">a specific pattern that leads to victory. If the greater pieces are all put towards one corner, their addition process becomes easier and </w:t>
      </w:r>
      <w:r w:rsidR="007E1C87">
        <w:rPr>
          <w:sz w:val="24"/>
          <w:szCs w:val="24"/>
        </w:rPr>
        <w:t xml:space="preserve">one can last longer though the game. Also there is a clear mathematical involvement that does not </w:t>
      </w:r>
      <w:r w:rsidR="006A0145">
        <w:rPr>
          <w:sz w:val="24"/>
          <w:szCs w:val="24"/>
        </w:rPr>
        <w:t>over</w:t>
      </w:r>
      <w:r w:rsidR="007E1C87">
        <w:rPr>
          <w:sz w:val="24"/>
          <w:szCs w:val="24"/>
        </w:rPr>
        <w:t>shadow the simplicity of the game; resulting it to be really fun.</w:t>
      </w:r>
      <w:r w:rsidR="00A83E31">
        <w:rPr>
          <w:sz w:val="24"/>
          <w:szCs w:val="24"/>
        </w:rPr>
        <w:t xml:space="preserve"> Also it is highly rated at 4.5/5 by the Google</w:t>
      </w:r>
      <w:r w:rsidR="002262DD">
        <w:rPr>
          <w:sz w:val="24"/>
          <w:szCs w:val="24"/>
        </w:rPr>
        <w:t xml:space="preserve"> play and the A</w:t>
      </w:r>
      <w:r w:rsidR="00EA5FC9">
        <w:rPr>
          <w:sz w:val="24"/>
          <w:szCs w:val="24"/>
        </w:rPr>
        <w:t>pple store in terms of enjoyment.</w:t>
      </w:r>
      <w:bookmarkStart w:id="0" w:name="_GoBack"/>
      <w:bookmarkEnd w:id="0"/>
    </w:p>
    <w:p w:rsidR="007E1C87" w:rsidRPr="007F02A2" w:rsidRDefault="0000719A" w:rsidP="007E1C8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 w:rsidR="007E1C87">
        <w:rPr>
          <w:noProof/>
          <w:lang w:eastAsia="en-CA"/>
        </w:rPr>
        <w:drawing>
          <wp:inline distT="0" distB="0" distL="0" distR="0" wp14:anchorId="30B8F348" wp14:editId="40A9C1E2">
            <wp:extent cx="1419013" cy="2128520"/>
            <wp:effectExtent l="0" t="0" r="0" b="5080"/>
            <wp:docPr id="4" name="Picture 4" descr="http://static1.squarespace.com/static/54a612bee4b0421d698cf41e/551f548ce4b0f07e37b3a8a1/551f548ce4b0f07e37b3a8a8/1428116965612/204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1.squarespace.com/static/54a612bee4b0421d698cf41e/551f548ce4b0f07e37b3a8a1/551f548ce4b0f07e37b3a8a8/1428116965612/2048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60" cy="214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</w:t>
      </w:r>
      <w:r w:rsidR="00005B97">
        <w:rPr>
          <w:sz w:val="24"/>
          <w:szCs w:val="24"/>
        </w:rPr>
        <w:t>Cropped</w:t>
      </w:r>
      <w:r>
        <w:rPr>
          <w:sz w:val="24"/>
          <w:szCs w:val="24"/>
        </w:rPr>
        <w:t xml:space="preserve"> screenshot)</w:t>
      </w:r>
    </w:p>
    <w:p w:rsidR="00BE549E" w:rsidRPr="007F02A2" w:rsidRDefault="00BE549E" w:rsidP="00BE549E">
      <w:pPr>
        <w:pStyle w:val="Heading2"/>
        <w:rPr>
          <w:rFonts w:asciiTheme="minorHAnsi" w:hAnsiTheme="minorHAnsi"/>
          <w:sz w:val="24"/>
          <w:szCs w:val="24"/>
        </w:rPr>
      </w:pPr>
      <w:r w:rsidRPr="007F02A2">
        <w:rPr>
          <w:rFonts w:asciiTheme="minorHAnsi" w:hAnsiTheme="minorHAnsi"/>
          <w:sz w:val="28"/>
          <w:szCs w:val="24"/>
        </w:rPr>
        <w:t>Specifications for the code</w:t>
      </w:r>
    </w:p>
    <w:p w:rsidR="006802DF" w:rsidRPr="006802DF" w:rsidRDefault="006802DF" w:rsidP="006B3F8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802DF">
        <w:rPr>
          <w:sz w:val="24"/>
          <w:szCs w:val="24"/>
        </w:rPr>
        <w:t>There must be a grid game and/or puzzle</w:t>
      </w:r>
    </w:p>
    <w:p w:rsidR="006802DF" w:rsidRPr="006802DF" w:rsidRDefault="006802DF" w:rsidP="006B3F8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802DF">
        <w:rPr>
          <w:sz w:val="24"/>
          <w:szCs w:val="24"/>
        </w:rPr>
        <w:t>There should be pieces for the players to move</w:t>
      </w:r>
    </w:p>
    <w:p w:rsidR="006802DF" w:rsidRPr="006802DF" w:rsidRDefault="006802DF" w:rsidP="006B3F8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802DF">
        <w:rPr>
          <w:sz w:val="24"/>
          <w:szCs w:val="24"/>
        </w:rPr>
        <w:t>There should be comments for the code to be easily adaptable</w:t>
      </w:r>
    </w:p>
    <w:p w:rsidR="006802DF" w:rsidRPr="006802DF" w:rsidRDefault="006802DF" w:rsidP="006B3F8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802DF">
        <w:rPr>
          <w:sz w:val="24"/>
          <w:szCs w:val="24"/>
        </w:rPr>
        <w:t>No animation</w:t>
      </w:r>
    </w:p>
    <w:p w:rsidR="006802DF" w:rsidRPr="006802DF" w:rsidRDefault="006802DF" w:rsidP="006B3F8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802DF">
        <w:rPr>
          <w:sz w:val="24"/>
          <w:szCs w:val="24"/>
        </w:rPr>
        <w:t>Should be a winning condition and/or score</w:t>
      </w:r>
    </w:p>
    <w:p w:rsidR="006802DF" w:rsidRPr="006802DF" w:rsidRDefault="006802DF" w:rsidP="006B3F8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802DF">
        <w:rPr>
          <w:sz w:val="24"/>
          <w:szCs w:val="24"/>
        </w:rPr>
        <w:lastRenderedPageBreak/>
        <w:t>There should be thinking and/or problem solving to complete the puzzle</w:t>
      </w:r>
    </w:p>
    <w:p w:rsidR="006802DF" w:rsidRPr="006802DF" w:rsidRDefault="006802DF" w:rsidP="006B3F8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802DF">
        <w:rPr>
          <w:sz w:val="24"/>
          <w:szCs w:val="24"/>
        </w:rPr>
        <w:t>There must be a theme to make the problem more engaging (</w:t>
      </w:r>
      <w:proofErr w:type="spellStart"/>
      <w:r w:rsidRPr="006802DF">
        <w:rPr>
          <w:sz w:val="24"/>
          <w:szCs w:val="24"/>
        </w:rPr>
        <w:t>eg</w:t>
      </w:r>
      <w:proofErr w:type="spellEnd"/>
      <w:r w:rsidRPr="006802DF">
        <w:rPr>
          <w:sz w:val="24"/>
          <w:szCs w:val="24"/>
        </w:rPr>
        <w:t xml:space="preserve">. League of Legends, </w:t>
      </w:r>
      <w:proofErr w:type="spellStart"/>
      <w:r w:rsidRPr="006802DF">
        <w:rPr>
          <w:sz w:val="24"/>
          <w:szCs w:val="24"/>
        </w:rPr>
        <w:t>Spongebob</w:t>
      </w:r>
      <w:proofErr w:type="spellEnd"/>
      <w:r w:rsidRPr="006802DF">
        <w:rPr>
          <w:sz w:val="24"/>
          <w:szCs w:val="24"/>
        </w:rPr>
        <w:t>).</w:t>
      </w:r>
    </w:p>
    <w:p w:rsidR="006802DF" w:rsidRPr="006802DF" w:rsidRDefault="006802DF" w:rsidP="006B3F8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802DF">
        <w:rPr>
          <w:sz w:val="24"/>
          <w:szCs w:val="24"/>
        </w:rPr>
        <w:t>Should be instructions</w:t>
      </w:r>
    </w:p>
    <w:p w:rsidR="006802DF" w:rsidRPr="006802DF" w:rsidRDefault="006802DF" w:rsidP="006B3F8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802DF">
        <w:rPr>
          <w:sz w:val="24"/>
          <w:szCs w:val="24"/>
        </w:rPr>
        <w:t>Should follow Good UI design principles</w:t>
      </w:r>
    </w:p>
    <w:p w:rsidR="006802DF" w:rsidRPr="006802DF" w:rsidRDefault="006802DF" w:rsidP="006B3F8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802DF">
        <w:rPr>
          <w:sz w:val="24"/>
          <w:szCs w:val="24"/>
        </w:rPr>
        <w:t>There should be color and pictures</w:t>
      </w:r>
    </w:p>
    <w:p w:rsidR="006802DF" w:rsidRPr="006802DF" w:rsidRDefault="006802DF" w:rsidP="006B3F8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802DF">
        <w:rPr>
          <w:sz w:val="24"/>
          <w:szCs w:val="24"/>
        </w:rPr>
        <w:t>Pictures should be sourced at the top of code for copywriter purposes</w:t>
      </w:r>
    </w:p>
    <w:p w:rsidR="006802DF" w:rsidRPr="006802DF" w:rsidRDefault="006802DF" w:rsidP="006B3F8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802DF">
        <w:rPr>
          <w:sz w:val="24"/>
          <w:szCs w:val="24"/>
        </w:rPr>
        <w:t>Multiple screens</w:t>
      </w:r>
    </w:p>
    <w:p w:rsidR="006802DF" w:rsidRPr="006802DF" w:rsidRDefault="006802DF" w:rsidP="006B3F8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802DF">
        <w:rPr>
          <w:sz w:val="24"/>
          <w:szCs w:val="24"/>
        </w:rPr>
        <w:t>Widget should use set dimension so that there are a correct size if needed</w:t>
      </w:r>
    </w:p>
    <w:p w:rsidR="00BE549E" w:rsidRPr="006802DF" w:rsidRDefault="006802DF" w:rsidP="006B3F8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802DF">
        <w:rPr>
          <w:sz w:val="24"/>
          <w:szCs w:val="24"/>
        </w:rPr>
        <w:t xml:space="preserve">A new widget should be used (menu, checkbox, radio button, </w:t>
      </w:r>
      <w:r w:rsidRPr="006802DF">
        <w:rPr>
          <w:sz w:val="24"/>
          <w:szCs w:val="24"/>
        </w:rPr>
        <w:t>and progress</w:t>
      </w:r>
      <w:r w:rsidRPr="006802DF">
        <w:rPr>
          <w:sz w:val="24"/>
          <w:szCs w:val="24"/>
        </w:rPr>
        <w:t xml:space="preserve"> bar)</w:t>
      </w:r>
    </w:p>
    <w:p w:rsidR="006802DF" w:rsidRPr="006802DF" w:rsidRDefault="006802DF" w:rsidP="006B3F8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802DF">
        <w:rPr>
          <w:sz w:val="24"/>
          <w:szCs w:val="24"/>
        </w:rPr>
        <w:t>500-2000 lines of code</w:t>
      </w:r>
    </w:p>
    <w:p w:rsidR="006802DF" w:rsidRPr="006802DF" w:rsidRDefault="006802DF" w:rsidP="006B3F8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802DF">
        <w:rPr>
          <w:sz w:val="24"/>
          <w:szCs w:val="24"/>
        </w:rPr>
        <w:t>English</w:t>
      </w:r>
    </w:p>
    <w:p w:rsidR="006802DF" w:rsidRPr="006802DF" w:rsidRDefault="006802DF" w:rsidP="006B3F8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802DF">
        <w:rPr>
          <w:sz w:val="24"/>
          <w:szCs w:val="24"/>
        </w:rPr>
        <w:t>Java</w:t>
      </w:r>
    </w:p>
    <w:p w:rsidR="006802DF" w:rsidRPr="006802DF" w:rsidRDefault="006802DF" w:rsidP="006B3F8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802DF">
        <w:rPr>
          <w:sz w:val="24"/>
          <w:szCs w:val="24"/>
        </w:rPr>
        <w:t>Dell</w:t>
      </w:r>
      <w:r w:rsidRPr="006802DF">
        <w:rPr>
          <w:sz w:val="24"/>
          <w:szCs w:val="24"/>
        </w:rPr>
        <w:t xml:space="preserve"> </w:t>
      </w:r>
      <w:proofErr w:type="spellStart"/>
      <w:r w:rsidRPr="006802DF">
        <w:rPr>
          <w:sz w:val="24"/>
          <w:szCs w:val="24"/>
        </w:rPr>
        <w:t>intel</w:t>
      </w:r>
      <w:proofErr w:type="spellEnd"/>
      <w:r w:rsidRPr="006802DF">
        <w:rPr>
          <w:sz w:val="24"/>
          <w:szCs w:val="24"/>
        </w:rPr>
        <w:t xml:space="preserve"> dual core computer that is 4 years old</w:t>
      </w:r>
    </w:p>
    <w:p w:rsidR="006802DF" w:rsidRPr="006802DF" w:rsidRDefault="006802DF" w:rsidP="006B3F8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802DF">
        <w:rPr>
          <w:sz w:val="24"/>
          <w:szCs w:val="24"/>
        </w:rPr>
        <w:t>Screen: 1280 * 1024 pixels</w:t>
      </w:r>
    </w:p>
    <w:p w:rsidR="006802DF" w:rsidRPr="006802DF" w:rsidRDefault="006802DF" w:rsidP="006B3F8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802DF">
        <w:rPr>
          <w:sz w:val="24"/>
          <w:szCs w:val="24"/>
        </w:rPr>
        <w:t>No scroll</w:t>
      </w:r>
    </w:p>
    <w:p w:rsidR="006802DF" w:rsidRDefault="006802DF" w:rsidP="006B3F8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802DF">
        <w:rPr>
          <w:sz w:val="24"/>
          <w:szCs w:val="24"/>
        </w:rPr>
        <w:t>Screens should all be the same size</w:t>
      </w:r>
    </w:p>
    <w:p w:rsidR="002F3A61" w:rsidRPr="006802DF" w:rsidRDefault="002F3A61" w:rsidP="002F3A61">
      <w:pPr>
        <w:pStyle w:val="ListParagraph"/>
        <w:spacing w:after="0" w:line="240" w:lineRule="auto"/>
        <w:ind w:left="735"/>
        <w:rPr>
          <w:sz w:val="24"/>
          <w:szCs w:val="24"/>
        </w:rPr>
      </w:pPr>
    </w:p>
    <w:p w:rsidR="00BE549E" w:rsidRPr="007F02A2" w:rsidRDefault="00BE549E" w:rsidP="00BE549E">
      <w:pPr>
        <w:pStyle w:val="Heading2"/>
        <w:rPr>
          <w:rFonts w:asciiTheme="minorHAnsi" w:hAnsiTheme="minorHAnsi"/>
          <w:sz w:val="28"/>
          <w:szCs w:val="24"/>
        </w:rPr>
      </w:pPr>
      <w:r w:rsidRPr="007F02A2">
        <w:rPr>
          <w:rFonts w:asciiTheme="minorHAnsi" w:hAnsiTheme="minorHAnsi"/>
          <w:sz w:val="28"/>
          <w:szCs w:val="24"/>
        </w:rPr>
        <w:t>Bibliography</w:t>
      </w:r>
    </w:p>
    <w:p w:rsidR="00BE549E" w:rsidRPr="007F02A2" w:rsidRDefault="00BE549E" w:rsidP="00BE549E">
      <w:pPr>
        <w:spacing w:after="0" w:line="240" w:lineRule="auto"/>
        <w:rPr>
          <w:sz w:val="24"/>
          <w:szCs w:val="24"/>
        </w:rPr>
      </w:pPr>
    </w:p>
    <w:p w:rsidR="006A6D55" w:rsidRPr="006A6D55" w:rsidRDefault="006A6D55" w:rsidP="00DD400A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6A6D55">
        <w:rPr>
          <w:rFonts w:eastAsia="Times New Roman" w:cs="Times New Roman"/>
          <w:sz w:val="24"/>
          <w:szCs w:val="24"/>
          <w:lang w:eastAsia="en-CA"/>
        </w:rPr>
        <w:t xml:space="preserve">How to Get More Grit in Your Life - </w:t>
      </w:r>
      <w:proofErr w:type="spellStart"/>
      <w:r w:rsidRPr="006A6D55">
        <w:rPr>
          <w:rFonts w:eastAsia="Times New Roman" w:cs="Times New Roman"/>
          <w:sz w:val="24"/>
          <w:szCs w:val="24"/>
          <w:lang w:eastAsia="en-CA"/>
        </w:rPr>
        <w:t>Freakonomics</w:t>
      </w:r>
      <w:proofErr w:type="spellEnd"/>
      <w:r w:rsidRPr="006A6D55">
        <w:rPr>
          <w:rFonts w:eastAsia="Times New Roman" w:cs="Times New Roman"/>
          <w:sz w:val="24"/>
          <w:szCs w:val="24"/>
          <w:lang w:eastAsia="en-CA"/>
        </w:rPr>
        <w:t>. (</w:t>
      </w:r>
      <w:proofErr w:type="spellStart"/>
      <w:r w:rsidRPr="006A6D55">
        <w:rPr>
          <w:rFonts w:eastAsia="Times New Roman" w:cs="Times New Roman"/>
          <w:sz w:val="24"/>
          <w:szCs w:val="24"/>
          <w:lang w:eastAsia="en-CA"/>
        </w:rPr>
        <w:t>n.d.</w:t>
      </w:r>
      <w:proofErr w:type="spellEnd"/>
      <w:r w:rsidRPr="006A6D55">
        <w:rPr>
          <w:rFonts w:eastAsia="Times New Roman" w:cs="Times New Roman"/>
          <w:sz w:val="24"/>
          <w:szCs w:val="24"/>
          <w:lang w:eastAsia="en-CA"/>
        </w:rPr>
        <w:t xml:space="preserve">). Retrieved May 11, 2016, from http://freakonomics.com/podcast/grit/ </w:t>
      </w:r>
    </w:p>
    <w:p w:rsidR="00F70D2D" w:rsidRPr="006A6D55" w:rsidRDefault="006A6D55" w:rsidP="00DD400A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6A6D55">
        <w:rPr>
          <w:rFonts w:eastAsia="Times New Roman" w:cs="Times New Roman"/>
          <w:sz w:val="24"/>
          <w:szCs w:val="24"/>
          <w:lang w:eastAsia="en-CA"/>
        </w:rPr>
        <w:t xml:space="preserve">SNAP </w:t>
      </w:r>
      <w:proofErr w:type="spellStart"/>
      <w:r w:rsidRPr="006A6D55">
        <w:rPr>
          <w:rFonts w:eastAsia="Times New Roman" w:cs="Times New Roman"/>
          <w:sz w:val="24"/>
          <w:szCs w:val="24"/>
          <w:lang w:eastAsia="en-CA"/>
        </w:rPr>
        <w:t>Mathfairs</w:t>
      </w:r>
      <w:proofErr w:type="spellEnd"/>
      <w:r w:rsidRPr="006A6D55">
        <w:rPr>
          <w:rFonts w:eastAsia="Times New Roman" w:cs="Times New Roman"/>
          <w:sz w:val="24"/>
          <w:szCs w:val="24"/>
          <w:lang w:eastAsia="en-CA"/>
        </w:rPr>
        <w:t>. (</w:t>
      </w:r>
      <w:proofErr w:type="spellStart"/>
      <w:r w:rsidRPr="006A6D55">
        <w:rPr>
          <w:rFonts w:eastAsia="Times New Roman" w:cs="Times New Roman"/>
          <w:sz w:val="24"/>
          <w:szCs w:val="24"/>
          <w:lang w:eastAsia="en-CA"/>
        </w:rPr>
        <w:t>n.d.</w:t>
      </w:r>
      <w:proofErr w:type="spellEnd"/>
      <w:r w:rsidRPr="006A6D55">
        <w:rPr>
          <w:rFonts w:eastAsia="Times New Roman" w:cs="Times New Roman"/>
          <w:sz w:val="24"/>
          <w:szCs w:val="24"/>
          <w:lang w:eastAsia="en-CA"/>
        </w:rPr>
        <w:t xml:space="preserve">). Retrieved May 11, 2016, from </w:t>
      </w:r>
      <w:r w:rsidRPr="006A6D55">
        <w:rPr>
          <w:rFonts w:eastAsia="Times New Roman" w:cs="Times New Roman"/>
          <w:sz w:val="24"/>
          <w:szCs w:val="24"/>
          <w:lang w:eastAsia="en-CA"/>
        </w:rPr>
        <w:t>http://www.mathfair.com/</w:t>
      </w:r>
    </w:p>
    <w:p w:rsidR="006A6D55" w:rsidRPr="006A6D55" w:rsidRDefault="006A6D55" w:rsidP="00DD400A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6A6D55">
        <w:rPr>
          <w:rFonts w:eastAsia="Times New Roman" w:cs="Times New Roman"/>
          <w:sz w:val="24"/>
          <w:szCs w:val="24"/>
          <w:lang w:eastAsia="en-CA"/>
        </w:rPr>
        <w:t>The key to success? Grit. (</w:t>
      </w:r>
      <w:proofErr w:type="spellStart"/>
      <w:r w:rsidRPr="006A6D55">
        <w:rPr>
          <w:rFonts w:eastAsia="Times New Roman" w:cs="Times New Roman"/>
          <w:sz w:val="24"/>
          <w:szCs w:val="24"/>
          <w:lang w:eastAsia="en-CA"/>
        </w:rPr>
        <w:t>n.d.</w:t>
      </w:r>
      <w:proofErr w:type="spellEnd"/>
      <w:r w:rsidRPr="006A6D55">
        <w:rPr>
          <w:rFonts w:eastAsia="Times New Roman" w:cs="Times New Roman"/>
          <w:sz w:val="24"/>
          <w:szCs w:val="24"/>
          <w:lang w:eastAsia="en-CA"/>
        </w:rPr>
        <w:t xml:space="preserve">). Retrieved May 11, 2016, from https://www.ted.com/talks/angela_lee_duckworth_the_key_to_success_grit?nolanguage=en. </w:t>
      </w:r>
    </w:p>
    <w:p w:rsidR="006A6D55" w:rsidRPr="006A6D55" w:rsidRDefault="006A6D55" w:rsidP="00DD400A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6A6D55">
        <w:rPr>
          <w:rFonts w:eastAsia="Times New Roman" w:cs="Times New Roman"/>
          <w:sz w:val="24"/>
          <w:szCs w:val="24"/>
          <w:lang w:eastAsia="en-CA"/>
        </w:rPr>
        <w:t xml:space="preserve">How to Get More Grit in Your Life - </w:t>
      </w:r>
      <w:proofErr w:type="spellStart"/>
      <w:r w:rsidRPr="006A6D55">
        <w:rPr>
          <w:rFonts w:eastAsia="Times New Roman" w:cs="Times New Roman"/>
          <w:sz w:val="24"/>
          <w:szCs w:val="24"/>
          <w:lang w:eastAsia="en-CA"/>
        </w:rPr>
        <w:t>Freakonomics</w:t>
      </w:r>
      <w:proofErr w:type="spellEnd"/>
      <w:r w:rsidRPr="006A6D55">
        <w:rPr>
          <w:rFonts w:eastAsia="Times New Roman" w:cs="Times New Roman"/>
          <w:sz w:val="24"/>
          <w:szCs w:val="24"/>
          <w:lang w:eastAsia="en-CA"/>
        </w:rPr>
        <w:t>. (</w:t>
      </w:r>
      <w:proofErr w:type="spellStart"/>
      <w:r w:rsidRPr="006A6D55">
        <w:rPr>
          <w:rFonts w:eastAsia="Times New Roman" w:cs="Times New Roman"/>
          <w:sz w:val="24"/>
          <w:szCs w:val="24"/>
          <w:lang w:eastAsia="en-CA"/>
        </w:rPr>
        <w:t>n.d.</w:t>
      </w:r>
      <w:proofErr w:type="spellEnd"/>
      <w:r w:rsidRPr="006A6D55">
        <w:rPr>
          <w:rFonts w:eastAsia="Times New Roman" w:cs="Times New Roman"/>
          <w:sz w:val="24"/>
          <w:szCs w:val="24"/>
          <w:lang w:eastAsia="en-CA"/>
        </w:rPr>
        <w:t xml:space="preserve">). Retrieved May 11, 2016, from http://freakonomics.com/podcast/grit/ </w:t>
      </w:r>
    </w:p>
    <w:p w:rsidR="006A6D55" w:rsidRPr="006A6D55" w:rsidRDefault="006A6D55" w:rsidP="00DD400A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6A6D55">
        <w:rPr>
          <w:rFonts w:eastAsia="Times New Roman" w:cs="Times New Roman"/>
          <w:sz w:val="24"/>
          <w:szCs w:val="24"/>
          <w:lang w:eastAsia="en-CA"/>
        </w:rPr>
        <w:t>Outliers: The Story of Success Summary - eNotes.com. (</w:t>
      </w:r>
      <w:proofErr w:type="spellStart"/>
      <w:r w:rsidRPr="006A6D55">
        <w:rPr>
          <w:rFonts w:eastAsia="Times New Roman" w:cs="Times New Roman"/>
          <w:sz w:val="24"/>
          <w:szCs w:val="24"/>
          <w:lang w:eastAsia="en-CA"/>
        </w:rPr>
        <w:t>n.d.</w:t>
      </w:r>
      <w:proofErr w:type="spellEnd"/>
      <w:r w:rsidRPr="006A6D55">
        <w:rPr>
          <w:rFonts w:eastAsia="Times New Roman" w:cs="Times New Roman"/>
          <w:sz w:val="24"/>
          <w:szCs w:val="24"/>
          <w:lang w:eastAsia="en-CA"/>
        </w:rPr>
        <w:t xml:space="preserve">). Retrieved May 11, 2016, from </w:t>
      </w:r>
      <w:r w:rsidRPr="006A6D55">
        <w:rPr>
          <w:rFonts w:eastAsia="Times New Roman" w:cs="Times New Roman"/>
          <w:sz w:val="24"/>
          <w:szCs w:val="24"/>
          <w:lang w:eastAsia="en-CA"/>
        </w:rPr>
        <w:t>http://www.enotes.com/topics/outliers-the-story-of-success</w:t>
      </w:r>
    </w:p>
    <w:p w:rsidR="006A6D55" w:rsidRPr="006A6D55" w:rsidRDefault="006A6D55" w:rsidP="00DD400A">
      <w:pPr>
        <w:pStyle w:val="FootnoteText"/>
        <w:numPr>
          <w:ilvl w:val="0"/>
          <w:numId w:val="14"/>
        </w:numPr>
        <w:rPr>
          <w:sz w:val="24"/>
          <w:szCs w:val="24"/>
        </w:rPr>
      </w:pPr>
      <w:r w:rsidRPr="006A6D55">
        <w:rPr>
          <w:sz w:val="24"/>
          <w:szCs w:val="24"/>
        </w:rPr>
        <w:t>Physical therapy is boring -- play a game instead. (</w:t>
      </w:r>
      <w:proofErr w:type="spellStart"/>
      <w:r w:rsidRPr="006A6D55">
        <w:rPr>
          <w:sz w:val="24"/>
          <w:szCs w:val="24"/>
        </w:rPr>
        <w:t>n.d.</w:t>
      </w:r>
      <w:proofErr w:type="spellEnd"/>
      <w:r w:rsidRPr="006A6D55">
        <w:rPr>
          <w:sz w:val="24"/>
          <w:szCs w:val="24"/>
        </w:rPr>
        <w:t>). Retrieved March 09, 2016, from https://www.ted.com/talks/cosmin_mihaiu_physical_therapy_is_boring_play_a_game_instead</w:t>
      </w:r>
    </w:p>
    <w:p w:rsidR="006A6D55" w:rsidRPr="006A6D55" w:rsidRDefault="006A6D55" w:rsidP="00DD400A">
      <w:pPr>
        <w:pStyle w:val="FootnoteText"/>
        <w:numPr>
          <w:ilvl w:val="0"/>
          <w:numId w:val="14"/>
        </w:numPr>
        <w:rPr>
          <w:sz w:val="24"/>
          <w:szCs w:val="24"/>
        </w:rPr>
      </w:pPr>
      <w:r w:rsidRPr="006A6D55">
        <w:rPr>
          <w:sz w:val="24"/>
          <w:szCs w:val="24"/>
        </w:rPr>
        <w:t>(</w:t>
      </w:r>
      <w:proofErr w:type="spellStart"/>
      <w:r w:rsidRPr="006A6D55">
        <w:rPr>
          <w:sz w:val="24"/>
          <w:szCs w:val="24"/>
        </w:rPr>
        <w:t>n.d.</w:t>
      </w:r>
      <w:proofErr w:type="spellEnd"/>
      <w:r w:rsidRPr="006A6D55">
        <w:rPr>
          <w:sz w:val="24"/>
          <w:szCs w:val="24"/>
        </w:rPr>
        <w:t>). Retrieved March 16, 2016, from https://en.wikipedia.org/wiki/Tic-tac-toe</w:t>
      </w:r>
    </w:p>
    <w:p w:rsidR="00DD400A" w:rsidRPr="00DD400A" w:rsidRDefault="006A6D55" w:rsidP="00DD400A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6A6D55">
        <w:rPr>
          <w:sz w:val="24"/>
          <w:szCs w:val="24"/>
        </w:rPr>
        <w:t>John, B. K. (</w:t>
      </w:r>
      <w:proofErr w:type="spellStart"/>
      <w:r w:rsidRPr="006A6D55">
        <w:rPr>
          <w:sz w:val="24"/>
          <w:szCs w:val="24"/>
        </w:rPr>
        <w:t>n.d.</w:t>
      </w:r>
      <w:proofErr w:type="spellEnd"/>
      <w:r w:rsidRPr="006A6D55">
        <w:rPr>
          <w:sz w:val="24"/>
          <w:szCs w:val="24"/>
        </w:rPr>
        <w:t xml:space="preserve">). Math Grid Games. Retrieved May 11, 2016, from </w:t>
      </w:r>
      <w:r w:rsidR="00DD400A" w:rsidRPr="00DD400A">
        <w:rPr>
          <w:sz w:val="24"/>
          <w:szCs w:val="24"/>
        </w:rPr>
        <w:t xml:space="preserve">http://www.teachingthelittlepeople.com/the-big-picture-goals-of </w:t>
      </w:r>
      <w:proofErr w:type="spellStart"/>
      <w:r w:rsidR="00DD400A" w:rsidRPr="00DD400A">
        <w:rPr>
          <w:sz w:val="24"/>
          <w:szCs w:val="24"/>
        </w:rPr>
        <w:t>ecsped</w:t>
      </w:r>
      <w:proofErr w:type="spellEnd"/>
      <w:r w:rsidR="00DD400A" w:rsidRPr="00DD400A">
        <w:rPr>
          <w:sz w:val="24"/>
          <w:szCs w:val="24"/>
        </w:rPr>
        <w:t>/</w:t>
      </w:r>
      <w:proofErr w:type="spellStart"/>
      <w:r w:rsidR="00DD400A" w:rsidRPr="00DD400A">
        <w:rPr>
          <w:sz w:val="24"/>
          <w:szCs w:val="24"/>
        </w:rPr>
        <w:t>preacademics</w:t>
      </w:r>
      <w:proofErr w:type="spellEnd"/>
      <w:r w:rsidR="00DD400A" w:rsidRPr="00DD400A">
        <w:rPr>
          <w:sz w:val="24"/>
          <w:szCs w:val="24"/>
        </w:rPr>
        <w:t>/math-literacy/grid-games-in-preschool/</w:t>
      </w:r>
    </w:p>
    <w:p w:rsidR="006A6D55" w:rsidRPr="006A6D55" w:rsidRDefault="006A6D55" w:rsidP="006A6D55">
      <w:pPr>
        <w:spacing w:line="240" w:lineRule="auto"/>
        <w:rPr>
          <w:sz w:val="24"/>
          <w:szCs w:val="24"/>
        </w:rPr>
      </w:pPr>
    </w:p>
    <w:sectPr w:rsidR="006A6D55" w:rsidRPr="006A6D55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ADC" w:rsidRDefault="00F66ADC" w:rsidP="00BE549E">
      <w:pPr>
        <w:spacing w:after="0" w:line="240" w:lineRule="auto"/>
      </w:pPr>
      <w:r>
        <w:separator/>
      </w:r>
    </w:p>
  </w:endnote>
  <w:endnote w:type="continuationSeparator" w:id="0">
    <w:p w:rsidR="00F66ADC" w:rsidRDefault="00F66ADC" w:rsidP="00BE5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ADC" w:rsidRDefault="00F66ADC" w:rsidP="00BE549E">
      <w:pPr>
        <w:spacing w:after="0" w:line="240" w:lineRule="auto"/>
      </w:pPr>
      <w:r>
        <w:separator/>
      </w:r>
    </w:p>
  </w:footnote>
  <w:footnote w:type="continuationSeparator" w:id="0">
    <w:p w:rsidR="00F66ADC" w:rsidRDefault="00F66ADC" w:rsidP="00BE549E">
      <w:pPr>
        <w:spacing w:after="0" w:line="240" w:lineRule="auto"/>
      </w:pPr>
      <w:r>
        <w:continuationSeparator/>
      </w:r>
    </w:p>
  </w:footnote>
  <w:footnote w:id="1">
    <w:p w:rsidR="006F02EF" w:rsidRPr="00BF747E" w:rsidRDefault="006F02EF" w:rsidP="00BF7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Style w:val="FootnoteReference"/>
        </w:rPr>
        <w:footnoteRef/>
      </w:r>
      <w:r w:rsidR="00BF747E" w:rsidRPr="00BF747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How to Get More Grit in Your Life - </w:t>
      </w:r>
      <w:proofErr w:type="spellStart"/>
      <w:r w:rsidR="00BF747E" w:rsidRPr="00BF747E">
        <w:rPr>
          <w:rFonts w:ascii="Times New Roman" w:eastAsia="Times New Roman" w:hAnsi="Times New Roman" w:cs="Times New Roman"/>
          <w:sz w:val="24"/>
          <w:szCs w:val="24"/>
          <w:lang w:eastAsia="en-CA"/>
        </w:rPr>
        <w:t>Freakonomics</w:t>
      </w:r>
      <w:proofErr w:type="spellEnd"/>
      <w:r w:rsidR="00BF747E" w:rsidRPr="00BF747E">
        <w:rPr>
          <w:rFonts w:ascii="Times New Roman" w:eastAsia="Times New Roman" w:hAnsi="Times New Roman" w:cs="Times New Roman"/>
          <w:sz w:val="24"/>
          <w:szCs w:val="24"/>
          <w:lang w:eastAsia="en-CA"/>
        </w:rPr>
        <w:t>. (</w:t>
      </w:r>
      <w:proofErr w:type="spellStart"/>
      <w:r w:rsidR="00BF747E" w:rsidRPr="00BF747E">
        <w:rPr>
          <w:rFonts w:ascii="Times New Roman" w:eastAsia="Times New Roman" w:hAnsi="Times New Roman" w:cs="Times New Roman"/>
          <w:sz w:val="24"/>
          <w:szCs w:val="24"/>
          <w:lang w:eastAsia="en-CA"/>
        </w:rPr>
        <w:t>n.d.</w:t>
      </w:r>
      <w:proofErr w:type="spellEnd"/>
      <w:r w:rsidR="00BF747E" w:rsidRPr="00BF747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). Retrieved May 11, 2016, from http://freakonomics.com/podcast/grit/ </w:t>
      </w:r>
    </w:p>
  </w:footnote>
  <w:footnote w:id="2">
    <w:p w:rsidR="007C3358" w:rsidRDefault="007C33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B3398" w:rsidRPr="002B339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SNAP </w:t>
      </w:r>
      <w:proofErr w:type="spellStart"/>
      <w:r w:rsidR="002B3398" w:rsidRPr="002B3398">
        <w:rPr>
          <w:rFonts w:ascii="Times New Roman" w:eastAsia="Times New Roman" w:hAnsi="Times New Roman" w:cs="Times New Roman"/>
          <w:sz w:val="24"/>
          <w:szCs w:val="24"/>
          <w:lang w:eastAsia="en-CA"/>
        </w:rPr>
        <w:t>Mathfairs</w:t>
      </w:r>
      <w:proofErr w:type="spellEnd"/>
      <w:r w:rsidR="002B3398" w:rsidRPr="002B3398">
        <w:rPr>
          <w:rFonts w:ascii="Times New Roman" w:eastAsia="Times New Roman" w:hAnsi="Times New Roman" w:cs="Times New Roman"/>
          <w:sz w:val="24"/>
          <w:szCs w:val="24"/>
          <w:lang w:eastAsia="en-CA"/>
        </w:rPr>
        <w:t>. (</w:t>
      </w:r>
      <w:proofErr w:type="spellStart"/>
      <w:r w:rsidR="002B3398" w:rsidRPr="002B3398">
        <w:rPr>
          <w:rFonts w:ascii="Times New Roman" w:eastAsia="Times New Roman" w:hAnsi="Times New Roman" w:cs="Times New Roman"/>
          <w:sz w:val="24"/>
          <w:szCs w:val="24"/>
          <w:lang w:eastAsia="en-CA"/>
        </w:rPr>
        <w:t>n.d.</w:t>
      </w:r>
      <w:proofErr w:type="spellEnd"/>
      <w:r w:rsidR="002B3398" w:rsidRPr="002B3398">
        <w:rPr>
          <w:rFonts w:ascii="Times New Roman" w:eastAsia="Times New Roman" w:hAnsi="Times New Roman" w:cs="Times New Roman"/>
          <w:sz w:val="24"/>
          <w:szCs w:val="24"/>
          <w:lang w:eastAsia="en-CA"/>
        </w:rPr>
        <w:t>). Retrieved May 11, 2016, from http://www.mathfair.com/</w:t>
      </w:r>
    </w:p>
  </w:footnote>
  <w:footnote w:id="3">
    <w:p w:rsidR="00022945" w:rsidRPr="00A92287" w:rsidRDefault="00022945" w:rsidP="00022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Style w:val="FootnoteReference"/>
        </w:rPr>
        <w:footnoteRef/>
      </w:r>
      <w:r>
        <w:t xml:space="preserve"> </w:t>
      </w:r>
      <w:r w:rsidRPr="00E17F0E">
        <w:rPr>
          <w:rFonts w:ascii="Times New Roman" w:eastAsia="Times New Roman" w:hAnsi="Times New Roman" w:cs="Times New Roman"/>
          <w:sz w:val="24"/>
          <w:szCs w:val="24"/>
          <w:lang w:eastAsia="en-CA"/>
        </w:rPr>
        <w:t>The key to success? Grit. (</w:t>
      </w:r>
      <w:proofErr w:type="spellStart"/>
      <w:r w:rsidRPr="00E17F0E">
        <w:rPr>
          <w:rFonts w:ascii="Times New Roman" w:eastAsia="Times New Roman" w:hAnsi="Times New Roman" w:cs="Times New Roman"/>
          <w:sz w:val="24"/>
          <w:szCs w:val="24"/>
          <w:lang w:eastAsia="en-CA"/>
        </w:rPr>
        <w:t>n.d.</w:t>
      </w:r>
      <w:proofErr w:type="spellEnd"/>
      <w:r w:rsidRPr="00E17F0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). Retrieved May 11, 2016, from https://www.ted.com/talks/angela_lee_duckworth_the_key_to_success_grit?nolanguage=en. </w:t>
      </w:r>
    </w:p>
  </w:footnote>
  <w:footnote w:id="4">
    <w:p w:rsidR="00881031" w:rsidRPr="00A92287" w:rsidRDefault="00881031" w:rsidP="00A9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Style w:val="FootnoteReference"/>
        </w:rPr>
        <w:footnoteRef/>
      </w:r>
      <w:r>
        <w:t xml:space="preserve"> </w:t>
      </w:r>
      <w:r w:rsidR="00A92287" w:rsidRPr="00A9228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How to Get More Grit in Your Life - </w:t>
      </w:r>
      <w:proofErr w:type="spellStart"/>
      <w:r w:rsidR="00A92287" w:rsidRPr="00A92287">
        <w:rPr>
          <w:rFonts w:ascii="Times New Roman" w:eastAsia="Times New Roman" w:hAnsi="Times New Roman" w:cs="Times New Roman"/>
          <w:sz w:val="24"/>
          <w:szCs w:val="24"/>
          <w:lang w:eastAsia="en-CA"/>
        </w:rPr>
        <w:t>Freakonomics</w:t>
      </w:r>
      <w:proofErr w:type="spellEnd"/>
      <w:r w:rsidR="00A92287" w:rsidRPr="00A92287">
        <w:rPr>
          <w:rFonts w:ascii="Times New Roman" w:eastAsia="Times New Roman" w:hAnsi="Times New Roman" w:cs="Times New Roman"/>
          <w:sz w:val="24"/>
          <w:szCs w:val="24"/>
          <w:lang w:eastAsia="en-CA"/>
        </w:rPr>
        <w:t>. (</w:t>
      </w:r>
      <w:proofErr w:type="spellStart"/>
      <w:r w:rsidR="00A92287" w:rsidRPr="00A92287">
        <w:rPr>
          <w:rFonts w:ascii="Times New Roman" w:eastAsia="Times New Roman" w:hAnsi="Times New Roman" w:cs="Times New Roman"/>
          <w:sz w:val="24"/>
          <w:szCs w:val="24"/>
          <w:lang w:eastAsia="en-CA"/>
        </w:rPr>
        <w:t>n.d.</w:t>
      </w:r>
      <w:proofErr w:type="spellEnd"/>
      <w:r w:rsidR="00A92287" w:rsidRPr="00A9228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). Retrieved May 11, 2016, from http://freakonomics.com/podcast/grit/ </w:t>
      </w:r>
    </w:p>
  </w:footnote>
  <w:footnote w:id="5">
    <w:p w:rsidR="00626A42" w:rsidRPr="00A92287" w:rsidRDefault="00626A42" w:rsidP="00A9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Style w:val="FootnoteReference"/>
        </w:rPr>
        <w:footnoteRef/>
      </w:r>
      <w:r w:rsidR="00A92287" w:rsidRPr="00A92287">
        <w:rPr>
          <w:rFonts w:ascii="Times New Roman" w:eastAsia="Times New Roman" w:hAnsi="Times New Roman" w:cs="Times New Roman"/>
          <w:sz w:val="24"/>
          <w:szCs w:val="24"/>
          <w:lang w:eastAsia="en-CA"/>
        </w:rPr>
        <w:t>Outliers: The Story of Success Summary - eNotes.com. (</w:t>
      </w:r>
      <w:proofErr w:type="spellStart"/>
      <w:r w:rsidR="00A92287" w:rsidRPr="00A92287">
        <w:rPr>
          <w:rFonts w:ascii="Times New Roman" w:eastAsia="Times New Roman" w:hAnsi="Times New Roman" w:cs="Times New Roman"/>
          <w:sz w:val="24"/>
          <w:szCs w:val="24"/>
          <w:lang w:eastAsia="en-CA"/>
        </w:rPr>
        <w:t>n.d.</w:t>
      </w:r>
      <w:proofErr w:type="spellEnd"/>
      <w:r w:rsidR="00A92287" w:rsidRPr="00A9228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). Retrieved May 11, 2016, from http://www.enotes.com/topics/outliers-the-story-of-success </w:t>
      </w:r>
    </w:p>
  </w:footnote>
  <w:footnote w:id="6">
    <w:p w:rsidR="00263335" w:rsidRDefault="00263335" w:rsidP="00BE549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B6BB2">
        <w:t>Physical therapy is boring -- play a game instead. (</w:t>
      </w:r>
      <w:proofErr w:type="spellStart"/>
      <w:r w:rsidRPr="00EB6BB2">
        <w:t>n.d.</w:t>
      </w:r>
      <w:proofErr w:type="spellEnd"/>
      <w:r w:rsidRPr="00EB6BB2">
        <w:t>). Retrieved March 09, 2016, from https://www.ted.com/talks/cosmin_mihaiu_physical_therapy_is_boring_play_a_game_instead</w:t>
      </w:r>
    </w:p>
  </w:footnote>
  <w:footnote w:id="7">
    <w:p w:rsidR="00263335" w:rsidRDefault="00263335" w:rsidP="00BE549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0646C">
        <w:t>(</w:t>
      </w:r>
      <w:proofErr w:type="spellStart"/>
      <w:r w:rsidRPr="0030646C">
        <w:t>n.d.</w:t>
      </w:r>
      <w:proofErr w:type="spellEnd"/>
      <w:r w:rsidRPr="0030646C">
        <w:t>). Retrieved March 16, 2016, from https://en.wikipedia.org/wiki/Tic-tac-toe</w:t>
      </w:r>
    </w:p>
  </w:footnote>
  <w:footnote w:id="8">
    <w:p w:rsidR="00F10371" w:rsidRDefault="00F103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C0E8E" w:rsidRPr="000C0E8E">
        <w:t>John, B. K. (</w:t>
      </w:r>
      <w:proofErr w:type="spellStart"/>
      <w:r w:rsidR="000C0E8E" w:rsidRPr="000C0E8E">
        <w:t>n.d.</w:t>
      </w:r>
      <w:proofErr w:type="spellEnd"/>
      <w:r w:rsidR="000C0E8E" w:rsidRPr="000C0E8E">
        <w:t xml:space="preserve">). Math Grid Games. Retrieved May 11, 2016, from http://www.teachingthelittlepeople.com/the-big-picture-goals-of </w:t>
      </w:r>
      <w:proofErr w:type="spellStart"/>
      <w:r w:rsidR="000C0E8E" w:rsidRPr="000C0E8E">
        <w:t>ecsped</w:t>
      </w:r>
      <w:proofErr w:type="spellEnd"/>
      <w:r w:rsidR="000C0E8E" w:rsidRPr="000C0E8E">
        <w:t>/</w:t>
      </w:r>
      <w:proofErr w:type="spellStart"/>
      <w:r w:rsidR="000C0E8E" w:rsidRPr="000C0E8E">
        <w:t>preacademics</w:t>
      </w:r>
      <w:proofErr w:type="spellEnd"/>
      <w:r w:rsidR="000C0E8E" w:rsidRPr="000C0E8E">
        <w:t>/math-literacy/grid-games-in-preschool/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335" w:rsidRDefault="00263335">
    <w:pPr>
      <w:pStyle w:val="Header"/>
    </w:pPr>
    <w:r>
      <w:t xml:space="preserve">Yash </w:t>
    </w:r>
    <w:proofErr w:type="spellStart"/>
    <w:r>
      <w:t>Oza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0842"/>
    <w:multiLevelType w:val="hybridMultilevel"/>
    <w:tmpl w:val="FB186594"/>
    <w:lvl w:ilvl="0" w:tplc="7E3AD6D6"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34844"/>
    <w:multiLevelType w:val="hybridMultilevel"/>
    <w:tmpl w:val="500AE56A"/>
    <w:lvl w:ilvl="0" w:tplc="7E3AD6D6"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02A3B"/>
    <w:multiLevelType w:val="multilevel"/>
    <w:tmpl w:val="9760A4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C95FD5"/>
    <w:multiLevelType w:val="hybridMultilevel"/>
    <w:tmpl w:val="6C48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22700"/>
    <w:multiLevelType w:val="hybridMultilevel"/>
    <w:tmpl w:val="CB38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72157"/>
    <w:multiLevelType w:val="multilevel"/>
    <w:tmpl w:val="87B6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2715C4"/>
    <w:multiLevelType w:val="hybridMultilevel"/>
    <w:tmpl w:val="7DF6D2DA"/>
    <w:lvl w:ilvl="0" w:tplc="1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8B5A96"/>
    <w:multiLevelType w:val="hybridMultilevel"/>
    <w:tmpl w:val="0520E1F6"/>
    <w:lvl w:ilvl="0" w:tplc="1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C828E4"/>
    <w:multiLevelType w:val="hybridMultilevel"/>
    <w:tmpl w:val="E70A24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111A7"/>
    <w:multiLevelType w:val="hybridMultilevel"/>
    <w:tmpl w:val="6E9A6830"/>
    <w:lvl w:ilvl="0" w:tplc="7E3AD6D6"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55" w:hanging="360"/>
      </w:pPr>
    </w:lvl>
    <w:lvl w:ilvl="2" w:tplc="1009001B" w:tentative="1">
      <w:start w:val="1"/>
      <w:numFmt w:val="lowerRoman"/>
      <w:lvlText w:val="%3."/>
      <w:lvlJc w:val="right"/>
      <w:pPr>
        <w:ind w:left="2175" w:hanging="180"/>
      </w:pPr>
    </w:lvl>
    <w:lvl w:ilvl="3" w:tplc="1009000F" w:tentative="1">
      <w:start w:val="1"/>
      <w:numFmt w:val="decimal"/>
      <w:lvlText w:val="%4."/>
      <w:lvlJc w:val="left"/>
      <w:pPr>
        <w:ind w:left="2895" w:hanging="360"/>
      </w:pPr>
    </w:lvl>
    <w:lvl w:ilvl="4" w:tplc="10090019" w:tentative="1">
      <w:start w:val="1"/>
      <w:numFmt w:val="lowerLetter"/>
      <w:lvlText w:val="%5."/>
      <w:lvlJc w:val="left"/>
      <w:pPr>
        <w:ind w:left="3615" w:hanging="360"/>
      </w:pPr>
    </w:lvl>
    <w:lvl w:ilvl="5" w:tplc="1009001B" w:tentative="1">
      <w:start w:val="1"/>
      <w:numFmt w:val="lowerRoman"/>
      <w:lvlText w:val="%6."/>
      <w:lvlJc w:val="right"/>
      <w:pPr>
        <w:ind w:left="4335" w:hanging="180"/>
      </w:pPr>
    </w:lvl>
    <w:lvl w:ilvl="6" w:tplc="1009000F" w:tentative="1">
      <w:start w:val="1"/>
      <w:numFmt w:val="decimal"/>
      <w:lvlText w:val="%7."/>
      <w:lvlJc w:val="left"/>
      <w:pPr>
        <w:ind w:left="5055" w:hanging="360"/>
      </w:pPr>
    </w:lvl>
    <w:lvl w:ilvl="7" w:tplc="10090019" w:tentative="1">
      <w:start w:val="1"/>
      <w:numFmt w:val="lowerLetter"/>
      <w:lvlText w:val="%8."/>
      <w:lvlJc w:val="left"/>
      <w:pPr>
        <w:ind w:left="5775" w:hanging="360"/>
      </w:pPr>
    </w:lvl>
    <w:lvl w:ilvl="8" w:tplc="1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>
    <w:nsid w:val="62B51213"/>
    <w:multiLevelType w:val="hybridMultilevel"/>
    <w:tmpl w:val="5D96AA16"/>
    <w:lvl w:ilvl="0" w:tplc="10087C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9C75BC"/>
    <w:multiLevelType w:val="hybridMultilevel"/>
    <w:tmpl w:val="D9B80146"/>
    <w:lvl w:ilvl="0" w:tplc="7E3AD6D6"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B525E2"/>
    <w:multiLevelType w:val="hybridMultilevel"/>
    <w:tmpl w:val="2A00BA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4770D5"/>
    <w:multiLevelType w:val="hybridMultilevel"/>
    <w:tmpl w:val="C614A1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12"/>
  </w:num>
  <w:num w:numId="7">
    <w:abstractNumId w:val="10"/>
  </w:num>
  <w:num w:numId="8">
    <w:abstractNumId w:val="13"/>
  </w:num>
  <w:num w:numId="9">
    <w:abstractNumId w:val="9"/>
  </w:num>
  <w:num w:numId="10">
    <w:abstractNumId w:val="11"/>
  </w:num>
  <w:num w:numId="11">
    <w:abstractNumId w:val="6"/>
  </w:num>
  <w:num w:numId="12">
    <w:abstractNumId w:val="0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9E"/>
    <w:rsid w:val="00005B97"/>
    <w:rsid w:val="0000719A"/>
    <w:rsid w:val="00022945"/>
    <w:rsid w:val="000447EF"/>
    <w:rsid w:val="0004767C"/>
    <w:rsid w:val="0005159C"/>
    <w:rsid w:val="00052653"/>
    <w:rsid w:val="000618AD"/>
    <w:rsid w:val="00070DBF"/>
    <w:rsid w:val="00084134"/>
    <w:rsid w:val="000B6CB7"/>
    <w:rsid w:val="000C0E8E"/>
    <w:rsid w:val="000F09DA"/>
    <w:rsid w:val="000F7052"/>
    <w:rsid w:val="00110C6B"/>
    <w:rsid w:val="00121CA1"/>
    <w:rsid w:val="0014146B"/>
    <w:rsid w:val="0018580E"/>
    <w:rsid w:val="001A1582"/>
    <w:rsid w:val="001A3EC9"/>
    <w:rsid w:val="001F30C7"/>
    <w:rsid w:val="00216B24"/>
    <w:rsid w:val="002262DD"/>
    <w:rsid w:val="00262566"/>
    <w:rsid w:val="00263335"/>
    <w:rsid w:val="0028729A"/>
    <w:rsid w:val="00287900"/>
    <w:rsid w:val="002A2112"/>
    <w:rsid w:val="002A6F59"/>
    <w:rsid w:val="002B3398"/>
    <w:rsid w:val="002E14F6"/>
    <w:rsid w:val="002F246D"/>
    <w:rsid w:val="002F3A61"/>
    <w:rsid w:val="00305328"/>
    <w:rsid w:val="00305FFC"/>
    <w:rsid w:val="00313C20"/>
    <w:rsid w:val="0038095A"/>
    <w:rsid w:val="00383447"/>
    <w:rsid w:val="003A64F4"/>
    <w:rsid w:val="003B20E8"/>
    <w:rsid w:val="004129AD"/>
    <w:rsid w:val="00446A1F"/>
    <w:rsid w:val="00457920"/>
    <w:rsid w:val="00463247"/>
    <w:rsid w:val="0048365C"/>
    <w:rsid w:val="004976B9"/>
    <w:rsid w:val="00502293"/>
    <w:rsid w:val="00506421"/>
    <w:rsid w:val="0053708E"/>
    <w:rsid w:val="005479D5"/>
    <w:rsid w:val="00554F20"/>
    <w:rsid w:val="00567587"/>
    <w:rsid w:val="0057199A"/>
    <w:rsid w:val="005C3DAD"/>
    <w:rsid w:val="005E33B3"/>
    <w:rsid w:val="005E3563"/>
    <w:rsid w:val="0060391B"/>
    <w:rsid w:val="0060700D"/>
    <w:rsid w:val="006071E0"/>
    <w:rsid w:val="00614213"/>
    <w:rsid w:val="006267CF"/>
    <w:rsid w:val="00626A42"/>
    <w:rsid w:val="00631222"/>
    <w:rsid w:val="00643749"/>
    <w:rsid w:val="0067223F"/>
    <w:rsid w:val="006802DF"/>
    <w:rsid w:val="006815A3"/>
    <w:rsid w:val="006A0145"/>
    <w:rsid w:val="006A6D55"/>
    <w:rsid w:val="006B3F82"/>
    <w:rsid w:val="006E2B5C"/>
    <w:rsid w:val="006F02EF"/>
    <w:rsid w:val="006F7C4B"/>
    <w:rsid w:val="00735967"/>
    <w:rsid w:val="00742AFD"/>
    <w:rsid w:val="00761F4D"/>
    <w:rsid w:val="0079327E"/>
    <w:rsid w:val="00794F07"/>
    <w:rsid w:val="007C3358"/>
    <w:rsid w:val="007D5330"/>
    <w:rsid w:val="007E1C87"/>
    <w:rsid w:val="007E3412"/>
    <w:rsid w:val="00804545"/>
    <w:rsid w:val="008454B6"/>
    <w:rsid w:val="008516C2"/>
    <w:rsid w:val="0087692C"/>
    <w:rsid w:val="00881031"/>
    <w:rsid w:val="0089055B"/>
    <w:rsid w:val="008934E1"/>
    <w:rsid w:val="008D40FA"/>
    <w:rsid w:val="00900BEB"/>
    <w:rsid w:val="0091677A"/>
    <w:rsid w:val="00925C4B"/>
    <w:rsid w:val="009553F3"/>
    <w:rsid w:val="00962F2E"/>
    <w:rsid w:val="00980EAA"/>
    <w:rsid w:val="009D42AC"/>
    <w:rsid w:val="00A463EF"/>
    <w:rsid w:val="00A4684E"/>
    <w:rsid w:val="00A815B1"/>
    <w:rsid w:val="00A83E31"/>
    <w:rsid w:val="00A92287"/>
    <w:rsid w:val="00AB22C2"/>
    <w:rsid w:val="00B025DA"/>
    <w:rsid w:val="00B06B3F"/>
    <w:rsid w:val="00B10289"/>
    <w:rsid w:val="00B208B0"/>
    <w:rsid w:val="00B35549"/>
    <w:rsid w:val="00B75D69"/>
    <w:rsid w:val="00B82A18"/>
    <w:rsid w:val="00BA222A"/>
    <w:rsid w:val="00BA26AF"/>
    <w:rsid w:val="00BD21AB"/>
    <w:rsid w:val="00BD2777"/>
    <w:rsid w:val="00BE549E"/>
    <w:rsid w:val="00BF00D2"/>
    <w:rsid w:val="00BF2598"/>
    <w:rsid w:val="00BF604D"/>
    <w:rsid w:val="00BF747E"/>
    <w:rsid w:val="00C27FE0"/>
    <w:rsid w:val="00CF50A7"/>
    <w:rsid w:val="00D14E42"/>
    <w:rsid w:val="00D23C58"/>
    <w:rsid w:val="00D35E6A"/>
    <w:rsid w:val="00D574C3"/>
    <w:rsid w:val="00DA17B5"/>
    <w:rsid w:val="00DA3086"/>
    <w:rsid w:val="00DD400A"/>
    <w:rsid w:val="00DD5A66"/>
    <w:rsid w:val="00DE11AC"/>
    <w:rsid w:val="00E17F0E"/>
    <w:rsid w:val="00E37071"/>
    <w:rsid w:val="00E602B8"/>
    <w:rsid w:val="00E91515"/>
    <w:rsid w:val="00E930B5"/>
    <w:rsid w:val="00EA2A7A"/>
    <w:rsid w:val="00EA3AAA"/>
    <w:rsid w:val="00EA5FC9"/>
    <w:rsid w:val="00EB719A"/>
    <w:rsid w:val="00EC7FCF"/>
    <w:rsid w:val="00ED08EE"/>
    <w:rsid w:val="00EE54E5"/>
    <w:rsid w:val="00F059B3"/>
    <w:rsid w:val="00F05B66"/>
    <w:rsid w:val="00F10371"/>
    <w:rsid w:val="00F4297C"/>
    <w:rsid w:val="00F50A8A"/>
    <w:rsid w:val="00F66ADC"/>
    <w:rsid w:val="00F70D2D"/>
    <w:rsid w:val="00F82CF4"/>
    <w:rsid w:val="00F844D8"/>
    <w:rsid w:val="00FD0C28"/>
    <w:rsid w:val="00FD1EAF"/>
    <w:rsid w:val="00FF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8D136-6503-4014-9AEC-EC716D8D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49E"/>
  </w:style>
  <w:style w:type="paragraph" w:styleId="Heading1">
    <w:name w:val="heading 1"/>
    <w:basedOn w:val="Normal"/>
    <w:next w:val="Normal"/>
    <w:link w:val="Heading1Char"/>
    <w:uiPriority w:val="9"/>
    <w:qFormat/>
    <w:rsid w:val="00022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54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E5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49E"/>
  </w:style>
  <w:style w:type="paragraph" w:styleId="ListParagraph">
    <w:name w:val="List Paragraph"/>
    <w:basedOn w:val="Normal"/>
    <w:uiPriority w:val="34"/>
    <w:qFormat/>
    <w:rsid w:val="00BE54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E54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54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549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229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6D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teacherspayteachers.com/Product/Tree-Math-Play-Dough-Mats-73141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CB68C3A-B8D4-417B-B860-31F230782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8339</TotalTime>
  <Pages>5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156</cp:revision>
  <dcterms:created xsi:type="dcterms:W3CDTF">2016-05-23T13:21:00Z</dcterms:created>
  <dcterms:modified xsi:type="dcterms:W3CDTF">2016-06-05T13:48:00Z</dcterms:modified>
</cp:coreProperties>
</file>