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24867513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17D01370" w14:textId="77777777" w:rsidR="00064548" w:rsidRDefault="00775E85" w:rsidP="00BF566A">
            <w:pPr>
              <w:pStyle w:val="Subtitle"/>
            </w:pPr>
            <w:r>
              <w:t>[Date]</w:t>
            </w:r>
          </w:p>
        </w:tc>
      </w:tr>
    </w:tbl>
    <w:p w14:paraId="55461505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5222DBE1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7CA146B7" w14:textId="77777777" w:rsidR="00064548" w:rsidRDefault="00775E85">
            <w:pPr>
              <w:pStyle w:val="Title"/>
            </w:pPr>
            <w:r>
              <w:t>Executive Summary</w:t>
            </w:r>
          </w:p>
        </w:tc>
      </w:tr>
    </w:tbl>
    <w:p w14:paraId="2E23C3FF" w14:textId="17B8AA2F" w:rsidR="00FC48D0" w:rsidRPr="00FC48D0" w:rsidRDefault="00FC48D0" w:rsidP="00FC48D0">
      <w:pPr>
        <w:pStyle w:val="Heading1"/>
      </w:pPr>
      <w:r>
        <w:t xml:space="preserve">Title: </w:t>
      </w:r>
      <w:r w:rsidRPr="00FC48D0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Compte Rendu IRM Pelvien</w:t>
      </w:r>
    </w:p>
    <w:p w14:paraId="2C9EA172" w14:textId="77777777" w:rsidR="00FC48D0" w:rsidRDefault="00FC48D0" w:rsidP="00FC48D0">
      <w:pPr>
        <w:pStyle w:val="Heading2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</w:p>
    <w:p w14:paraId="5F4AF847" w14:textId="77777777" w:rsidR="00FC48D0" w:rsidRDefault="00FC48D0" w:rsidP="00FC48D0">
      <w:pPr>
        <w:pStyle w:val="Heading2"/>
      </w:pPr>
      <w:proofErr w:type="gramStart"/>
      <w:r w:rsidRPr="00FC48D0">
        <w:t>Indicatio</w:t>
      </w:r>
      <w:r>
        <w:t>n :</w:t>
      </w:r>
      <w:proofErr w:type="gramEnd"/>
      <w:r>
        <w:t xml:space="preserve"> </w:t>
      </w:r>
    </w:p>
    <w:p w14:paraId="652AC294" w14:textId="1D2F2737" w:rsidR="00FC48D0" w:rsidRPr="00FC48D0" w:rsidRDefault="00FC48D0" w:rsidP="00FC48D0">
      <w:pPr>
        <w:rPr>
          <w:lang w:val="fr-FR"/>
        </w:rPr>
      </w:pPr>
      <w:proofErr w:type="gramStart"/>
      <w:r w:rsidRPr="00FC48D0">
        <w:rPr>
          <w:lang w:val="fr-FR"/>
        </w:rPr>
        <w:t>{{</w:t>
      </w:r>
      <w:r w:rsidRPr="00FC48D0">
        <w:rPr>
          <w:color w:val="3A3A3A" w:themeColor="background2" w:themeShade="40"/>
        </w:rPr>
        <w:t xml:space="preserve"> </w:t>
      </w:r>
      <w:r w:rsidRPr="00FC48D0">
        <w:rPr>
          <w:color w:val="3A3A3A" w:themeColor="background2" w:themeShade="40"/>
        </w:rPr>
        <w:t>Indication</w:t>
      </w:r>
      <w:proofErr w:type="gramEnd"/>
      <w:r w:rsidRPr="00FC48D0">
        <w:rPr>
          <w:lang w:val="fr-FR"/>
        </w:rPr>
        <w:t xml:space="preserve"> </w:t>
      </w:r>
      <w:r w:rsidRPr="00FC48D0">
        <w:rPr>
          <w:lang w:val="fr-FR"/>
        </w:rPr>
        <w:t>}}</w:t>
      </w:r>
    </w:p>
    <w:p w14:paraId="1F2FF2E4" w14:textId="1CD7C4CA" w:rsidR="00064548" w:rsidRPr="00FC48D0" w:rsidRDefault="00FC48D0">
      <w:pPr>
        <w:pStyle w:val="Heading2"/>
        <w:rPr>
          <w:lang w:val="fr-FR"/>
        </w:rPr>
      </w:pPr>
      <w:r w:rsidRPr="00FC48D0">
        <w:rPr>
          <w:lang w:val="fr-FR"/>
        </w:rPr>
        <w:t>Technique</w:t>
      </w:r>
    </w:p>
    <w:p w14:paraId="0D85D8B7" w14:textId="18E3FF7B" w:rsidR="00064548" w:rsidRPr="00FC48D0" w:rsidRDefault="00FC48D0" w:rsidP="00FC48D0">
      <w:pPr>
        <w:rPr>
          <w:lang w:val="fr-FR"/>
        </w:rPr>
      </w:pPr>
      <w:r w:rsidRPr="00FC48D0">
        <w:rPr>
          <w:lang w:val="fr-FR"/>
        </w:rPr>
        <w:t>IRM pelvien réalisé avec une antenne de 1.5 Tesla.</w:t>
      </w:r>
    </w:p>
    <w:p w14:paraId="62D7ADAF" w14:textId="1ED07FE8" w:rsidR="00064548" w:rsidRPr="00FC48D0" w:rsidRDefault="00FC48D0">
      <w:pPr>
        <w:pStyle w:val="Heading2"/>
        <w:rPr>
          <w:lang w:val="fr-FR"/>
        </w:rPr>
      </w:pPr>
      <w:r w:rsidRPr="00FC48D0">
        <w:rPr>
          <w:lang w:val="fr-FR"/>
        </w:rPr>
        <w:t>Incidences</w:t>
      </w:r>
    </w:p>
    <w:p w14:paraId="072EFE2D" w14:textId="515114CF" w:rsidR="00064548" w:rsidRPr="00FC48D0" w:rsidRDefault="00FC48D0" w:rsidP="00FC48D0">
      <w:pPr>
        <w:rPr>
          <w:lang w:val="fr-FR"/>
        </w:rPr>
      </w:pPr>
      <w:r w:rsidRPr="00FC48D0">
        <w:rPr>
          <w:lang w:val="fr-FR"/>
        </w:rPr>
        <w:t>Néant</w:t>
      </w:r>
    </w:p>
    <w:p w14:paraId="5F90A634" w14:textId="6D495731" w:rsidR="00FC48D0" w:rsidRPr="00FC48D0" w:rsidRDefault="00FC48D0" w:rsidP="00FC48D0">
      <w:pPr>
        <w:pStyle w:val="Heading2"/>
      </w:pPr>
      <w:proofErr w:type="spellStart"/>
      <w:r w:rsidRPr="00FC48D0">
        <w:t>Résultat</w:t>
      </w:r>
      <w:proofErr w:type="spellEnd"/>
      <w:r>
        <w:t xml:space="preserve">: </w:t>
      </w:r>
    </w:p>
    <w:p w14:paraId="06A92AAC" w14:textId="6CD2BF68" w:rsidR="00FC48D0" w:rsidRDefault="00FC48D0" w:rsidP="00FC48D0">
      <w:r w:rsidRPr="00FC48D0">
        <w:t>{{</w:t>
      </w:r>
      <w:proofErr w:type="spellStart"/>
      <w:r w:rsidRPr="00FC48D0">
        <w:t>Résultat</w:t>
      </w:r>
      <w:proofErr w:type="spellEnd"/>
      <w:r w:rsidRPr="00FC48D0">
        <w:t>}}</w:t>
      </w:r>
    </w:p>
    <w:p w14:paraId="03CEE9BB" w14:textId="429FC72F" w:rsidR="00064548" w:rsidRPr="00FC48D0" w:rsidRDefault="00775E85">
      <w:pPr>
        <w:pStyle w:val="Heading2"/>
      </w:pPr>
      <w:r w:rsidRPr="00FC48D0">
        <w:t>Conclusions</w:t>
      </w:r>
    </w:p>
    <w:p w14:paraId="33E959B1" w14:textId="2224576E" w:rsidR="00BE6808" w:rsidRDefault="00FC48D0" w:rsidP="00FC48D0">
      <w:r w:rsidRPr="00FC48D0">
        <w:t>Présence de quelques petits implants d'endométriose superficielle visibles au niveau du cul-de-sac de Douglas et du ligament utéro-sacré gauche. Pas de signe d'endométriose profonde ou d'endométriome sur cet examen.</w:t>
      </w: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EDF8" w14:textId="77777777" w:rsidR="00802D80" w:rsidRDefault="00802D80">
      <w:pPr>
        <w:spacing w:after="0" w:line="240" w:lineRule="auto"/>
      </w:pPr>
      <w:r>
        <w:separator/>
      </w:r>
    </w:p>
  </w:endnote>
  <w:endnote w:type="continuationSeparator" w:id="0">
    <w:p w14:paraId="4EA9CB56" w14:textId="77777777" w:rsidR="00802D80" w:rsidRDefault="0080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1A24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786A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4DEA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F14C" w14:textId="77777777" w:rsidR="00802D80" w:rsidRDefault="00802D80">
      <w:pPr>
        <w:spacing w:after="0" w:line="240" w:lineRule="auto"/>
      </w:pPr>
      <w:r>
        <w:separator/>
      </w:r>
    </w:p>
  </w:footnote>
  <w:footnote w:type="continuationSeparator" w:id="0">
    <w:p w14:paraId="7EDA8000" w14:textId="77777777" w:rsidR="00802D80" w:rsidRDefault="00802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C785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C9F5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C4D6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23738">
    <w:abstractNumId w:val="9"/>
  </w:num>
  <w:num w:numId="2" w16cid:durableId="728263376">
    <w:abstractNumId w:val="11"/>
  </w:num>
  <w:num w:numId="3" w16cid:durableId="1352488450">
    <w:abstractNumId w:val="10"/>
  </w:num>
  <w:num w:numId="4" w16cid:durableId="1116144026">
    <w:abstractNumId w:val="12"/>
  </w:num>
  <w:num w:numId="5" w16cid:durableId="1443765731">
    <w:abstractNumId w:val="8"/>
  </w:num>
  <w:num w:numId="6" w16cid:durableId="1586496372">
    <w:abstractNumId w:val="8"/>
  </w:num>
  <w:num w:numId="7" w16cid:durableId="653149460">
    <w:abstractNumId w:val="13"/>
  </w:num>
  <w:num w:numId="8" w16cid:durableId="393506889">
    <w:abstractNumId w:val="8"/>
    <w:lvlOverride w:ilvl="0">
      <w:startOverride w:val="1"/>
    </w:lvlOverride>
  </w:num>
  <w:num w:numId="9" w16cid:durableId="105732848">
    <w:abstractNumId w:val="7"/>
  </w:num>
  <w:num w:numId="10" w16cid:durableId="493495572">
    <w:abstractNumId w:val="6"/>
  </w:num>
  <w:num w:numId="11" w16cid:durableId="610934944">
    <w:abstractNumId w:val="5"/>
  </w:num>
  <w:num w:numId="12" w16cid:durableId="1953786211">
    <w:abstractNumId w:val="4"/>
  </w:num>
  <w:num w:numId="13" w16cid:durableId="1886212788">
    <w:abstractNumId w:val="3"/>
  </w:num>
  <w:num w:numId="14" w16cid:durableId="1838184796">
    <w:abstractNumId w:val="2"/>
  </w:num>
  <w:num w:numId="15" w16cid:durableId="1260412048">
    <w:abstractNumId w:val="1"/>
  </w:num>
  <w:num w:numId="16" w16cid:durableId="63807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64548"/>
    <w:rsid w:val="00092B6E"/>
    <w:rsid w:val="000C1507"/>
    <w:rsid w:val="000E1DEA"/>
    <w:rsid w:val="0027146A"/>
    <w:rsid w:val="0028386D"/>
    <w:rsid w:val="00536294"/>
    <w:rsid w:val="00775E85"/>
    <w:rsid w:val="00802D80"/>
    <w:rsid w:val="008569EC"/>
    <w:rsid w:val="00907C9C"/>
    <w:rsid w:val="009129DD"/>
    <w:rsid w:val="00A67871"/>
    <w:rsid w:val="00A7514F"/>
    <w:rsid w:val="00BE6808"/>
    <w:rsid w:val="00BF566A"/>
    <w:rsid w:val="00CD12A6"/>
    <w:rsid w:val="00CE38CE"/>
    <w:rsid w:val="00E32EEE"/>
    <w:rsid w:val="00E4093C"/>
    <w:rsid w:val="00E537D2"/>
    <w:rsid w:val="00F663CB"/>
    <w:rsid w:val="00F80576"/>
    <w:rsid w:val="00F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791AD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D0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ATIF YOUNESS</cp:lastModifiedBy>
  <cp:revision>3</cp:revision>
  <dcterms:created xsi:type="dcterms:W3CDTF">2017-11-29T09:46:00Z</dcterms:created>
  <dcterms:modified xsi:type="dcterms:W3CDTF">2025-05-22T23:37:00Z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