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Marketplace Hub</w:t>
      </w:r>
    </w:p>
    <w:p>
      <w:pPr>
        <w:pStyle w:val="Heading2"/>
      </w:pPr>
      <w:r>
        <w:t>1. Vision / חזון</w:t>
      </w:r>
    </w:p>
    <w:p>
      <w:pPr>
        <w:jc w:val="left"/>
      </w:pPr>
      <w:r>
        <w:t>EN:</w:t>
        <w:br/>
        <w:t>To become the home and growth ecosystem for the next generation of emerging brands in Israel.</w:t>
        <w:br/>
        <w:br/>
        <w:t>Marketplace Hub aims to provide early-stage brands with the tools, connections, opportunities, and support they need in order to grow from small businesses into scalable brands.</w:t>
        <w:br/>
        <w:br/>
        <w:t>HE:</w:t>
        <w:br/>
        <w:t>להפוך לבית ולאקוסיסטם הצמיחה המרכזי עבור הדור הבא של המותגים בתחילת הדרך בישראל.</w:t>
        <w:br/>
        <w:br/>
        <w:t>Marketplace Hub שואפת לספק למותגים צעירים את הכלים, החיבורים, ההזדמנויות והתמיכה שהם צריכים כדי להפוך מעסקים קטנים למותגים צומחים.</w:t>
      </w:r>
    </w:p>
    <w:p>
      <w:pPr>
        <w:pStyle w:val="Heading2"/>
      </w:pPr>
      <w:r>
        <w:t>2. The Problem / הבעיה</w:t>
      </w:r>
    </w:p>
    <w:p>
      <w:pPr>
        <w:jc w:val="left"/>
      </w:pPr>
      <w:r>
        <w:t>EN:</w:t>
        <w:br/>
        <w:t>Many emerging brands struggle not because of their product, but because they lack the business infrastructure needed to grow.</w:t>
        <w:br/>
        <w:br/>
        <w:t>HE:</w:t>
        <w:br/>
        <w:t>מותגים רבים בתחילת הדרך מתקשים לא בגלל המוצר שלהם, אלא בגלל חוסר בתשתית עסקית נכונה לצמיחה.</w:t>
      </w:r>
    </w:p>
    <w:p>
      <w:pPr>
        <w:pStyle w:val="Heading2"/>
      </w:pPr>
      <w:r>
        <w:t>3. The Solution / הפתרון</w:t>
      </w:r>
    </w:p>
    <w:p>
      <w:pPr>
        <w:jc w:val="left"/>
      </w:pPr>
      <w:r>
        <w:t>EN:</w:t>
        <w:br/>
        <w:t>Marketplace Hub is a platform designed to give emerging brands a complete growth ecosystem including business infrastructure, professional services, marketing, retail opportunities, partnerships, networking, and growth resources.</w:t>
        <w:br/>
        <w:br/>
        <w:t>HE:</w:t>
        <w:br/>
        <w:t>Marketplace Hub היא פלטפורמה שנועדה להעניק למותגים בתחילת הדרך מעטפת צמיחה מלאה הכוללת תשתית עסקית, שירותים מקצועיים, שיווק, הזדמנויות ריטייל, שותפויות, נטוורקינג וכלי צמיחה.</w:t>
      </w:r>
    </w:p>
    <w:p>
      <w:pPr>
        <w:pStyle w:val="Heading2"/>
      </w:pPr>
      <w:r>
        <w:t>4. Ecosystem Structure / מבנה האקוסיסטם</w:t>
      </w:r>
    </w:p>
    <w:p>
      <w:pPr>
        <w:jc w:val="left"/>
      </w:pPr>
      <w:r>
        <w:t>EN:</w:t>
        <w:br/>
        <w:t>Marketplace – Exposure and community layer.</w:t>
        <w:br/>
        <w:t>Marketplace Hub – Growth and infrastructure layer.</w:t>
        <w:br/>
        <w:t>Partners – Professional service providers and strategic partners.</w:t>
        <w:br/>
        <w:t>Brands – Emerging brands using the ecosystem to grow.</w:t>
        <w:br/>
        <w:br/>
        <w:t>HE:</w:t>
        <w:br/>
        <w:t>Marketplace – שכבת החשיפה והקהילה.</w:t>
        <w:br/>
        <w:t>Marketplace Hub – שכבת הצמיחה והתשתית.</w:t>
        <w:br/>
        <w:t>Partners – שותפים מקצועיים וספקי שירות.</w:t>
        <w:br/>
        <w:t>Brands – מותגים בתחילת הדרך המשתמשים באקוסיסטם לצמיחה.</w:t>
      </w:r>
    </w:p>
    <w:p>
      <w:pPr>
        <w:pStyle w:val="Heading2"/>
      </w:pPr>
      <w:r>
        <w:t>5. Services / סוגי שירותים</w:t>
      </w:r>
    </w:p>
    <w:p>
      <w:pPr>
        <w:jc w:val="left"/>
      </w:pPr>
      <w:r>
        <w:t>EN:</w:t>
        <w:br/>
        <w:t>Business and legal support</w:t>
        <w:br/>
        <w:t>Marketing and branding</w:t>
        <w:br/>
        <w:t>Exposure and growth opportunities</w:t>
        <w:br/>
        <w:t>Retail access</w:t>
        <w:br/>
        <w:t>Community and networking</w:t>
        <w:br/>
        <w:br/>
        <w:t>HE:</w:t>
        <w:br/>
        <w:t>ליווי עסקי ומשפטי</w:t>
        <w:br/>
        <w:t>שיווק ומיתוג</w:t>
        <w:br/>
        <w:t>חשיפה והזדמנויות צמיחה</w:t>
        <w:br/>
        <w:t>גישה לריטייל</w:t>
        <w:br/>
        <w:t>קהילה ונטוורקינג</w:t>
      </w:r>
    </w:p>
    <w:p>
      <w:pPr>
        <w:pStyle w:val="Heading2"/>
      </w:pPr>
      <w:r>
        <w:t>6. Go-To-Market Strategy / מודל פריצה לשוק</w:t>
      </w:r>
    </w:p>
    <w:p>
      <w:pPr>
        <w:jc w:val="left"/>
      </w:pPr>
      <w:r>
        <w:t>EN:</w:t>
        <w:br/>
        <w:t>Phase 1 – Launch through the existing Marketplace ecosystem.</w:t>
        <w:br/>
        <w:t>Phase 2 – Introduce growth services and strategic partnerships.</w:t>
        <w:br/>
        <w:t>Phase 3 – Build community and educational content.</w:t>
        <w:br/>
        <w:t>Phase 4 – Expand into a scalable platform and membership ecosystem.</w:t>
        <w:br/>
        <w:br/>
        <w:t>HE:</w:t>
        <w:br/>
        <w:t>שלב 1 – השקה דרך האקוסיסטם הקיים של Marketplace.</w:t>
        <w:br/>
        <w:t>שלב 2 – בניית שירותי צמיחה ושותפויות אסטרטגיות.</w:t>
        <w:br/>
        <w:t>שלב 3 – בניית קהילה ותוכן מקצועי.</w:t>
        <w:br/>
        <w:t>שלב 4 – הרחבה לפלטפורמה scalable ומודל Membership.</w:t>
      </w:r>
    </w:p>
    <w:p>
      <w:pPr>
        <w:pStyle w:val="Heading2"/>
      </w:pPr>
      <w:r>
        <w:t>7. Business Model / מודל עסקי</w:t>
      </w:r>
    </w:p>
    <w:p>
      <w:pPr>
        <w:jc w:val="left"/>
      </w:pPr>
      <w:r>
        <w:t>EN:</w:t>
        <w:br/>
        <w:t>Growth packages</w:t>
        <w:br/>
        <w:t>Referral and partnership fees</w:t>
        <w:br/>
        <w:t>Membership model</w:t>
        <w:br/>
        <w:t>Events and workshops</w:t>
        <w:br/>
        <w:t>Retail access</w:t>
        <w:br/>
        <w:t>Future platform and SaaS revenue</w:t>
        <w:br/>
        <w:br/>
        <w:t>HE:</w:t>
        <w:br/>
        <w:t>חבילות צמיחה</w:t>
        <w:br/>
        <w:t>עמלות משותפים ושותפויות</w:t>
        <w:br/>
        <w:t>מודל Membership</w:t>
        <w:br/>
        <w:t>אירועים וסדנאות</w:t>
        <w:br/>
        <w:t>גישה לריטייל</w:t>
        <w:br/>
        <w:t>הכנסות עתידיות מפלטפורמה וכלי SaaS</w:t>
      </w:r>
    </w:p>
    <w:p>
      <w:pPr>
        <w:pStyle w:val="Heading2"/>
      </w:pPr>
      <w:r>
        <w:t>8. Growth Roadmap / Roadmap לצמיחה</w:t>
      </w:r>
    </w:p>
    <w:p>
      <w:pPr>
        <w:jc w:val="left"/>
      </w:pPr>
      <w:r>
        <w:t>EN:</w:t>
        <w:br/>
        <w:t>Phase 1 – Build the foundation and partner network.</w:t>
        <w:br/>
        <w:t>Phase 2 – Strengthen the community and collaborations.</w:t>
        <w:br/>
        <w:t>Phase 3 – Launch scalable infrastructure and memberships.</w:t>
        <w:br/>
        <w:t>Phase 4 – Expand into digital tools and platform infrastructure.</w:t>
        <w:br/>
        <w:br/>
        <w:t>HE:</w:t>
        <w:br/>
        <w:t>שלב 1 – בניית הבסיס ורשת השותפים.</w:t>
        <w:br/>
        <w:t>שלב 2 – חיזוק הקהילה ושיתופי הפעולה.</w:t>
        <w:br/>
        <w:t>שלב 3 – בניית תשתית scalable ומודל Membership.</w:t>
        <w:br/>
        <w:t>שלב 4 – הרחבה לכלים דיגיטליים ותשתית פלטפורמה.</w:t>
      </w:r>
    </w:p>
    <w:p>
      <w:pPr>
        <w:pStyle w:val="Heading2"/>
      </w:pPr>
      <w:r>
        <w:t>9. Long-Term Goal / מטרה ארוכת טווח</w:t>
      </w:r>
    </w:p>
    <w:p>
      <w:pPr>
        <w:jc w:val="left"/>
      </w:pPr>
      <w:r>
        <w:t>EN:</w:t>
        <w:br/>
        <w:t>To become the leading growth ecosystem for emerging brands in Israel and provide brands with everything they need in order to grow.</w:t>
        <w:br/>
        <w:br/>
        <w:t>HE:</w:t>
        <w:br/>
        <w:t>להפוך לאקוסיסטם הצמיחה המוביל בישראל עבור מותגים בתחילת הדרך ולהעניק למותגים את כל מה שהם צריכים כדי לצמוח.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