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aps/>
          <w:color w:val="666666"/>
          <w:sz w:val="24"/>
          <w:szCs w:val="24"/>
        </w:rPr>
        <w:t xml:space="preserve">BOOMYUNG CO., LTD.</w:t>
      </w:r>
    </w:p>
    <w:p>
      <w:pPr>
        <w:spacing w:before="120"/>
        <w:jc w:val="center"/>
      </w:pPr>
      <w:r>
        <w:rPr>
          <w:b/>
          <w:bCs/>
          <w:color w:val="1B3A91"/>
          <w:sz w:val="30"/>
          <w:szCs w:val="30"/>
        </w:rPr>
        <w:t xml:space="preserve">(주)부명</w:t>
      </w:r>
    </w:p>
    <w:p>
      <w:pPr>
        <w:spacing w:after="120" w:before="500"/>
        <w:jc w:val="center"/>
      </w:pPr>
      <w:r>
        <w:rPr>
          <w:b/>
          <w:bCs/>
          <w:color w:val="0A2540"/>
          <w:sz w:val="48"/>
          <w:szCs w:val="48"/>
        </w:rPr>
        <w:t xml:space="preserve">기업 홈페이지 구조 보고서</w:t>
      </w:r>
    </w:p>
    <w:p>
      <w:pPr>
        <w:spacing w:after="60"/>
        <w:jc w:val="center"/>
      </w:pPr>
      <w:r>
        <w:rPr>
          <w:i/>
          <w:iCs/>
          <w:color w:val="666666"/>
          <w:sz w:val="22"/>
          <w:szCs w:val="22"/>
        </w:rPr>
        <w:t xml:space="preserve">Website Sitemap &amp; Page Structure Report</w:t>
      </w:r>
    </w:p>
    <w:p>
      <w:pPr>
        <w:pBdr>
          <w:top w:val="single" w:color="C9CFDA" w:sz="4" w:space="12"/>
        </w:pBdr>
        <w:spacing w:before="500"/>
        <w:jc w:val="center"/>
      </w:pPr>
      <w:r>
        <w:rPr>
          <w:color w:val="555555"/>
          <w:sz w:val="20"/>
          <w:szCs w:val="20"/>
        </w:rPr>
        <w:t xml:space="preserve">전체 9개 페이지 · 구성 섹션 · 클릭 이동 경로</w:t>
      </w:r>
    </w:p>
    <w:p>
      <w:pPr>
        <w:spacing w:before="1600"/>
        <w:jc w:val="center"/>
      </w:pPr>
      <w:r>
        <w:rPr>
          <w:color w:val="888888"/>
          <w:sz w:val="19"/>
          <w:szCs w:val="19"/>
        </w:rPr>
        <w:t xml:space="preserve">2026년 9월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color w:val="0A2540"/>
        </w:rPr>
        <w:t xml:space="preserve">1. 전체 사이트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메인페이지 (Home)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회사소개 (About)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브랜드 포트폴리오 (Brands) → 브랜드 상세 페이지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제품 카탈로그 (Catalog) → 제품 상세 페이지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신뢰와 인증 (Trust &amp; Certification)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문의하기 (Contact)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관리자 페이지 (Admin) — 비공개, 푸터 링크로만 접근</w:t>
      </w:r>
    </w:p>
    <w:p>
      <w:pPr>
        <w:spacing w:after="500" w:before="200"/>
      </w:pPr>
      <w:r>
        <w:rPr>
          <w:i/>
          <w:iCs/>
          <w:color w:val="666666"/>
          <w:sz w:val="18"/>
          <w:szCs w:val="18"/>
        </w:rPr>
        <w:t xml:space="preserve">※ 상단 GNB 메뉴(홈 / 회사소개 / 브랜드 / 제품 카탈로그 / 신뢰와 인증 / 문의하기)는 전체 페이지 공통이며, 관리자 페이지는 각 화면 하단 푸터의 "관리자" 링크를 통해서만 진입합니다.</w:t>
      </w:r>
    </w:p>
    <w:p>
      <w:pPr>
        <w:pStyle w:val="Heading1"/>
        <w:spacing w:after="100" w:before="200"/>
      </w:pPr>
      <w:r>
        <w:rPr>
          <w:color w:val="0A2540"/>
        </w:rPr>
        <w:t xml:space="preserve">2. 페이지별 상세 구조</w:t>
      </w:r>
    </w:p>
    <w:p>
      <w:pPr>
        <w:pStyle w:val="Heading1"/>
        <w:pBdr>
          <w:bottom w:val="single" w:color="1B3A91" w:sz="6" w:space="6"/>
        </w:pBdr>
        <w:spacing w:after="60" w:before="420"/>
      </w:pPr>
      <w:r>
        <w:rPr>
          <w:color w:val="0A2540"/>
        </w:rPr>
        <w:t xml:space="preserve">1. 메인페이지 </w:t>
      </w:r>
      <w:r>
        <w:rPr>
          <w:i/>
          <w:iCs/>
          <w:color w:val="666666"/>
          <w:sz w:val="22"/>
          <w:szCs w:val="22"/>
        </w:rPr>
        <w:t xml:space="preserve">(Home)</w:t>
      </w:r>
    </w:p>
    <w:p>
      <w:pPr>
        <w:spacing w:after="160"/>
      </w:pPr>
      <w:r>
        <w:rPr>
          <w:b/>
          <w:bCs/>
          <w:color w:val="666666"/>
          <w:sz w:val="18"/>
          <w:szCs w:val="18"/>
        </w:rPr>
        <w:t xml:space="preserve">경로  </w:t>
      </w:r>
      <w:r>
        <w:rPr>
          <w:rFonts w:ascii="Consolas" w:cs="Consolas" w:eastAsia="Consolas" w:hAnsi="Consolas"/>
          <w:color w:val="1B3A91"/>
          <w:sz w:val="18"/>
          <w:szCs w:val="18"/>
        </w:rPr>
        <w:t xml:space="preserve">/</w:t>
      </w:r>
    </w:p>
    <w:p>
      <w:pPr>
        <w:spacing w:after="220"/>
      </w:pPr>
      <w:r>
        <w:rPr>
          <w:b/>
          <w:bCs/>
          <w:color w:val="666666"/>
          <w:sz w:val="18"/>
          <w:szCs w:val="18"/>
        </w:rPr>
        <w:t xml:space="preserve">GNB 메뉴   </w:t>
      </w:r>
      <w:r>
        <w:rPr>
          <w:color w:val="333333"/>
          <w:sz w:val="18"/>
          <w:szCs w:val="18"/>
        </w:rPr>
        <w:t xml:space="preserve">홈   /   회사소개   /   브랜드   /   제품 카탈로그   /   신뢰와 인증   /   문의하기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637"/>
        <w:gridCol w:w="2621"/>
      </w:tblGrid>
      <w:tr>
        <w:trPr>
          <w:tblHeader/>
        </w:trP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 섹션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 설명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클릭 시 이동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히어로 슬라이더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브랜드 슬로건 이미지 슬라이드. 슬라이드마다 개별 CTA 버튼 배치.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1B3A91"/>
                <w:sz w:val="19"/>
                <w:szCs w:val="19"/>
              </w:rPr>
              <w:t xml:space="preserve">브랜드/카탈로그 등 슬라이드별 상이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기업 철학 섹션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"Scientific Precision &amp; Nature" — 품질 연구 철학 소개 배너.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1B3A91"/>
                <w:sz w:val="19"/>
                <w:szCs w:val="19"/>
              </w:rPr>
              <w:t xml:space="preserve">/brands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대표 브랜드 4종 그리드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데이스포 · 벨버드 · 에버그로 · 하우펫 카드 목록.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1B3A91"/>
                <w:sz w:val="19"/>
                <w:szCs w:val="19"/>
              </w:rPr>
              <w:t xml:space="preserve">각 브랜드 상세 페이지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유통 파트너 로고 마퀴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이마트·홈플러스·코스트코 등 입점 유통사 로고 슬라이드.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글로벌 파트너십 CTA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B2B 수출 협력 안내 배너.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1B3A91"/>
                <w:sz w:val="19"/>
                <w:szCs w:val="19"/>
              </w:rPr>
              <w:t xml:space="preserve">/contact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푸터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회사 정보, 사이트 바로가기, 관리자 링크.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1B3A91"/>
                <w:sz w:val="19"/>
                <w:szCs w:val="19"/>
              </w:rPr>
              <w:t xml:space="preserve">관리자 페이지 등</w:t>
            </w:r>
          </w:p>
        </w:tc>
      </w:tr>
    </w:tbl>
    <w:p>
      <w:pPr>
        <w:spacing w:after="380"/>
      </w:pPr>
    </w:p>
    <w:p>
      <w:pPr>
        <w:pStyle w:val="Heading1"/>
        <w:pBdr>
          <w:bottom w:val="single" w:color="1B3A91" w:sz="6" w:space="6"/>
        </w:pBdr>
        <w:spacing w:after="60" w:before="420"/>
      </w:pPr>
      <w:r>
        <w:rPr>
          <w:color w:val="0A2540"/>
        </w:rPr>
        <w:t xml:space="preserve">2. 회사소개 </w:t>
      </w:r>
      <w:r>
        <w:rPr>
          <w:i/>
          <w:iCs/>
          <w:color w:val="666666"/>
          <w:sz w:val="22"/>
          <w:szCs w:val="22"/>
        </w:rPr>
        <w:t xml:space="preserve">(About)</w:t>
      </w:r>
    </w:p>
    <w:p>
      <w:pPr>
        <w:spacing w:after="160"/>
      </w:pPr>
      <w:r>
        <w:rPr>
          <w:b/>
          <w:bCs/>
          <w:color w:val="666666"/>
          <w:sz w:val="18"/>
          <w:szCs w:val="18"/>
        </w:rPr>
        <w:t xml:space="preserve">경로  </w:t>
      </w:r>
      <w:r>
        <w:rPr>
          <w:rFonts w:ascii="Consolas" w:cs="Consolas" w:eastAsia="Consolas" w:hAnsi="Consolas"/>
          <w:color w:val="1B3A91"/>
          <w:sz w:val="18"/>
          <w:szCs w:val="18"/>
        </w:rPr>
        <w:t xml:space="preserve">/about</w:t>
      </w:r>
    </w:p>
    <w:p>
      <w:pPr>
        <w:spacing w:after="220"/>
      </w:pPr>
      <w:r>
        <w:rPr>
          <w:b/>
          <w:bCs/>
          <w:color w:val="666666"/>
          <w:sz w:val="18"/>
          <w:szCs w:val="18"/>
        </w:rPr>
        <w:t xml:space="preserve">GNB 메뉴   </w:t>
      </w:r>
      <w:r>
        <w:rPr>
          <w:color w:val="333333"/>
          <w:sz w:val="18"/>
          <w:szCs w:val="18"/>
        </w:rPr>
        <w:t xml:space="preserve">홈   /   회사소개   /   브랜드   /   제품 카탈로그   /   신뢰와 인증   /   문의하기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637"/>
        <w:gridCol w:w="2621"/>
      </w:tblGrid>
      <w:tr>
        <w:trPr>
          <w:tblHeader/>
        </w:trP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 섹션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 설명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클릭 시 이동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서브 히어로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"CORPORATE OVERVIEW &amp; CI" 타이틀 배너.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CEO 메시지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경영 철학 및 인사말.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기업 연혁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설립 이후 주요 연혁 타임라인.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생산 및 R&amp;D 인프라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호마드 사료·간식 공장, 웰젠 R&amp;D 연구소, 칭다오 공장 소개 (ISO 22000, HACCP 인증 표기).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CI 소개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기업 로고 및 브랜드 아이덴티티 설명.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푸터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공통 푸터.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</w:tbl>
    <w:p>
      <w:pPr>
        <w:spacing w:after="380"/>
      </w:pPr>
    </w:p>
    <w:p>
      <w:pPr>
        <w:pStyle w:val="Heading1"/>
        <w:pBdr>
          <w:bottom w:val="single" w:color="1B3A91" w:sz="6" w:space="6"/>
        </w:pBdr>
        <w:spacing w:after="60" w:before="420"/>
      </w:pPr>
      <w:r>
        <w:rPr>
          <w:color w:val="0A2540"/>
        </w:rPr>
        <w:t xml:space="preserve">3. 브랜드 포트폴리오 </w:t>
      </w:r>
      <w:r>
        <w:rPr>
          <w:i/>
          <w:iCs/>
          <w:color w:val="666666"/>
          <w:sz w:val="22"/>
          <w:szCs w:val="22"/>
        </w:rPr>
        <w:t xml:space="preserve">(Brands)</w:t>
      </w:r>
    </w:p>
    <w:p>
      <w:pPr>
        <w:spacing w:after="160"/>
      </w:pPr>
      <w:r>
        <w:rPr>
          <w:b/>
          <w:bCs/>
          <w:color w:val="666666"/>
          <w:sz w:val="18"/>
          <w:szCs w:val="18"/>
        </w:rPr>
        <w:t xml:space="preserve">경로  </w:t>
      </w:r>
      <w:r>
        <w:rPr>
          <w:rFonts w:ascii="Consolas" w:cs="Consolas" w:eastAsia="Consolas" w:hAnsi="Consolas"/>
          <w:color w:val="1B3A91"/>
          <w:sz w:val="18"/>
          <w:szCs w:val="18"/>
        </w:rPr>
        <w:t xml:space="preserve">/brands</w:t>
      </w:r>
    </w:p>
    <w:p>
      <w:pPr>
        <w:spacing w:after="220"/>
      </w:pPr>
      <w:r>
        <w:rPr>
          <w:b/>
          <w:bCs/>
          <w:color w:val="666666"/>
          <w:sz w:val="18"/>
          <w:szCs w:val="18"/>
        </w:rPr>
        <w:t xml:space="preserve">GNB 메뉴   </w:t>
      </w:r>
      <w:r>
        <w:rPr>
          <w:color w:val="333333"/>
          <w:sz w:val="18"/>
          <w:szCs w:val="18"/>
        </w:rPr>
        <w:t xml:space="preserve">홈   /   회사소개   /   브랜드   /   제품 카탈로그   /   신뢰와 인증   /   문의하기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637"/>
        <w:gridCol w:w="2621"/>
      </w:tblGrid>
      <w:tr>
        <w:trPr>
          <w:tblHeader/>
        </w:trP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 섹션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 설명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클릭 시 이동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서브 히어로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"OUR PORTFOLIO" 타이틀 배너.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브랜드 카드 4종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데이스포 · 벨버드 · 에버그로 · 하우펫 소개 카드.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1B3A91"/>
                <w:sz w:val="19"/>
                <w:szCs w:val="19"/>
              </w:rPr>
              <w:t xml:space="preserve">각 브랜드 상세 페이지 (/brands/:id)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푸터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공통 푸터.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</w:tbl>
    <w:p>
      <w:pPr>
        <w:spacing w:after="380"/>
      </w:pPr>
    </w:p>
    <w:p>
      <w:pPr>
        <w:pStyle w:val="Heading1"/>
        <w:pBdr>
          <w:bottom w:val="single" w:color="1B3A91" w:sz="6" w:space="6"/>
        </w:pBdr>
        <w:spacing w:after="60" w:before="420"/>
      </w:pPr>
      <w:r>
        <w:rPr>
          <w:color w:val="0A2540"/>
        </w:rPr>
        <w:t xml:space="preserve">4. 브랜드 상세 페이지 </w:t>
      </w:r>
      <w:r>
        <w:rPr>
          <w:i/>
          <w:iCs/>
          <w:color w:val="666666"/>
          <w:sz w:val="22"/>
          <w:szCs w:val="22"/>
        </w:rPr>
        <w:t xml:space="preserve">(Brand Detail)</w:t>
      </w:r>
    </w:p>
    <w:p>
      <w:pPr>
        <w:spacing w:after="160"/>
      </w:pPr>
      <w:r>
        <w:rPr>
          <w:b/>
          <w:bCs/>
          <w:color w:val="666666"/>
          <w:sz w:val="18"/>
          <w:szCs w:val="18"/>
        </w:rPr>
        <w:t xml:space="preserve">경로  </w:t>
      </w:r>
      <w:r>
        <w:rPr>
          <w:rFonts w:ascii="Consolas" w:cs="Consolas" w:eastAsia="Consolas" w:hAnsi="Consolas"/>
          <w:color w:val="1B3A91"/>
          <w:sz w:val="18"/>
          <w:szCs w:val="18"/>
        </w:rPr>
        <w:t xml:space="preserve">/brands/:brandId</w:t>
      </w:r>
    </w:p>
    <w:p>
      <w:pPr>
        <w:spacing w:after="220"/>
      </w:pPr>
      <w:r>
        <w:rPr>
          <w:b/>
          <w:bCs/>
          <w:color w:val="666666"/>
          <w:sz w:val="18"/>
          <w:szCs w:val="18"/>
        </w:rPr>
        <w:t xml:space="preserve">GNB 메뉴   </w:t>
      </w:r>
      <w:r>
        <w:rPr>
          <w:color w:val="333333"/>
          <w:sz w:val="18"/>
          <w:szCs w:val="18"/>
        </w:rPr>
        <w:t xml:space="preserve">홈   /   회사소개   /   브랜드   /   제품 카탈로그   /   신뢰와 인증   /   문의하기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637"/>
        <w:gridCol w:w="2621"/>
      </w:tblGrid>
      <w:tr>
        <w:trPr>
          <w:tblHeader/>
        </w:trP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 섹션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 설명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클릭 시 이동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브랜드 히어로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브랜드 고유 색상 배경에 로고 및 브랜드명 노출.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브랜드 스토리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브랜드 철학 및 특장점 소개.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제품 목록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해당 브랜드에 속한 제품 카드 목록.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1B3A91"/>
                <w:sz w:val="19"/>
                <w:szCs w:val="19"/>
              </w:rPr>
              <w:t xml:space="preserve">제품 상세 페이지 (/catalog/:productId)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푸터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공통 푸터.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</w:tbl>
    <w:p>
      <w:pPr>
        <w:spacing w:after="380"/>
      </w:pPr>
    </w:p>
    <w:p>
      <w:pPr>
        <w:pStyle w:val="Heading1"/>
        <w:pBdr>
          <w:bottom w:val="single" w:color="1B3A91" w:sz="6" w:space="6"/>
        </w:pBdr>
        <w:spacing w:after="60" w:before="420"/>
      </w:pPr>
      <w:r>
        <w:rPr>
          <w:color w:val="0A2540"/>
        </w:rPr>
        <w:t xml:space="preserve">5. 제품 카탈로그 </w:t>
      </w:r>
      <w:r>
        <w:rPr>
          <w:i/>
          <w:iCs/>
          <w:color w:val="666666"/>
          <w:sz w:val="22"/>
          <w:szCs w:val="22"/>
        </w:rPr>
        <w:t xml:space="preserve">(Catalog)</w:t>
      </w:r>
    </w:p>
    <w:p>
      <w:pPr>
        <w:spacing w:after="160"/>
      </w:pPr>
      <w:r>
        <w:rPr>
          <w:b/>
          <w:bCs/>
          <w:color w:val="666666"/>
          <w:sz w:val="18"/>
          <w:szCs w:val="18"/>
        </w:rPr>
        <w:t xml:space="preserve">경로  </w:t>
      </w:r>
      <w:r>
        <w:rPr>
          <w:rFonts w:ascii="Consolas" w:cs="Consolas" w:eastAsia="Consolas" w:hAnsi="Consolas"/>
          <w:color w:val="1B3A91"/>
          <w:sz w:val="18"/>
          <w:szCs w:val="18"/>
        </w:rPr>
        <w:t xml:space="preserve">/catalog</w:t>
      </w:r>
    </w:p>
    <w:p>
      <w:pPr>
        <w:spacing w:after="220"/>
      </w:pPr>
      <w:r>
        <w:rPr>
          <w:b/>
          <w:bCs/>
          <w:color w:val="666666"/>
          <w:sz w:val="18"/>
          <w:szCs w:val="18"/>
        </w:rPr>
        <w:t xml:space="preserve">GNB 메뉴   </w:t>
      </w:r>
      <w:r>
        <w:rPr>
          <w:color w:val="333333"/>
          <w:sz w:val="18"/>
          <w:szCs w:val="18"/>
        </w:rPr>
        <w:t xml:space="preserve">홈   /   회사소개   /   브랜드   /   제품 카탈로그   /   신뢰와 인증   /   문의하기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637"/>
        <w:gridCol w:w="2621"/>
      </w:tblGrid>
      <w:tr>
        <w:trPr>
          <w:tblHeader/>
        </w:trP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 섹션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 설명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클릭 시 이동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서브 히어로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"CATALOG" 타이틀 배너.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필터 바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카테고리(전체/사료/간식/모래/용품) 및 브랜드별 필터 선택.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제품 카드 그리드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전체 70개 제품 카드 목록 (데이스포/벨버드/에버그로/하우펫).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1B3A91"/>
                <w:sz w:val="19"/>
                <w:szCs w:val="19"/>
              </w:rPr>
              <w:t xml:space="preserve">제품 상세 페이지 (/catalog/:productId)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푸터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공통 푸터.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</w:tbl>
    <w:p>
      <w:pPr>
        <w:spacing w:after="380"/>
      </w:pPr>
    </w:p>
    <w:p>
      <w:pPr>
        <w:pStyle w:val="Heading1"/>
        <w:pBdr>
          <w:bottom w:val="single" w:color="1B3A91" w:sz="6" w:space="6"/>
        </w:pBdr>
        <w:spacing w:after="60" w:before="420"/>
      </w:pPr>
      <w:r>
        <w:rPr>
          <w:color w:val="0A2540"/>
        </w:rPr>
        <w:t xml:space="preserve">6. 제품 상세 페이지 </w:t>
      </w:r>
      <w:r>
        <w:rPr>
          <w:i/>
          <w:iCs/>
          <w:color w:val="666666"/>
          <w:sz w:val="22"/>
          <w:szCs w:val="22"/>
        </w:rPr>
        <w:t xml:space="preserve">(Product Detail)</w:t>
      </w:r>
    </w:p>
    <w:p>
      <w:pPr>
        <w:spacing w:after="160"/>
      </w:pPr>
      <w:r>
        <w:rPr>
          <w:b/>
          <w:bCs/>
          <w:color w:val="666666"/>
          <w:sz w:val="18"/>
          <w:szCs w:val="18"/>
        </w:rPr>
        <w:t xml:space="preserve">경로  </w:t>
      </w:r>
      <w:r>
        <w:rPr>
          <w:rFonts w:ascii="Consolas" w:cs="Consolas" w:eastAsia="Consolas" w:hAnsi="Consolas"/>
          <w:color w:val="1B3A91"/>
          <w:sz w:val="18"/>
          <w:szCs w:val="18"/>
        </w:rPr>
        <w:t xml:space="preserve">/catalog/:productId</w:t>
      </w:r>
    </w:p>
    <w:p>
      <w:pPr>
        <w:spacing w:after="220"/>
      </w:pPr>
      <w:r>
        <w:rPr>
          <w:b/>
          <w:bCs/>
          <w:color w:val="666666"/>
          <w:sz w:val="18"/>
          <w:szCs w:val="18"/>
        </w:rPr>
        <w:t xml:space="preserve">GNB 메뉴   </w:t>
      </w:r>
      <w:r>
        <w:rPr>
          <w:color w:val="333333"/>
          <w:sz w:val="18"/>
          <w:szCs w:val="18"/>
        </w:rPr>
        <w:t xml:space="preserve">홈   /   회사소개   /   브랜드   /   제품 카탈로그   /   신뢰와 인증   /   문의하기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637"/>
        <w:gridCol w:w="2621"/>
      </w:tblGrid>
      <w:tr>
        <w:trPr>
          <w:tblHeader/>
        </w:trP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 섹션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 설명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클릭 시 이동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제품 이미지 및 기본 정보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제품명, 소속 브랜드, 제품 코드.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상세 정보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규격, 원산지, 유통기한, 카테고리.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특징 및 성분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주요 특징(features) 및 원료/성분(ingredients) 설명.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영양 성분표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단백질·지방·섬유·수분 함량 표기.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푸터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공통 푸터.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</w:tbl>
    <w:p>
      <w:pPr>
        <w:spacing w:after="380"/>
      </w:pPr>
    </w:p>
    <w:p>
      <w:pPr>
        <w:pStyle w:val="Heading1"/>
        <w:pBdr>
          <w:bottom w:val="single" w:color="1B3A91" w:sz="6" w:space="6"/>
        </w:pBdr>
        <w:spacing w:after="60" w:before="420"/>
      </w:pPr>
      <w:r>
        <w:rPr>
          <w:color w:val="0A2540"/>
        </w:rPr>
        <w:t xml:space="preserve">7. 신뢰와 인증 </w:t>
      </w:r>
      <w:r>
        <w:rPr>
          <w:i/>
          <w:iCs/>
          <w:color w:val="666666"/>
          <w:sz w:val="22"/>
          <w:szCs w:val="22"/>
        </w:rPr>
        <w:t xml:space="preserve">(Trust &amp; Certification)</w:t>
      </w:r>
    </w:p>
    <w:p>
      <w:pPr>
        <w:spacing w:after="160"/>
      </w:pPr>
      <w:r>
        <w:rPr>
          <w:b/>
          <w:bCs/>
          <w:color w:val="666666"/>
          <w:sz w:val="18"/>
          <w:szCs w:val="18"/>
        </w:rPr>
        <w:t xml:space="preserve">경로  </w:t>
      </w:r>
      <w:r>
        <w:rPr>
          <w:rFonts w:ascii="Consolas" w:cs="Consolas" w:eastAsia="Consolas" w:hAnsi="Consolas"/>
          <w:color w:val="1B3A91"/>
          <w:sz w:val="18"/>
          <w:szCs w:val="18"/>
        </w:rPr>
        <w:t xml:space="preserve">/trust</w:t>
      </w:r>
    </w:p>
    <w:p>
      <w:pPr>
        <w:spacing w:after="220"/>
      </w:pPr>
      <w:r>
        <w:rPr>
          <w:b/>
          <w:bCs/>
          <w:color w:val="666666"/>
          <w:sz w:val="18"/>
          <w:szCs w:val="18"/>
        </w:rPr>
        <w:t xml:space="preserve">GNB 메뉴   </w:t>
      </w:r>
      <w:r>
        <w:rPr>
          <w:color w:val="333333"/>
          <w:sz w:val="18"/>
          <w:szCs w:val="18"/>
        </w:rPr>
        <w:t xml:space="preserve">홈   /   회사소개   /   브랜드   /   제품 카탈로그   /   신뢰와 인증   /   문의하기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637"/>
        <w:gridCol w:w="2621"/>
      </w:tblGrid>
      <w:tr>
        <w:trPr>
          <w:tblHeader/>
        </w:trP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 섹션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 설명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클릭 시 이동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서브 히어로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"QUALITY &amp; GLOBAL TRUST" 타이틀 배너.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품질 인증 시스템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품질·안전 관련 인증서 카드 목록.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국제 박람회 갤러리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2025 태국 국제 펫 박람회 현장 사진 34장.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1B3A91"/>
                <w:sz w:val="19"/>
                <w:szCs w:val="19"/>
              </w:rPr>
              <w:t xml:space="preserve">클릭 시 라이트박스 확대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국내 유통 네트워크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이마트·홈플러스 등 13개 유통 파트너사 로고 목록.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푸터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공통 푸터.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</w:tbl>
    <w:p>
      <w:pPr>
        <w:spacing w:after="380"/>
      </w:pPr>
    </w:p>
    <w:p>
      <w:pPr>
        <w:pStyle w:val="Heading1"/>
        <w:pBdr>
          <w:bottom w:val="single" w:color="1B3A91" w:sz="6" w:space="6"/>
        </w:pBdr>
        <w:spacing w:after="60" w:before="420"/>
      </w:pPr>
      <w:r>
        <w:rPr>
          <w:color w:val="0A2540"/>
        </w:rPr>
        <w:t xml:space="preserve">8. 문의하기 </w:t>
      </w:r>
      <w:r>
        <w:rPr>
          <w:i/>
          <w:iCs/>
          <w:color w:val="666666"/>
          <w:sz w:val="22"/>
          <w:szCs w:val="22"/>
        </w:rPr>
        <w:t xml:space="preserve">(Contact)</w:t>
      </w:r>
    </w:p>
    <w:p>
      <w:pPr>
        <w:spacing w:after="160"/>
      </w:pPr>
      <w:r>
        <w:rPr>
          <w:b/>
          <w:bCs/>
          <w:color w:val="666666"/>
          <w:sz w:val="18"/>
          <w:szCs w:val="18"/>
        </w:rPr>
        <w:t xml:space="preserve">경로  </w:t>
      </w:r>
      <w:r>
        <w:rPr>
          <w:rFonts w:ascii="Consolas" w:cs="Consolas" w:eastAsia="Consolas" w:hAnsi="Consolas"/>
          <w:color w:val="1B3A91"/>
          <w:sz w:val="18"/>
          <w:szCs w:val="18"/>
        </w:rPr>
        <w:t xml:space="preserve">/contact</w:t>
      </w:r>
    </w:p>
    <w:p>
      <w:pPr>
        <w:spacing w:after="220"/>
      </w:pPr>
      <w:r>
        <w:rPr>
          <w:b/>
          <w:bCs/>
          <w:color w:val="666666"/>
          <w:sz w:val="18"/>
          <w:szCs w:val="18"/>
        </w:rPr>
        <w:t xml:space="preserve">GNB 메뉴   </w:t>
      </w:r>
      <w:r>
        <w:rPr>
          <w:color w:val="333333"/>
          <w:sz w:val="18"/>
          <w:szCs w:val="18"/>
        </w:rPr>
        <w:t xml:space="preserve">홈   /   회사소개   /   브랜드   /   제품 카탈로그   /   신뢰와 인증   /   문의하기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637"/>
        <w:gridCol w:w="2621"/>
      </w:tblGrid>
      <w:tr>
        <w:trPr>
          <w:tblHeader/>
        </w:trP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 섹션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 설명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클릭 시 이동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서브 히어로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"INQUIRY &amp; SALES CONTACT" 타이틀 배너.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영업 담당자 안내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문의 유형별 담당자 연락처 정보.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본사 정보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회사 주소 및 대표 연락처.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B2B 문의 폼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문의 유형, 회사명, 담당자명, 이메일/연락처, 국가, 관심 브랜드, 상세 문의 내용 입력.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1B3A91"/>
                <w:sz w:val="19"/>
                <w:szCs w:val="19"/>
              </w:rPr>
              <w:t xml:space="preserve">제출 시 문의 접수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푸터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공통 푸터.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</w:tbl>
    <w:p>
      <w:pPr>
        <w:spacing w:after="380"/>
      </w:pPr>
    </w:p>
    <w:p>
      <w:pPr>
        <w:pStyle w:val="Heading1"/>
        <w:pBdr>
          <w:bottom w:val="single" w:color="1B3A91" w:sz="6" w:space="6"/>
        </w:pBdr>
        <w:spacing w:after="60" w:before="420"/>
      </w:pPr>
      <w:r>
        <w:rPr>
          <w:color w:val="0A2540"/>
        </w:rPr>
        <w:t xml:space="preserve">9. 관리자 페이지 (비공개) </w:t>
      </w:r>
      <w:r>
        <w:rPr>
          <w:i/>
          <w:iCs/>
          <w:color w:val="666666"/>
          <w:sz w:val="22"/>
          <w:szCs w:val="22"/>
        </w:rPr>
        <w:t xml:space="preserve">(Admin)</w:t>
      </w:r>
    </w:p>
    <w:p>
      <w:pPr>
        <w:spacing w:after="160"/>
      </w:pPr>
      <w:r>
        <w:rPr>
          <w:b/>
          <w:bCs/>
          <w:color w:val="666666"/>
          <w:sz w:val="18"/>
          <w:szCs w:val="18"/>
        </w:rPr>
        <w:t xml:space="preserve">경로  </w:t>
      </w:r>
      <w:r>
        <w:rPr>
          <w:rFonts w:ascii="Consolas" w:cs="Consolas" w:eastAsia="Consolas" w:hAnsi="Consolas"/>
          <w:color w:val="1B3A91"/>
          <w:sz w:val="18"/>
          <w:szCs w:val="18"/>
        </w:rPr>
        <w:t xml:space="preserve">/#/admin  (푸터 "관리자" 링크로 진입)</w:t>
      </w:r>
    </w:p>
    <w:p>
      <w:pPr>
        <w:spacing w:after="220"/>
      </w:pPr>
      <w:r>
        <w:rPr>
          <w:b/>
          <w:bCs/>
          <w:color w:val="666666"/>
          <w:sz w:val="18"/>
          <w:szCs w:val="18"/>
        </w:rPr>
        <w:t xml:space="preserve">GNB 메뉴   </w:t>
      </w:r>
      <w:r>
        <w:rPr>
          <w:color w:val="333333"/>
          <w:sz w:val="18"/>
          <w:szCs w:val="18"/>
        </w:rPr>
        <w:t xml:space="preserve">홈   /   회사소개   /   브랜드   /   제품 카탈로그   /   신뢰와 인증   /   문의하기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637"/>
        <w:gridCol w:w="2621"/>
      </w:tblGrid>
      <w:tr>
        <w:trPr>
          <w:tblHeader/>
        </w:trP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 섹션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 설명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0A25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클릭 시 이동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관리자 인증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4자리 비밀번호 입력 후 인증.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1B3A91"/>
                <w:sz w:val="19"/>
                <w:szCs w:val="19"/>
              </w:rPr>
              <w:t xml:space="preserve">인증 성공 시 관리 콘솔 노출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브랜드 추가 폼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신규 브랜드 정보 등록. 등록 데이터는 브라우저에 저장되어 브랜드 목록에 즉시 반영.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제품 추가 폼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신규 제품 정보 등록. 등록 데이터는 브라우저에 저장되어 카탈로그에 즉시 반영.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22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데이터 초기화</w:t>
            </w:r>
          </w:p>
        </w:tc>
        <w:tc>
          <w:tcPr>
            <w:tcW w:type="dxa" w:w="4637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관리자가 추가한 데이터를 기본 제공 데이터로 초기화.</w:t>
            </w:r>
          </w:p>
        </w:tc>
        <w:tc>
          <w:tcPr>
            <w:tcW w:type="dxa" w:w="2621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-</w:t>
            </w:r>
          </w:p>
        </w:tc>
      </w:tr>
    </w:tbl>
    <w:p>
      <w:pPr>
        <w:spacing w:after="3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bullet"/>
      <w:lvlText w:val="-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2026-09-08T02:42:15.038Z</dcterms:created>
  <dcterms:modified xsi:type="dcterms:W3CDTF">2026-09-08T02:42:15.041Z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