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DA6E29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DA6E29">
        <w:rPr>
          <w:lang w:val="en-US"/>
        </w:rPr>
        <w:t>5</w:t>
      </w:r>
      <w:r w:rsidRPr="00B57630">
        <w:t xml:space="preserve">. </w:t>
      </w:r>
      <w:r w:rsidR="00DA6E29">
        <w:t>Знак СТОП</w:t>
      </w:r>
    </w:p>
    <w:p w:rsidR="00B57630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 xml:space="preserve">Да се напише програма, която прочита от конзолата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и чертае </w:t>
      </w:r>
      <w:r w:rsidRPr="00DA6E29">
        <w:rPr>
          <w:b/>
          <w:lang w:val="bg-BG"/>
        </w:rPr>
        <w:t>предупредителен знак STOP</w:t>
      </w:r>
      <w:r w:rsidRPr="00DA6E29">
        <w:rPr>
          <w:lang w:val="bg-BG"/>
        </w:rPr>
        <w:t xml:space="preserve"> с размери като в примерите по-долу.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DA6E29" w:rsidRDefault="00DA6E29" w:rsidP="00DA6E29">
      <w:pPr>
        <w:rPr>
          <w:lang w:val="bg-BG"/>
        </w:rPr>
      </w:pPr>
      <w:r w:rsidRPr="00DA6E29">
        <w:rPr>
          <w:lang w:val="bg-BG"/>
        </w:rPr>
        <w:t xml:space="preserve">Входът е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в интервала </w:t>
      </w:r>
      <w:r w:rsidRPr="00DA6E29">
        <w:t>[</w:t>
      </w:r>
      <w:r w:rsidRPr="00DA6E29">
        <w:rPr>
          <w:b/>
        </w:rPr>
        <w:t>3</w:t>
      </w:r>
      <w:r w:rsidRPr="00DA6E29">
        <w:t>…</w:t>
      </w:r>
      <w:r w:rsidRPr="00DA6E29">
        <w:rPr>
          <w:b/>
          <w:lang w:val="bg-BG"/>
        </w:rPr>
        <w:t>1000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>
        <w:rPr>
          <w:lang w:val="bg-BG"/>
        </w:rPr>
        <w:t>текстови редове</w:t>
      </w:r>
      <w:r w:rsidRPr="00DA6E29">
        <w:rPr>
          <w:lang w:val="bg-BG"/>
        </w:rPr>
        <w:t xml:space="preserve">, изобразяващи </w:t>
      </w:r>
      <w:r w:rsidRPr="00DA6E29"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 w:rsidRPr="00DA6E29">
        <w:rPr>
          <w:lang w:val="bg-BG"/>
        </w:rPr>
        <w:t>, точно както в примерите.</w:t>
      </w:r>
      <w:bookmarkStart w:id="0" w:name="_GoBack"/>
      <w:bookmarkEnd w:id="0"/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67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4"/>
        <w:gridCol w:w="680"/>
        <w:gridCol w:w="3213"/>
        <w:gridCol w:w="630"/>
        <w:gridCol w:w="3600"/>
      </w:tblGrid>
      <w:tr w:rsidR="00E46480" w:rsidRPr="00DA6E29" w:rsidTr="00E46480">
        <w:trPr>
          <w:trHeight w:val="338"/>
        </w:trPr>
        <w:tc>
          <w:tcPr>
            <w:tcW w:w="68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480" w:rsidRPr="00DA6E29" w:rsidTr="00E46480">
        <w:trPr>
          <w:trHeight w:val="4305"/>
        </w:trPr>
        <w:tc>
          <w:tcPr>
            <w:tcW w:w="68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</w:tcPr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3213" w:type="dxa"/>
          </w:tcPr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DA6E29" w:rsidRPr="00DA6E29" w:rsidRDefault="00DA6E29" w:rsidP="005211D6">
      <w:pPr>
        <w:spacing w:before="120"/>
      </w:pPr>
    </w:p>
    <w:sectPr w:rsidR="00DA6E29" w:rsidRPr="00DA6E2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B04" w:rsidRDefault="00F14B04" w:rsidP="008068A2">
      <w:pPr>
        <w:spacing w:after="0" w:line="240" w:lineRule="auto"/>
      </w:pPr>
      <w:r>
        <w:separator/>
      </w:r>
    </w:p>
  </w:endnote>
  <w:endnote w:type="continuationSeparator" w:id="0">
    <w:p w:rsidR="00F14B04" w:rsidRDefault="00F14B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4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46480" w:rsidRPr="00E46480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64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46480" w:rsidRPr="00E46480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B04" w:rsidRDefault="00F14B04" w:rsidP="008068A2">
      <w:pPr>
        <w:spacing w:after="0" w:line="240" w:lineRule="auto"/>
      </w:pPr>
      <w:r>
        <w:separator/>
      </w:r>
    </w:p>
  </w:footnote>
  <w:footnote w:type="continuationSeparator" w:id="0">
    <w:p w:rsidR="00F14B04" w:rsidRDefault="00F14B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9FCF1-F1F4-478B-89BD-9F72447F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2</cp:revision>
  <cp:lastPrinted>2015-10-26T22:35:00Z</cp:lastPrinted>
  <dcterms:created xsi:type="dcterms:W3CDTF">2016-04-17T08:25:00Z</dcterms:created>
  <dcterms:modified xsi:type="dcterms:W3CDTF">2016-04-17T08:25:00Z</dcterms:modified>
  <cp:category>programming, education, software engineering, software development</cp:category>
</cp:coreProperties>
</file>