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 xml:space="preserve">En </w:t>
      </w:r>
      <w:r>
        <w:rPr>
          <w:lang w:val="en-US"/>
        </w:rPr>
        <w:t>este repositorio</w:t>
      </w:r>
      <w:r>
        <w:t xml:space="preserve"> se encuentra el diagrama uml general y fuera de esa carpeta va a encontrar un archivo zip que se llama "Modulo Bodega" hay está el código correspondiente a mi parte del proyecto en lenguaje java</w:t>
      </w:r>
    </w:p>
    <w:p>
      <w:pPr>
        <w:pStyle w:val="style0"/>
        <w:rPr/>
      </w:pPr>
    </w:p>
    <w:p>
      <w:pPr>
        <w:pStyle w:val="style0"/>
        <w:rPr/>
      </w:pPr>
      <w:r>
        <w:t>Pasos para abrir el código</w:t>
      </w:r>
    </w:p>
    <w:p>
      <w:pPr>
        <w:pStyle w:val="style0"/>
        <w:rPr/>
      </w:pPr>
      <w:r>
        <w:t>1-Descagar el archivo zip "Modulo Bodega"</w:t>
      </w:r>
    </w:p>
    <w:p>
      <w:pPr>
        <w:pStyle w:val="style0"/>
        <w:rPr/>
      </w:pPr>
      <w:r>
        <w:t>2-Descomprimir el archivo zip</w:t>
      </w:r>
    </w:p>
    <w:p>
      <w:pPr>
        <w:pStyle w:val="style0"/>
        <w:rPr/>
      </w:pPr>
      <w:r>
        <w:t>3-Tener instalado NetBeans</w:t>
      </w:r>
    </w:p>
    <w:p>
      <w:pPr>
        <w:pStyle w:val="style0"/>
        <w:rPr/>
      </w:pPr>
      <w:r>
        <w:t>4-Abrir NetBeans</w:t>
      </w:r>
    </w:p>
    <w:p>
      <w:pPr>
        <w:pStyle w:val="style0"/>
        <w:rPr/>
      </w:pPr>
      <w:r>
        <w:t>5-Abrir desde NetBeans el proyecto llamado "Modulo Bodega"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</Words>
  <Characters>351</Characters>
  <Application>WPS Office</Application>
  <Paragraphs>8</Paragraphs>
  <CharactersWithSpaces>410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2023-12-03T18:55:54Z</dcterms:created>
  <dc:creator>2209116AG</dc:creator>
  <lastModifiedBy>2209116AG</lastModifiedBy>
  <dcterms:modified xsi:type="dcterms:W3CDTF">2023-12-03T18:56:26Z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8d9019b05e7e41b7a691e0f83e2ffe44</vt:lpwstr>
  </property>
</Properties>
</file>