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$68,000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>
              <w:t>$43,000</w:t>
            </w:r>
          </w:p>
        </w:tc>
        <w:tc>
          <w:tcPr>
            <w:tcW w:type="dxa" w:w="720"/>
          </w:tcPr>
          <w:p>
            <w:r>
              <w:t>$127,000</w:t>
            </w:r>
          </w:p>
        </w:tc>
        <w:tc>
          <w:tcPr>
            <w:tcW w:type="dxa" w:w="720"/>
          </w:tcPr>
          <w:p>
            <w:r>
              <w:t>$106,000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$74,000</w:t>
            </w:r>
          </w:p>
        </w:tc>
        <w:tc>
          <w:tcPr>
            <w:tcW w:type="dxa" w:w="720"/>
          </w:tcPr>
          <w:p>
            <w:r>
              <w:t>$72,000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>
              <w:t>$139,000</w:t>
            </w:r>
          </w:p>
        </w:tc>
        <w:tc>
          <w:tcPr>
            <w:tcW w:type="dxa" w:w="720"/>
          </w:tcPr>
          <w:p>
            <w:r>
              <w:t>$146,000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>
              <w:t>$36,000</w:t>
            </w:r>
          </w:p>
        </w:tc>
        <w:tc>
          <w:tcPr>
            <w:tcW w:type="dxa" w:w="720"/>
          </w:tcPr>
          <w:p>
            <w:r>
              <w:t>$94,000</w:t>
            </w:r>
          </w:p>
        </w:tc>
        <w:tc>
          <w:tcPr>
            <w:tcW w:type="dxa" w:w="720"/>
          </w:tcPr>
          <w:p>
            <w:r>
              <w:t>$124,000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$74,000</w:t>
            </w:r>
          </w:p>
        </w:tc>
        <w:tc>
          <w:tcPr>
            <w:tcW w:type="dxa" w:w="720"/>
          </w:tcPr>
          <w:p>
            <w:r>
              <w:t>$90,000</w:t>
            </w:r>
          </w:p>
        </w:tc>
        <w:tc>
          <w:tcPr>
            <w:tcW w:type="dxa" w:w="720"/>
          </w:tcPr>
          <w:p>
            <w:r>
              <w:t>$55,000</w:t>
            </w:r>
          </w:p>
        </w:tc>
        <w:tc>
          <w:tcPr>
            <w:tcW w:type="dxa" w:w="720"/>
          </w:tcPr>
          <w:p>
            <w:r>
              <w:t>$75,000</w:t>
            </w:r>
          </w:p>
        </w:tc>
        <w:tc>
          <w:tcPr>
            <w:tcW w:type="dxa" w:w="720"/>
          </w:tcPr>
          <w:p>
            <w:r>
              <w:t>$72,000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$105,000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>
              <w:t>$105,000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