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Kelsey Hamilton</w:t>
      </w:r>
    </w:p>
    <w:p>
      <w:r>
        <w:rPr>
          <w:b w:val="0"/>
          <w:sz w:val="20"/>
        </w:rPr>
        <w:t>Employer Address: 22 Williams Brace, South Jamesview ACT 0856</w:t>
      </w:r>
    </w:p>
    <w:p>
      <w:r>
        <w:rPr>
          <w:b w:val="0"/>
          <w:sz w:val="20"/>
        </w:rPr>
        <w:t>Employee Name: Dr. Andre Massey</w:t>
      </w:r>
    </w:p>
    <w:p>
      <w:r>
        <w:rPr>
          <w:b w:val="0"/>
          <w:sz w:val="20"/>
        </w:rPr>
        <w:t>Employee Address: Apt. 025 4 Johnathan Mews, New Barbarafurt NSW 2388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