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w:t>
      </w:r>
      <w:r>
        <w:rPr>
          <w:sz w:val="24"/>
        </w:rPr>
        <w:tab/>
        <w:tab/>
        <w:t>Human</w:t>
        <w:tab/>
        <w:tab/>
        <w:t>|</w:t>
        <w:tab/>
        <w:tab/>
        <w:t>LLM</w:t>
        <w:br/>
      </w:r>
    </w:p>
    <w:p>
      <w:pPr>
        <w:pStyle w:val="Heading2"/>
      </w:pPr>
      <w:r>
        <w:t>Phishing message:</w:t>
      </w:r>
    </w:p>
    <w:p>
      <w:r>
        <w:t xml:space="preserve">hi please find the link below to access the latest songs that were released this week </w:t>
        <w:br/>
        <w:t>click the link to be directed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pPr>
        <w:pStyle w:val="Heading2"/>
      </w:pPr>
      <w:r>
        <w:t>Phishing message B:</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Fidel Fernandez,</w:t>
        <w:br/>
        <w:t xml:space="preserve">    We're sorry to hear that your account has been locked. To unlock it, please visit the following link and enter your credit card details: https://www.amazon.com/credit-card-details.</w:t>
        <w:br/>
        <w:t xml:space="preserve">    If you have any questions or concerns, please do not hesitate to contact us.</w:t>
        <w:br/>
        <w:t xml:space="preserve">    Thank you for your time and understanding.</w:t>
        <w:br/>
        <w:t xml:space="preserve">    Regards,</w:t>
        <w:br/>
        <w:t xml:space="preserve">    The Amazon Team</w:t>
      </w:r>
    </w:p>
    <w:p>
      <w:pPr>
        <w:pStyle w:val="Heading2"/>
      </w:pPr>
      <w:r>
        <w:t>Phishing message B:</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Mr Yang, you delivery from iHerb is waiting for pick up. Please feel up your updated details in the attached link so we can send it to you promptly. </w:t>
        <w:br/>
      </w:r>
    </w:p>
    <w:p>
      <w:pPr>
        <w:pStyle w:val="Heading2"/>
      </w:pPr>
      <w:r>
        <w:t>Phishing message B:</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