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qgmb94phxwqp" w:id="0"/>
      <w:bookmarkEnd w:id="0"/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LevelUp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bidi w:val="1"/>
        <w:rPr/>
      </w:pPr>
      <w:bookmarkStart w:colFirst="0" w:colLast="0" w:name="_tihrlexnlga" w:id="1"/>
      <w:bookmarkEnd w:id="1"/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fullStack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bidi w:val="1"/>
        <w:rPr/>
      </w:pPr>
      <w:bookmarkStart w:colFirst="0" w:colLast="0" w:name="_i5h6f3qqt22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571500</wp:posOffset>
            </wp:positionV>
            <wp:extent cx="5820265" cy="3322401"/>
            <wp:effectExtent b="0" l="0" r="0" t="0"/>
            <wp:wrapTopAndBottom distB="114300" distT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265" cy="3322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bidi w:val="1"/>
        <w:ind w:left="720" w:firstLine="0"/>
        <w:jc w:val="center"/>
        <w:rPr/>
      </w:pPr>
      <w:bookmarkStart w:colFirst="0" w:colLast="0" w:name="_gzu4rby450r" w:id="3"/>
      <w:bookmarkEnd w:id="3"/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6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zygyt1we4zf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הקדמה</w:t>
            </w:r>
          </w:hyperlink>
          <w:hyperlink w:anchor="_vzygyt1we4zf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behqbj5ckb4q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behqbj5ckb4q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ehqbj5ckb4q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המוצר</w:t>
            </w:r>
          </w:hyperlink>
          <w:hyperlink w:anchor="_behqbj5ckb4q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fvcenpor7h9i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סגל</w:t>
            </w:r>
          </w:hyperlink>
          <w:hyperlink w:anchor="_fvcenpor7h9i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vcenpor7h9i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ניווט</w:t>
            </w:r>
          </w:hyperlink>
          <w:hyperlink w:anchor="_fvcenpor7h9i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8evh5ocqrfjb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כותרת</w:t>
            </w:r>
          </w:hyperlink>
          <w:hyperlink w:anchor="_8evh5ocqrfjb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evh5ocqrfjb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hyperlink w:anchor="_8evh5ocqrfjb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8evh5ocqrfjb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</w:t>
            </w:r>
          </w:hyperlink>
          <w:hyperlink w:anchor="_8evh5ocqrfjb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8evh5ocqrfjb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</w:t>
            </w:r>
          </w:hyperlink>
          <w:hyperlink w:anchor="_8evh5ocqrfjb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tduxm1gn97l8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כותרת</w:t>
            </w:r>
          </w:hyperlink>
          <w:hyperlink w:anchor="_tduxm1gn97l8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duxm1gn97l8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המסך</w:t>
            </w:r>
          </w:hyperlink>
          <w:hyperlink w:anchor="_tduxm1gn97l8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whzburotppcj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פרופיל</w:t>
            </w:r>
          </w:hyperlink>
          <w:hyperlink w:anchor="_whzburotppcj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hzburotppcj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המשתמש</w:t>
            </w:r>
          </w:hyperlink>
          <w:hyperlink w:anchor="_whzburotppcj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nleq1rnbd6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מסך</w:t>
            </w:r>
          </w:hyperlink>
          <w:hyperlink w:anchor="_3nleq1rnbd6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nleq1rnbd6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התחברות</w:t>
            </w:r>
          </w:hyperlink>
          <w:hyperlink w:anchor="_3nleq1rnbd6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hfbhjd92fa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מסך</w:t>
            </w:r>
          </w:hyperlink>
          <w:hyperlink w:anchor="_1fhfbhjd92fa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fhfbhjd92fa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הרשמה</w:t>
            </w:r>
          </w:hyperlink>
          <w:hyperlink w:anchor="_1fhfbhjd92fa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k2xdx749f5u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תזונה</w:t>
            </w:r>
          </w:hyperlink>
          <w:hyperlink w:anchor="_3k2xdx749f5u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ww6dc060xbn0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ww6dc060xbn0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w6dc060xbn0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עבודה</w:t>
            </w:r>
          </w:hyperlink>
          <w:hyperlink w:anchor="_ww6dc060xbn0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128fjt7tjlcf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128fjt7tjlcf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28fjt7tjlcf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מעקב</w:t>
            </w:r>
          </w:hyperlink>
          <w:hyperlink w:anchor="_128fjt7tjlcf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bn49o98nelog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ספורט</w:t>
            </w:r>
          </w:hyperlink>
          <w:hyperlink w:anchor="_bn49o98nelog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2kakbaywfizj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2kakbaywfizj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kakbaywfizj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עבודה</w:t>
            </w:r>
          </w:hyperlink>
          <w:hyperlink w:anchor="_2kakbaywfizj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9acj3rmj2517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9acj3rmj2517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acj3rmj2517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מעקב</w:t>
            </w:r>
          </w:hyperlink>
          <w:hyperlink w:anchor="_9acj3rmj2517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4nq12rtijdk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הצבת</w:t>
            </w:r>
          </w:hyperlink>
          <w:hyperlink w:anchor="_34nq12rtijdk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4nq12rtijdk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משימות</w:t>
            </w:r>
          </w:hyperlink>
          <w:hyperlink w:anchor="_34nq12rtijdk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4nq12rtijdk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ויעדים</w:t>
            </w:r>
          </w:hyperlink>
          <w:hyperlink w:anchor="_34nq12rtijdk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4nq12rtijdk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אישיים</w:t>
            </w:r>
          </w:hyperlink>
          <w:hyperlink w:anchor="_34nq12rtijdk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mmt760tb2kdo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mmt760tb2kdo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mt760tb2kdo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עבודה</w:t>
            </w:r>
          </w:hyperlink>
          <w:hyperlink w:anchor="_mmt760tb2kdo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7bmwsjn5zic4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7bmwsjn5zic4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bmwsjn5zic4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מעקב</w:t>
            </w:r>
          </w:hyperlink>
          <w:hyperlink w:anchor="_7bmwsjn5zic4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j9d7io9723t6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מסך</w:t>
            </w:r>
          </w:hyperlink>
          <w:hyperlink w:anchor="_j9d7io9723t6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9d7io9723t6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כלכלי</w:t>
            </w:r>
          </w:hyperlink>
          <w:hyperlink w:anchor="_j9d7io9723t6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oe5oce1wc5ps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oe5oce1wc5ps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e5oce1wc5ps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עבודה</w:t>
            </w:r>
          </w:hyperlink>
          <w:hyperlink w:anchor="_oe5oce1wc5ps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qafo4v9ktt7u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qafo4v9ktt7u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afo4v9ktt7u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מעקב</w:t>
            </w:r>
          </w:hyperlink>
          <w:hyperlink w:anchor="_qafo4v9ktt7u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numPr>
              <w:ilvl w:val="0"/>
              <w:numId w:val="29"/>
            </w:numPr>
            <w:tabs>
              <w:tab w:val="right" w:leader="none" w:pos="12000"/>
            </w:tabs>
            <w:bidi w:val="1"/>
            <w:spacing w:after="0" w:afterAutospacing="0" w:before="0" w:beforeAutospacing="0" w:line="240" w:lineRule="auto"/>
            <w:ind w:left="72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oei1u32gnd8t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הערות</w:t>
            </w:r>
          </w:hyperlink>
          <w:hyperlink w:anchor="_oei1u32gnd8t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ei1u32gnd8t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כלליות</w:t>
            </w:r>
          </w:hyperlink>
          <w:hyperlink w:anchor="_oei1u32gnd8t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ei1u32gnd8t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ודברים</w:t>
            </w:r>
          </w:hyperlink>
          <w:hyperlink w:anchor="_oei1u32gnd8t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ei1u32gnd8t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נוספים</w:t>
            </w:r>
          </w:hyperlink>
          <w:hyperlink w:anchor="_oei1u32gnd8t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numPr>
              <w:ilvl w:val="1"/>
              <w:numId w:val="29"/>
            </w:numPr>
            <w:tabs>
              <w:tab w:val="right" w:leader="none" w:pos="12000"/>
            </w:tabs>
            <w:bidi w:val="1"/>
            <w:spacing w:before="0" w:beforeAutospacing="0" w:line="240" w:lineRule="auto"/>
            <w:ind w:left="1440" w:hanging="360"/>
            <w:rPr>
              <w:rFonts w:ascii="Varela Round" w:cs="Varela Round" w:eastAsia="Varela Round" w:hAnsi="Varela Round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kwdesw4n98g7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הרגישו</w:t>
            </w:r>
          </w:hyperlink>
          <w:hyperlink w:anchor="_kwdesw4n98g7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kwdesw4n98g7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בנוח</w:t>
            </w:r>
          </w:hyperlink>
          <w:hyperlink w:anchor="_kwdesw4n98g7">
            <w:r w:rsidDel="00000000" w:rsidR="00000000" w:rsidRPr="00000000">
              <w:rPr>
                <w:rFonts w:ascii="Varela Round" w:cs="Varela Round" w:eastAsia="Varela Round" w:hAnsi="Varela Round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bidi w:val="1"/>
        <w:ind w:left="0" w:firstLine="0"/>
        <w:rPr/>
      </w:pPr>
      <w:bookmarkStart w:colFirst="0" w:colLast="0" w:name="_7259y5khg7k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bidi w:val="1"/>
        <w:rPr>
          <w:b w:val="1"/>
          <w:u w:val="single"/>
        </w:rPr>
      </w:pPr>
      <w:bookmarkStart w:colFirst="0" w:colLast="0" w:name="_vzygyt1we4zf" w:id="5"/>
      <w:bookmarkEnd w:id="5"/>
      <w:r w:rsidDel="00000000" w:rsidR="00000000" w:rsidRPr="00000000">
        <w:rPr>
          <w:b w:val="1"/>
          <w:u w:val="single"/>
          <w:rtl w:val="1"/>
        </w:rPr>
        <w:t xml:space="preserve">הקדמה</w:t>
      </w:r>
      <w:r w:rsidDel="00000000" w:rsidR="00000000" w:rsidRPr="00000000">
        <w:rPr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LevelUp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bidi w:val="1"/>
        <w:rPr/>
      </w:pPr>
      <w:bookmarkStart w:colFirst="0" w:colLast="0" w:name="_behqbj5ckb4q" w:id="6"/>
      <w:bookmarkEnd w:id="6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תזונה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ספורט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והרשמה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bidi w:val="1"/>
        <w:rPr>
          <w:b w:val="1"/>
          <w:u w:val="single"/>
        </w:rPr>
      </w:pPr>
      <w:bookmarkStart w:colFirst="0" w:colLast="0" w:name="_fvcenpor7h9i" w:id="7"/>
      <w:bookmarkEnd w:id="7"/>
      <w:r w:rsidDel="00000000" w:rsidR="00000000" w:rsidRPr="00000000">
        <w:rPr>
          <w:b w:val="1"/>
          <w:u w:val="single"/>
          <w:rtl w:val="1"/>
        </w:rPr>
        <w:t xml:space="preserve">סגל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ניווט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בעיברית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בסרגל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אזורי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בריחוף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popover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bidi w:val="1"/>
        <w:spacing w:line="240" w:lineRule="auto"/>
        <w:rPr>
          <w:sz w:val="24"/>
          <w:szCs w:val="24"/>
        </w:rPr>
      </w:pPr>
      <w:bookmarkStart w:colFirst="0" w:colLast="0" w:name="_lgy6floykf0o" w:id="8"/>
      <w:bookmarkEnd w:id="8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4013" cy="324047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4013" cy="324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bidi w:val="1"/>
        <w:rPr/>
      </w:pPr>
      <w:bookmarkStart w:colFirst="0" w:colLast="0" w:name="_8evh5ocqrfjb" w:id="9"/>
      <w:bookmarkEnd w:id="9"/>
      <w:r w:rsidDel="00000000" w:rsidR="00000000" w:rsidRPr="00000000">
        <w:rPr>
          <w:b w:val="1"/>
          <w:u w:val="single"/>
          <w:rtl w:val="1"/>
        </w:rPr>
        <w:t xml:space="preserve">כותרת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המערכת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TOP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BAR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Avatar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התנתקות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וכותרת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016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3100" y="1418250"/>
                          <a:ext cx="5731200" cy="1016000"/>
                          <a:chOff x="2463100" y="1418250"/>
                          <a:chExt cx="5970250" cy="105445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2467875" y="1423025"/>
                            <a:ext cx="5960700" cy="1044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647000" y="1691675"/>
                            <a:ext cx="11841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94350" y="1691675"/>
                            <a:ext cx="11841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title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7141700" y="1542425"/>
                            <a:ext cx="988500" cy="8559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avatar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016000"/>
                <wp:effectExtent b="0" l="0" r="0" 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bidi w:val="1"/>
        <w:rPr/>
      </w:pPr>
      <w:bookmarkStart w:colFirst="0" w:colLast="0" w:name="_tduxm1gn97l8" w:id="10"/>
      <w:bookmarkEnd w:id="10"/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bidi w:val="1"/>
        <w:rPr/>
      </w:pPr>
      <w:bookmarkStart w:colFirst="0" w:colLast="0" w:name="_whzburotppcj" w:id="11"/>
      <w:bookmarkEnd w:id="11"/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ספריה</w:t>
        </w:r>
      </w:hyperlink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זו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תחיליות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bidi w:val="1"/>
        <w:rPr/>
      </w:pPr>
      <w:bookmarkStart w:colFirst="0" w:colLast="0" w:name="_3nleq1rnbd6" w:id="12"/>
      <w:bookmarkEnd w:id="12"/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התחברות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404241</wp:posOffset>
            </wp:positionV>
            <wp:extent cx="2452688" cy="3989141"/>
            <wp:effectExtent b="0" l="0" r="0" t="0"/>
            <wp:wrapTopAndBottom distB="114300" distT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989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דגשים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שיתנתק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והסיסמה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שהקולדה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❤️,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fullstack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כהרגל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pStyle w:val="Heading2"/>
        <w:bidi w:val="1"/>
        <w:rPr>
          <w:b w:val="1"/>
          <w:u w:val="single"/>
        </w:rPr>
      </w:pPr>
      <w:bookmarkStart w:colFirst="0" w:colLast="0" w:name="_1fhfbhjd92fa" w:id="13"/>
      <w:bookmarkEnd w:id="13"/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הרשמה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3378525</wp:posOffset>
            </wp:positionH>
            <wp:positionV relativeFrom="paragraph">
              <wp:posOffset>171450</wp:posOffset>
            </wp:positionV>
            <wp:extent cx="2329896" cy="4256783"/>
            <wp:effectExtent b="0" l="0" r="0" t="0"/>
            <wp:wrapTopAndBottom distB="114300" distT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9896" cy="4256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דגשים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התחבר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להתחבורת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bidi w:val="1"/>
        <w:rPr/>
      </w:pPr>
      <w:bookmarkStart w:colFirst="0" w:colLast="0" w:name="_eqhjmyu61q1a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bidi w:val="1"/>
        <w:rPr>
          <w:b w:val="1"/>
          <w:u w:val="single"/>
        </w:rPr>
      </w:pPr>
      <w:bookmarkStart w:colFirst="0" w:colLast="0" w:name="_3k2xdx749f5u" w:id="15"/>
      <w:bookmarkEnd w:id="15"/>
      <w:r w:rsidDel="00000000" w:rsidR="00000000" w:rsidRPr="00000000">
        <w:rPr>
          <w:b w:val="1"/>
          <w:u w:val="single"/>
          <w:rtl w:val="1"/>
        </w:rPr>
        <w:t xml:space="preserve">תזונה</w:t>
      </w:r>
    </w:p>
    <w:p w:rsidR="00000000" w:rsidDel="00000000" w:rsidP="00000000" w:rsidRDefault="00000000" w:rsidRPr="00000000" w14:paraId="0000005E">
      <w:pPr>
        <w:pStyle w:val="Heading3"/>
        <w:bidi w:val="1"/>
        <w:rPr>
          <w:b w:val="1"/>
          <w:sz w:val="26"/>
          <w:szCs w:val="26"/>
        </w:rPr>
      </w:pPr>
      <w:bookmarkStart w:colFirst="0" w:colLast="0" w:name="_ww6dc060xbn0" w:id="16"/>
      <w:bookmarkEnd w:id="16"/>
      <w:r w:rsidDel="00000000" w:rsidR="00000000" w:rsidRPr="00000000">
        <w:rPr>
          <w:b w:val="1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עבודה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שרבוט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4586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3175" y="1567550"/>
                          <a:ext cx="5731200" cy="3458615"/>
                          <a:chOff x="2413175" y="1567550"/>
                          <a:chExt cx="7124650" cy="4298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17950" y="1572325"/>
                            <a:ext cx="7115100" cy="428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77350" y="1681725"/>
                            <a:ext cx="12639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77350" y="2438050"/>
                            <a:ext cx="1263900" cy="3124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37100" y="3811450"/>
                            <a:ext cx="2298600" cy="175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graph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Carousel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721900" y="1622050"/>
                            <a:ext cx="20301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header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337100" y="2328500"/>
                            <a:ext cx="39723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streak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041975" y="3163000"/>
                            <a:ext cx="2401500" cy="24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recommendation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37200" y="3114675"/>
                            <a:ext cx="22986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food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468425" y="2328500"/>
                            <a:ext cx="9252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daily goal (set)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458615"/>
                <wp:effectExtent b="0" l="0" r="0" t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458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חלבונים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וסוכרים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streak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אינדיקציית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streak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streak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מוטיבציה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streak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90-110% </w:t>
      </w:r>
      <w:r w:rsidDel="00000000" w:rsidR="00000000" w:rsidRPr="00000000">
        <w:rPr>
          <w:rtl w:val="1"/>
        </w:rPr>
        <w:t xml:space="preserve">בקלוריות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וסוכרים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90-130%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החלבונים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כפתור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תיעוד</w:t>
      </w:r>
      <w:r w:rsidDel="00000000" w:rsidR="00000000" w:rsidRPr="00000000">
        <w:rPr>
          <w:u w:val="single"/>
          <w:rtl w:val="1"/>
        </w:rPr>
        <w:t xml:space="preserve">/</w:t>
      </w:r>
      <w:r w:rsidDel="00000000" w:rsidR="00000000" w:rsidRPr="00000000">
        <w:rPr>
          <w:u w:val="single"/>
          <w:rtl w:val="1"/>
        </w:rPr>
        <w:t xml:space="preserve">הוספת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מאכל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חלבונים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פחמימות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 </w:t>
      </w:r>
      <w:r w:rsidDel="00000000" w:rsidR="00000000" w:rsidRPr="00000000">
        <w:rPr>
          <w:rtl w:val="1"/>
        </w:rPr>
        <w:t xml:space="preserve">ייספרו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ויתווספו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מאכלים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מומלצים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עבורך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כוכב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למאכל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favorites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למאכל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סקשן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מאכלים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הממולצות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! </w:t>
      </w:r>
    </w:p>
    <w:p w:rsidR="00000000" w:rsidDel="00000000" w:rsidP="00000000" w:rsidRDefault="00000000" w:rsidRPr="00000000" w14:paraId="0000006C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לצום</w:t>
      </w:r>
      <w:r w:rsidDel="00000000" w:rsidR="00000000" w:rsidRPr="00000000">
        <w:rPr>
          <w:rtl w:val="1"/>
        </w:rPr>
        <w:t xml:space="preserve">!).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קרוסלת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גרפים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קרוסלה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4049183</wp:posOffset>
            </wp:positionH>
            <wp:positionV relativeFrom="paragraph">
              <wp:posOffset>323850</wp:posOffset>
            </wp:positionV>
            <wp:extent cx="1181100" cy="1209675"/>
            <wp:effectExtent b="0" l="0" r="0" t="0"/>
            <wp:wrapTopAndBottom distB="114300" distT="1143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מהיעד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בריחוף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tooltip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התזונתי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חלבון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חלבון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סוכרים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סוכר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jc w:val="left"/>
        <w:rPr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2">
      <w:pPr>
        <w:bidi w:val="1"/>
        <w:jc w:val="left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שתצתרכו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jc w:val="left"/>
        <w:rPr/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קובץ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זה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באתר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זה</w:t>
        </w:r>
      </w:hyperlink>
      <w:hyperlink r:id="rId2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וחקרו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bidi w:val="1"/>
        <w:rPr>
          <w:b w:val="1"/>
          <w:sz w:val="26"/>
          <w:szCs w:val="26"/>
        </w:rPr>
      </w:pPr>
      <w:bookmarkStart w:colFirst="0" w:colLast="0" w:name="_128fjt7tjlcf" w:id="17"/>
      <w:bookmarkEnd w:id="17"/>
      <w:r w:rsidDel="00000000" w:rsidR="00000000" w:rsidRPr="00000000">
        <w:rPr>
          <w:b w:val="1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מעקב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45861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3175" y="1567550"/>
                          <a:ext cx="5731200" cy="3458615"/>
                          <a:chOff x="2413175" y="1567550"/>
                          <a:chExt cx="7124650" cy="4298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17950" y="1572325"/>
                            <a:ext cx="7115100" cy="428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77350" y="1681725"/>
                            <a:ext cx="12639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77350" y="2438050"/>
                            <a:ext cx="1263900" cy="312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09825" y="4432050"/>
                            <a:ext cx="2376900" cy="108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consumption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time (pie)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305450" y="1680650"/>
                            <a:ext cx="23769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header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965800" y="2438050"/>
                            <a:ext cx="1960200" cy="142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favorite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foods (horizontal bars)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109825" y="2475388"/>
                            <a:ext cx="2376900" cy="173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calendar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6965800" y="4092450"/>
                            <a:ext cx="1960200" cy="142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day you tend 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cheat (bar chart)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458615"/>
                <wp:effectExtent b="0" l="0" r="0" t="0"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458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יומן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תזונה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מאכלים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נפוצים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עמידה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ביעדים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לפי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בשבוע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751012</wp:posOffset>
            </wp:positionV>
            <wp:extent cx="2490788" cy="2637304"/>
            <wp:effectExtent b="0" l="0" r="0" t="0"/>
            <wp:wrapTopAndBottom distB="114300" distT="11430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637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קלוריות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לפי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83188" cy="2675444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8" cy="267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bidi w:val="1"/>
        <w:ind w:left="720" w:firstLine="0"/>
        <w:rPr>
          <w:b w:val="1"/>
          <w:u w:val="single"/>
        </w:rPr>
      </w:pPr>
      <w:bookmarkStart w:colFirst="0" w:colLast="0" w:name="_bn49o98nelog" w:id="18"/>
      <w:bookmarkEnd w:id="18"/>
      <w:r w:rsidDel="00000000" w:rsidR="00000000" w:rsidRPr="00000000">
        <w:rPr>
          <w:b w:val="1"/>
          <w:u w:val="single"/>
          <w:rtl w:val="1"/>
        </w:rPr>
        <w:t xml:space="preserve">ספורט</w:t>
      </w:r>
    </w:p>
    <w:p w:rsidR="00000000" w:rsidDel="00000000" w:rsidP="00000000" w:rsidRDefault="00000000" w:rsidRPr="00000000" w14:paraId="00000081">
      <w:pPr>
        <w:pStyle w:val="Heading3"/>
        <w:bidi w:val="1"/>
        <w:ind w:left="720" w:firstLine="0"/>
        <w:rPr>
          <w:b w:val="1"/>
          <w:sz w:val="26"/>
          <w:szCs w:val="26"/>
        </w:rPr>
      </w:pPr>
      <w:bookmarkStart w:colFirst="0" w:colLast="0" w:name="_2kakbaywfizj" w:id="19"/>
      <w:bookmarkEnd w:id="19"/>
      <w:r w:rsidDel="00000000" w:rsidR="00000000" w:rsidRPr="00000000">
        <w:rPr>
          <w:b w:val="1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עבודה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אימוני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ונעקוב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73863" cy="305799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6850" y="1476275"/>
                          <a:ext cx="4173863" cy="3057993"/>
                          <a:chOff x="2236850" y="1476275"/>
                          <a:chExt cx="5613550" cy="40916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2241625" y="1481050"/>
                            <a:ext cx="5604000" cy="408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07225" y="1681725"/>
                            <a:ext cx="12639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407225" y="2357975"/>
                            <a:ext cx="1263900" cy="3124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363100" y="2551825"/>
                            <a:ext cx="2321400" cy="226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session Table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654250" y="4880375"/>
                            <a:ext cx="1739100" cy="60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center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save training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363100" y="1970875"/>
                            <a:ext cx="1531200" cy="28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 selector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044400" y="1752675"/>
                            <a:ext cx="870600" cy="73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 plan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3863" cy="3057993"/>
                <wp:effectExtent b="0" l="0" r="0" 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3863" cy="3057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plan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ימולאו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) :</w:t>
      </w:r>
    </w:p>
    <w:p w:rsidR="00000000" w:rsidDel="00000000" w:rsidP="00000000" w:rsidRDefault="00000000" w:rsidRPr="00000000" w14:paraId="0000008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ונתוני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משקל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</w:p>
    <w:p w:rsidR="00000000" w:rsidDel="00000000" w:rsidP="00000000" w:rsidRDefault="00000000" w:rsidRPr="00000000" w14:paraId="0000008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לתרגיל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).  </w:t>
      </w:r>
    </w:p>
    <w:p w:rsidR="00000000" w:rsidDel="00000000" w:rsidP="00000000" w:rsidRDefault="00000000" w:rsidRPr="00000000" w14:paraId="0000009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bidi w:val="1"/>
        <w:rPr>
          <w:b w:val="1"/>
          <w:sz w:val="26"/>
          <w:szCs w:val="26"/>
        </w:rPr>
      </w:pPr>
      <w:bookmarkStart w:colFirst="0" w:colLast="0" w:name="_9acj3rmj2517" w:id="20"/>
      <w:bookmarkEnd w:id="20"/>
      <w:r w:rsidDel="00000000" w:rsidR="00000000" w:rsidRPr="00000000">
        <w:rPr>
          <w:b w:val="1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מעקב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7">
      <w:pPr>
        <w:bidi w:val="1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96211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4125" y="691800"/>
                          <a:ext cx="5731200" cy="3962110"/>
                          <a:chOff x="2254125" y="691800"/>
                          <a:chExt cx="6686950" cy="4616950"/>
                        </a:xfrm>
                      </wpg:grpSpPr>
                      <wps:wsp>
                        <wps:cNvSpPr/>
                        <wps:cNvPr id="38" name="Shape 38"/>
                        <wps:spPr>
                          <a:xfrm>
                            <a:off x="2258900" y="696575"/>
                            <a:ext cx="6677400" cy="460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554750" y="1930525"/>
                            <a:ext cx="925500" cy="301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532100" y="815975"/>
                            <a:ext cx="970800" cy="8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3590050" y="1512050"/>
                            <a:ext cx="2002500" cy="204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train calendar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590050" y="3675125"/>
                            <a:ext cx="2002500" cy="12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train type pie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881125" y="3675150"/>
                            <a:ext cx="2637000" cy="12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workouts per week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881125" y="1631450"/>
                            <a:ext cx="2572500" cy="19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workout improvement over 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186825" y="1203250"/>
                            <a:ext cx="1896300" cy="31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training plan selector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590038" y="1083875"/>
                            <a:ext cx="2138700" cy="31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weekly training count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62110"/>
                <wp:effectExtent b="0" l="0" r="0" t="0"/>
                <wp:docPr id="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621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מדד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שבועי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יומן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4491038</wp:posOffset>
            </wp:positionH>
            <wp:positionV relativeFrom="paragraph">
              <wp:posOffset>352425</wp:posOffset>
            </wp:positionV>
            <wp:extent cx="623888" cy="623888"/>
            <wp:effectExtent b="0" l="0" r="0" t="0"/>
            <wp:wrapTopAndBottom distB="114300" distT="11430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קרוסלה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גרף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פאי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סוגי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אימון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גרף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כמות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אימונים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בשבוע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גרף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שיפור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A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200025</wp:posOffset>
            </wp:positionV>
            <wp:extent cx="3130943" cy="4126161"/>
            <wp:effectExtent b="0" l="0" r="0" t="0"/>
            <wp:wrapTopAndBottom distB="114300" distT="11430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943" cy="41261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pStyle w:val="Heading2"/>
        <w:bidi w:val="1"/>
        <w:rPr>
          <w:b w:val="1"/>
          <w:u w:val="single"/>
        </w:rPr>
      </w:pPr>
      <w:bookmarkStart w:colFirst="0" w:colLast="0" w:name="_34nq12rtijdk" w:id="21"/>
      <w:bookmarkEnd w:id="21"/>
      <w:r w:rsidDel="00000000" w:rsidR="00000000" w:rsidRPr="00000000">
        <w:rPr>
          <w:b w:val="1"/>
          <w:u w:val="single"/>
          <w:rtl w:val="1"/>
        </w:rPr>
        <w:t xml:space="preserve">הצבת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משימות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ויעדים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אישיים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bidi w:val="1"/>
        <w:rPr>
          <w:b w:val="1"/>
          <w:sz w:val="26"/>
          <w:szCs w:val="26"/>
        </w:rPr>
      </w:pPr>
      <w:bookmarkStart w:colFirst="0" w:colLast="0" w:name="_mmt760tb2kdo" w:id="22"/>
      <w:bookmarkEnd w:id="22"/>
      <w:r w:rsidDel="00000000" w:rsidR="00000000" w:rsidRPr="00000000">
        <w:rPr>
          <w:b w:val="1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עבודה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62513" cy="313041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8000" y="1389725"/>
                          <a:ext cx="4862513" cy="3130412"/>
                          <a:chOff x="2228000" y="1389725"/>
                          <a:chExt cx="6639850" cy="42761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2232775" y="1394500"/>
                            <a:ext cx="6630300" cy="426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07225" y="1681725"/>
                            <a:ext cx="12639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407225" y="2357975"/>
                            <a:ext cx="1263900" cy="312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761125" y="2359225"/>
                            <a:ext cx="1531200" cy="302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goals list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761138" y="2023175"/>
                            <a:ext cx="1531200" cy="28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daily goals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537100" y="2453975"/>
                            <a:ext cx="782400" cy="7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new goal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5382350" y="2359225"/>
                            <a:ext cx="1531200" cy="302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382350" y="2023175"/>
                            <a:ext cx="1531200" cy="28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193550" y="2455225"/>
                            <a:ext cx="720000" cy="7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new 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976400" y="2359225"/>
                            <a:ext cx="1531200" cy="302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todo list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976550" y="2023175"/>
                            <a:ext cx="1531200" cy="28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backlog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7787750" y="2413825"/>
                            <a:ext cx="720000" cy="7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add todo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763975" y="1619400"/>
                            <a:ext cx="2774100" cy="20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daily goals progress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2513" cy="3130412"/>
                <wp:effectExtent b="0" l="0" r="0" t="0"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2513" cy="31304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יעדים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יומיים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20 </w:t>
      </w:r>
      <w:r w:rsidDel="00000000" w:rsidR="00000000" w:rsidRPr="00000000">
        <w:rPr>
          <w:rtl w:val="1"/>
        </w:rPr>
        <w:t xml:space="preserve">שכיבות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מתיחות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'...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משימות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סדירות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לסבתא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בנק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המשימות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הפודקאסט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שהמליצו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'...</w:t>
      </w:r>
    </w:p>
    <w:p w:rsidR="00000000" w:rsidDel="00000000" w:rsidP="00000000" w:rsidRDefault="00000000" w:rsidRPr="00000000" w14:paraId="000000A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היופי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B8">
      <w:pPr>
        <w:bidi w:val="1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35913" cy="339477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913" cy="339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C">
      <w:pPr>
        <w:bidi w:val="1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73938" cy="467878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938" cy="467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בריחוף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tooltip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completed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פודקאסט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דגש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חשוב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יתאפסו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כשהשלמנו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שגרתיות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כחול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סגול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pStyle w:val="Heading3"/>
        <w:bidi w:val="1"/>
        <w:rPr>
          <w:b w:val="1"/>
          <w:sz w:val="26"/>
          <w:szCs w:val="26"/>
        </w:rPr>
      </w:pPr>
      <w:bookmarkStart w:colFirst="0" w:colLast="0" w:name="_7bmwsjn5zic4" w:id="23"/>
      <w:bookmarkEnd w:id="23"/>
      <w:r w:rsidDel="00000000" w:rsidR="00000000" w:rsidRPr="00000000">
        <w:rPr>
          <w:b w:val="1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מעקב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8613" cy="261157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7975" y="1558375"/>
                          <a:ext cx="4138613" cy="2611577"/>
                          <a:chOff x="2227975" y="1558375"/>
                          <a:chExt cx="6639850" cy="41984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2232750" y="1563150"/>
                            <a:ext cx="6630300" cy="41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07225" y="1681725"/>
                            <a:ext cx="12639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407225" y="2357975"/>
                            <a:ext cx="1263900" cy="312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891088" y="2891875"/>
                            <a:ext cx="2152800" cy="23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Varela Round" w:cs="Varela Round" w:eastAsia="Varela Round" w:hAnsi="Varela Rou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achievement</w:t>
                              </w:r>
                              <w:r w:rsidDel="00000000" w:rsidR="00000000" w:rsidRPr="00000000">
                                <w:rPr>
                                  <w:rFonts w:ascii="Varela Round" w:cs="Varela Round" w:eastAsia="Varela Round" w:hAnsi="Varela Rou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Varela Round" w:cs="Varela Round" w:eastAsia="Varela Round" w:hAnsi="Varela Rou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calendar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263875" y="2891875"/>
                            <a:ext cx="2366700" cy="23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tasks per day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833875" y="2122800"/>
                            <a:ext cx="1473900" cy="47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 completed tasks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449875" y="2122925"/>
                            <a:ext cx="1473900" cy="47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average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tasks per week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7065875" y="2122925"/>
                            <a:ext cx="1530600" cy="47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completed tasks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this week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8613" cy="2611577"/>
                <wp:effectExtent b="0" l="0" r="0" t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8613" cy="2611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יומן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הישגים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נצרף</w:t>
      </w:r>
      <w:r w:rsidDel="00000000" w:rsidR="00000000" w:rsidRPr="00000000">
        <w:rPr>
          <w:rtl w:val="1"/>
        </w:rPr>
        <w:t xml:space="preserve"> 🔥.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bidi w:val="1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גרף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משימות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לכל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3750556" cy="3051299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556" cy="305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bidi w:val="1"/>
        <w:rPr>
          <w:b w:val="1"/>
          <w:u w:val="single"/>
        </w:rPr>
      </w:pPr>
      <w:bookmarkStart w:colFirst="0" w:colLast="0" w:name="_j9d7io9723t6" w:id="24"/>
      <w:bookmarkEnd w:id="24"/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כלכלי</w:t>
      </w:r>
    </w:p>
    <w:p w:rsidR="00000000" w:rsidDel="00000000" w:rsidP="00000000" w:rsidRDefault="00000000" w:rsidRPr="00000000" w14:paraId="000000CF">
      <w:pPr>
        <w:pStyle w:val="Heading3"/>
        <w:bidi w:val="1"/>
        <w:rPr>
          <w:b w:val="1"/>
          <w:sz w:val="26"/>
          <w:szCs w:val="26"/>
        </w:rPr>
      </w:pPr>
      <w:bookmarkStart w:colFirst="0" w:colLast="0" w:name="_oe5oce1wc5ps" w:id="25"/>
      <w:bookmarkEnd w:id="25"/>
      <w:r w:rsidDel="00000000" w:rsidR="00000000" w:rsidRPr="00000000">
        <w:rPr>
          <w:b w:val="1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עבודה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466639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7550" y="1209275"/>
                          <a:ext cx="5731200" cy="3466639"/>
                          <a:chOff x="1557550" y="1209275"/>
                          <a:chExt cx="7025050" cy="4248850"/>
                        </a:xfrm>
                      </wpg:grpSpPr>
                      <wps:wsp>
                        <wps:cNvSpPr/>
                        <wps:cNvPr id="34" name="Shape 34"/>
                        <wps:spPr>
                          <a:xfrm>
                            <a:off x="1562325" y="1214050"/>
                            <a:ext cx="7015500" cy="423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5" name="Shape 35"/>
                          <pic:cNvPicPr preferRelativeResize="0"/>
                        </pic:nvPicPr>
                        <pic:blipFill>
                          <a:blip r:embed="rId3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2325" y="1214050"/>
                            <a:ext cx="6943515" cy="423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6" name="Shape 36"/>
                          <pic:cNvPicPr preferRelativeResize="0"/>
                        </pic:nvPicPr>
                        <pic:blipFill>
                          <a:blip r:embed="rId3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0575" y="2162575"/>
                            <a:ext cx="2249475" cy="3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466639"/>
                <wp:effectExtent b="0" l="0" r="0" t="0"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4666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) .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A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לגלילה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ממויינות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DC">
      <w:pPr>
        <w:pStyle w:val="Heading3"/>
        <w:bidi w:val="1"/>
        <w:rPr>
          <w:b w:val="1"/>
          <w:sz w:val="26"/>
          <w:szCs w:val="26"/>
        </w:rPr>
      </w:pPr>
      <w:bookmarkStart w:colFirst="0" w:colLast="0" w:name="_qafo4v9ktt7u" w:id="26"/>
      <w:bookmarkEnd w:id="26"/>
      <w:r w:rsidDel="00000000" w:rsidR="00000000" w:rsidRPr="00000000">
        <w:rPr>
          <w:b w:val="1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מעקב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D">
      <w:pPr>
        <w:bidi w:val="1"/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8613" cy="2620726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7275" y="1558375"/>
                          <a:ext cx="4138613" cy="2620726"/>
                          <a:chOff x="2217275" y="1558375"/>
                          <a:chExt cx="6639850" cy="41984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2222050" y="1563150"/>
                            <a:ext cx="6630300" cy="41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07225" y="1681725"/>
                            <a:ext cx="12639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407225" y="2357975"/>
                            <a:ext cx="1263900" cy="312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837550" y="2420600"/>
                            <a:ext cx="1912800" cy="167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Varela Round" w:cs="Varela Round" w:eastAsia="Varela Round" w:hAnsi="Varela Rou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monthly </w:t>
                              </w:r>
                              <w:r w:rsidDel="00000000" w:rsidR="00000000" w:rsidRPr="00000000">
                                <w:rPr>
                                  <w:rFonts w:ascii="Varela Round" w:cs="Varela Round" w:eastAsia="Varela Round" w:hAnsi="Varela Rou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expenses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026625" y="2869550"/>
                            <a:ext cx="2366700" cy="23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expense details chart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939250" y="4479075"/>
                            <a:ext cx="1757700" cy="70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expense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pie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444675" y="2251975"/>
                            <a:ext cx="1530600" cy="47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month select dropdown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8613" cy="2620726"/>
                <wp:effectExtent b="0" l="0" r="0" t="0"/>
                <wp:docPr id="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8613" cy="26207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להוצאות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91709" cy="2011362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6631" l="0" r="0" t="7544"/>
                    <a:stretch>
                      <a:fillRect/>
                    </a:stretch>
                  </pic:blipFill>
                  <pic:spPr>
                    <a:xfrm>
                      <a:off x="0" y="0"/>
                      <a:ext cx="3391709" cy="201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bidi w:val="1"/>
        <w:rPr>
          <w:b w:val="1"/>
          <w:u w:val="single"/>
        </w:rPr>
      </w:pPr>
      <w:bookmarkStart w:colFirst="0" w:colLast="0" w:name="_oei1u32gnd8t" w:id="27"/>
      <w:bookmarkEnd w:id="27"/>
      <w:r w:rsidDel="00000000" w:rsidR="00000000" w:rsidRPr="00000000">
        <w:rPr>
          <w:b w:val="1"/>
          <w:u w:val="single"/>
          <w:rtl w:val="1"/>
        </w:rPr>
        <w:t xml:space="preserve">הערות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ודברים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נוספים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ולהפך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theam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השקיעו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מלבנים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התרחשה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אידיקצית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bidi w:val="1"/>
        <w:rPr>
          <w:b w:val="1"/>
        </w:rPr>
      </w:pPr>
      <w:bookmarkStart w:colFirst="0" w:colLast="0" w:name="_kwdesw4n98g7" w:id="28"/>
      <w:bookmarkEnd w:id="28"/>
      <w:r w:rsidDel="00000000" w:rsidR="00000000" w:rsidRPr="00000000">
        <w:rPr>
          <w:b w:val="1"/>
          <w:rtl w:val="1"/>
        </w:rPr>
        <w:t xml:space="preserve">הרגישו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בנוח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0"/>
          <w:numId w:val="2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ויפים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הפרוקייט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41" w:type="default"/>
      <w:footerReference r:id="rId42" w:type="default"/>
      <w:footerReference r:id="rId43" w:type="first"/>
      <w:pgSz w:h="16838" w:w="11906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arela Round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bidi w:val="1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-342899</wp:posOffset>
          </wp:positionV>
          <wp:extent cx="2283343" cy="1300163"/>
          <wp:effectExtent b="0" l="0" r="0" t="0"/>
          <wp:wrapTopAndBottom distB="114300" distT="114300"/>
          <wp:docPr id="1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3343" cy="13001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sz w:val="24"/>
        <w:szCs w:val="24"/>
        <w:lang w:val="iw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bidi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bidi w:val="1"/>
      <w:spacing w:after="320" w:lineRule="auto"/>
      <w:jc w:val="center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20" Type="http://schemas.openxmlformats.org/officeDocument/2006/relationships/hyperlink" Target="https://sqliteonline.com/" TargetMode="External"/><Relationship Id="rId42" Type="http://schemas.openxmlformats.org/officeDocument/2006/relationships/footer" Target="footer2.xml"/><Relationship Id="rId41" Type="http://schemas.openxmlformats.org/officeDocument/2006/relationships/header" Target="header1.xml"/><Relationship Id="rId22" Type="http://schemas.openxmlformats.org/officeDocument/2006/relationships/hyperlink" Target="https://sqliteonline.com/" TargetMode="External"/><Relationship Id="rId21" Type="http://schemas.openxmlformats.org/officeDocument/2006/relationships/hyperlink" Target="https://sqliteonline.com/" TargetMode="External"/><Relationship Id="rId43" Type="http://schemas.openxmlformats.org/officeDocument/2006/relationships/footer" Target="footer1.xml"/><Relationship Id="rId24" Type="http://schemas.openxmlformats.org/officeDocument/2006/relationships/image" Target="media/image20.png"/><Relationship Id="rId23" Type="http://schemas.openxmlformats.org/officeDocument/2006/relationships/hyperlink" Target="https://sqliteonlin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denticon.com/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9.png"/><Relationship Id="rId28" Type="http://schemas.openxmlformats.org/officeDocument/2006/relationships/image" Target="media/image22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6.png"/><Relationship Id="rId31" Type="http://schemas.openxmlformats.org/officeDocument/2006/relationships/image" Target="media/image18.png"/><Relationship Id="rId30" Type="http://schemas.openxmlformats.org/officeDocument/2006/relationships/image" Target="media/image11.png"/><Relationship Id="rId11" Type="http://schemas.openxmlformats.org/officeDocument/2006/relationships/hyperlink" Target="https://jdenticon.com/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s://jdenticon.com/" TargetMode="External"/><Relationship Id="rId32" Type="http://schemas.openxmlformats.org/officeDocument/2006/relationships/image" Target="media/image2.png"/><Relationship Id="rId13" Type="http://schemas.openxmlformats.org/officeDocument/2006/relationships/image" Target="media/image12.png"/><Relationship Id="rId35" Type="http://schemas.openxmlformats.org/officeDocument/2006/relationships/image" Target="media/image1.png"/><Relationship Id="rId12" Type="http://schemas.openxmlformats.org/officeDocument/2006/relationships/image" Target="media/image7.png"/><Relationship Id="rId34" Type="http://schemas.openxmlformats.org/officeDocument/2006/relationships/image" Target="media/image17.png"/><Relationship Id="rId15" Type="http://schemas.openxmlformats.org/officeDocument/2006/relationships/image" Target="media/image13.png"/><Relationship Id="rId37" Type="http://schemas.openxmlformats.org/officeDocument/2006/relationships/image" Target="media/image24.png"/><Relationship Id="rId14" Type="http://schemas.openxmlformats.org/officeDocument/2006/relationships/image" Target="media/image14.png"/><Relationship Id="rId36" Type="http://schemas.openxmlformats.org/officeDocument/2006/relationships/image" Target="media/image23.png"/><Relationship Id="rId17" Type="http://schemas.openxmlformats.org/officeDocument/2006/relationships/hyperlink" Target="https://github.com/yoav0gal/Hafifa-Alpha-LevelUp-Backend-Starter/blob/master/db/levelUpdb.sql3" TargetMode="External"/><Relationship Id="rId39" Type="http://schemas.openxmlformats.org/officeDocument/2006/relationships/image" Target="media/image21.png"/><Relationship Id="rId16" Type="http://schemas.openxmlformats.org/officeDocument/2006/relationships/hyperlink" Target="https://github.com/yoav0gal/Hafifa-Alpha-LevelUp-Backend-Starter/blob/master/db/levelUpdb.sql3" TargetMode="External"/><Relationship Id="rId38" Type="http://schemas.openxmlformats.org/officeDocument/2006/relationships/image" Target="media/image19.png"/><Relationship Id="rId19" Type="http://schemas.openxmlformats.org/officeDocument/2006/relationships/hyperlink" Target="https://github.com/yoav0gal/Hafifa-Alpha-LevelUp-Backend-Starter/blob/master/db/levelUpdb.sql3" TargetMode="External"/><Relationship Id="rId18" Type="http://schemas.openxmlformats.org/officeDocument/2006/relationships/hyperlink" Target="https://github.com/yoav0gal/Hafifa-Alpha-LevelUp-Backend-Starter/blob/master/db/levelUpdb.sql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