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q0ntpiyagj5" w:id="0"/>
      <w:bookmarkEnd w:id="0"/>
      <w:r w:rsidDel="00000000" w:rsidR="00000000" w:rsidRPr="00000000">
        <w:rPr>
          <w:rtl w:val="0"/>
        </w:rPr>
        <w:t xml:space="preserve">01. B'Tselem - A Regime of Jewish Supremacy from the Jordan River to the Mediterranean Sea: This Is Apartheid (Jan 2021)</w:t>
      </w:r>
    </w:p>
    <w:p w:rsidR="00000000" w:rsidDel="00000000" w:rsidP="00000000" w:rsidRDefault="00000000" w:rsidRPr="00000000" w14:paraId="00000002">
      <w:pPr>
        <w:rPr/>
      </w:pPr>
      <w:r w:rsidDel="00000000" w:rsidR="00000000" w:rsidRPr="00000000">
        <w:rPr>
          <w:rtl w:val="0"/>
        </w:rPr>
        <w:t xml:space="preserve">B'Tselem - The Israeli Information Center for Human Rights in the Occupied Territories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B'TSELEM</w:t>
      </w:r>
    </w:p>
    <w:p w:rsidR="00000000" w:rsidDel="00000000" w:rsidP="00000000" w:rsidRDefault="00000000" w:rsidRPr="00000000" w14:paraId="00000005">
      <w:pPr>
        <w:pStyle w:val="Heading2"/>
        <w:rPr/>
      </w:pPr>
      <w:bookmarkStart w:colFirst="0" w:colLast="0" w:name="_iy02yrh63iic" w:id="1"/>
      <w:bookmarkEnd w:id="1"/>
      <w:r w:rsidDel="00000000" w:rsidR="00000000" w:rsidRPr="00000000">
        <w:rPr>
          <w:rtl w:val="0"/>
        </w:rPr>
        <w:t xml:space="preserve">A Regime of Jewish Supremacy from the Jordan River to the Mediterranean Sea: This Is Apartheid</w:t>
      </w:r>
    </w:p>
    <w:p w:rsidR="00000000" w:rsidDel="00000000" w:rsidP="00000000" w:rsidRDefault="00000000" w:rsidRPr="00000000" w14:paraId="00000006">
      <w:pPr>
        <w:rPr/>
      </w:pPr>
      <w:r w:rsidDel="00000000" w:rsidR="00000000" w:rsidRPr="00000000">
        <w:rPr>
          <w:rtl w:val="0"/>
        </w:rPr>
        <w:t xml:space="preserve">Between the Mediterranean Sea and the Jordan River, more than 14 million people reside—about half of them Jews and half Palestinians. The prevailing perception—in the public and legal arenas, in the political field, and in media discourse—is that two parallel regimes operate within this area, separated from each other by the Green Line. One regime operates within the sovereign borders of Israel; it is democratic and permanent, and about nine million people live under it, all of them Israeli citizens. The second regime operates in the territories that Israel occupied in 1967. In these territories, whose final status is supposed to be determined in future negotiations between the parties, live about five million Palestinian subjects under temporary military occupation.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However, over the years, this distinction has become detached from reality. It ignores the fact that this state of affairs has been in place for over fifty years—the overwhelming majority of the state's existence; it fails to take into account the hundreds of thousands of Jewish settlers living in permanent settlements east of the Green Line—yet conducting their lives as if they lived to its west; it glosses over the de jure annexation of East Jerusalem and the de facto annexation of the West Bank; but above all—this distinction obscures the existence of one organizing principle applied throughout the entire area between the Sea and the Jordan River: promoting and perpetuating the supremacy of one group of human beings—Jews—over another group—Palestinians. All of these lead to the conclusion that these are not two parallel regimes that merely happen to operate according to the same principle, but rather a single regime that manages the entire territory, controls all the people living within it, and operates according to the same organizing principle.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When B'Tselem was established in 1989, the mandate we set for the organization's work was limited to the West Bank (including East Jerusalem) and the Gaza Strip, and B'Tselem did not deal with the human rights situation within the sovereign borders of the State of Israel established in 1948, or with a comprehensive view of the entire area between the Jordan River and the Sea. However, given the facts noted above and the growing publicity given to this organizing principle in recent years—such as in the Nation-State Basic Law and declared annexation intentions—it is no longer possible today to understand what is happening in the Occupied Territories in isolation from what is happening in the entire area under Israel's control. The concepts we have used in recent years to reflect reality—such as "ongoing occupation" or a "one-state reality"—are no longer adequate. In order to continue to effectively combat human rights violations, it is essential to examine and characterize the single regime that rules the entire area.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is the purpose of the current document: it describes how the Israeli regime operates to advance its goals throughout the territory under its control. It does not constitute a historical review and does not render retroactive judgment on the Jewish and Palestinian national movements. Although these are, of course, important questions, they are not questions that a human rights organization can or should decide. Instead, this document presents the principles guiding the regime, demonstrates how it applies them, and points to the conclusion derived from all of these regarding the definition of the regime and in relation to human rights.</w:t>
      </w:r>
    </w:p>
    <w:p w:rsidR="00000000" w:rsidDel="00000000" w:rsidP="00000000" w:rsidRDefault="00000000" w:rsidRPr="00000000" w14:paraId="0000000D">
      <w:pPr>
        <w:pStyle w:val="Heading2"/>
        <w:rPr/>
      </w:pPr>
      <w:bookmarkStart w:colFirst="0" w:colLast="0" w:name="_a86x8gv5ap1u" w:id="2"/>
      <w:bookmarkEnd w:id="2"/>
      <w:r w:rsidDel="00000000" w:rsidR="00000000" w:rsidRPr="00000000">
        <w:rPr>
          <w:rtl w:val="0"/>
        </w:rPr>
        <w:t xml:space="preserve">Divide, Disconnect, and Rule</w:t>
      </w:r>
    </w:p>
    <w:p w:rsidR="00000000" w:rsidDel="00000000" w:rsidP="00000000" w:rsidRDefault="00000000" w:rsidRPr="00000000" w14:paraId="0000000E">
      <w:pPr>
        <w:rPr/>
      </w:pPr>
      <w:r w:rsidDel="00000000" w:rsidR="00000000" w:rsidRPr="00000000">
        <w:rPr>
          <w:rtl w:val="0"/>
        </w:rPr>
        <w:t xml:space="preserve">Throughout the area between the Sea and the Jordan River, the Israeli regime applies laws, practices, and state violence designed to promote and perpetuate the supremacy of one group of human beings—Jews—over another group of human beings—Palestinians. One of the central tools through which the regime operates to advance this goal is by engineering space differently for each of the two groups.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Jewish citizens living in the area between the Jordan River and the Sea conduct their lives as if it were a single space (excluding the Gaza Strip). The Green Line has almost no meaning for them, and the question of whether they live on its western side—in the sovereign territory of the state—or on its eastern side—in settlements that have not been formally annexed to this territory—is irrelevant to their rights or status.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contrast, the question of residence is critical for Palestinians. The Israeli regime has divided the territory into different units, distinguished by the manner in which it controls and defines them and by the rights granted to their Palestinian residents. This division is relevant only to this population, and thus the same physical space that is continuous for Jews constitutes for Palestinians a mosaic broken into different pieces: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Palestinians living in areas defined as part of Israel's sovereign territory in 1948 ("Israeli Arabs")</w:t>
      </w:r>
      <w:r w:rsidDel="00000000" w:rsidR="00000000" w:rsidRPr="00000000">
        <w:rPr>
          <w:rtl w:val="0"/>
        </w:rPr>
        <w:t xml:space="preserve">, who constitute about 17% of all citizens in this territory, are Israeli citizens. As such, they enjoy many rights attendant to this status; however (as detailed below), they do not enjoy—neither under Israeli law nor under prevailing practice—the same rights enjoyed by Jewish citizens.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In East Jerusalem</w:t>
      </w:r>
      <w:r w:rsidDel="00000000" w:rsidR="00000000" w:rsidRPr="00000000">
        <w:rPr>
          <w:rtl w:val="0"/>
        </w:rPr>
        <w:t xml:space="preserve">, which includes about 70,000 dunams that Israel annexed to its territory in 1967 contrary to the provisions of international law, live about 350,000 Palestinians who were defined by Israel as permanent residents. This status allows them to live and work in Israel without the need for special permits, to receive social benefits and health insurance, and to vote in municipal elections. However, unlike citizenship status, the Minister of the Interior can revoke permanent residency status at his absolute discretion, and under certain circumstances this status can even expire automatically.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The rest of the West Bank territory</w:t>
      </w:r>
      <w:r w:rsidDel="00000000" w:rsidR="00000000" w:rsidRPr="00000000">
        <w:rPr>
          <w:rtl w:val="0"/>
        </w:rPr>
        <w:t xml:space="preserve"> Israel has not formally annexed to its territory, but it nevertheless conducts itself there as if it were its own territory. In this area live over 2.6 million Palestinian subjects in dozens of enclaves disconnected from one another, under a harsh military regime and without political rights. In about 40% of this territory, Israel transferred some civil powers to the Palestinian Authority—however, the PA is subordinate to Israel, and in any case its ability to exercise even these limited powers depends on Israeli consent.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In the Gaza Strip</w:t>
      </w:r>
      <w:r w:rsidDel="00000000" w:rsidR="00000000" w:rsidRPr="00000000">
        <w:rPr>
          <w:rtl w:val="0"/>
        </w:rPr>
        <w:t xml:space="preserve"> live about two million Palestinians, also without political rights. In 2005, Israel withdrew its forces from the Strip, evacuated all the settlements it had established there, and disavowed all responsibility for their fate. In 2007, Hamas took control of the Strip, and Israel imposed a blockade on it that remains in effect to this day. Throughout all these years, Israel continues to control, from the outside, almost every aspect of the lives of the Strip's residents.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To each of these distinct units, Israel attached a different package of rights granted to the Palestinians living in that unit—all of them partial compared to the package of rights granted to Jewish citizens. Due to this division, the promotion of the principle of Jewish supremacy is carried out differently in each of the units, and the burden resulting from this varies: the daily reality of a Palestinian in blockaded Gaza differs from that of a subject in the West Bank, which differs from that of a permanent resident in Jerusalem or a Palestinian citizen inside the Green Line. However, these differences are merely different aspects of all Palestinians living under the Israeli regime being inferior in status and rights compared to Jews living in the same area.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Below we detail four of the main ways in which the Israeli regime seeks to promote Jewish supremacy. Two of them are implemented similarly across the entire area: restrictions on immigration of non-Jews, and the takeover of Palestinian land for the purpose of building settlements for Jews only—alongside the creation of enclaves for Palestinians on a small portion of the land. The other two are implemented mainly in the Occupied Territories: draconian restrictions on the freedom of movement of non-citizen Palestinians, and the denial of political rights to them. Authority over all these aspects of life is held absolutely in Israel's hands—the single and sole authority that determines and manages, everywhere between the Sea and the Jordan River, the population registry, the land regime, the right—or its denial—to move, enter, or leave, and the voter registry.</w:t>
      </w:r>
    </w:p>
    <w:p w:rsidR="00000000" w:rsidDel="00000000" w:rsidP="00000000" w:rsidRDefault="00000000" w:rsidRPr="00000000" w14:paraId="0000001F">
      <w:pPr>
        <w:pStyle w:val="Heading3"/>
        <w:rPr/>
      </w:pPr>
      <w:bookmarkStart w:colFirst="0" w:colLast="0" w:name="_59purebyds1l" w:id="3"/>
      <w:bookmarkEnd w:id="3"/>
      <w:r w:rsidDel="00000000" w:rsidR="00000000" w:rsidRPr="00000000">
        <w:rPr>
          <w:rtl w:val="0"/>
        </w:rPr>
        <w:t xml:space="preserve">A. Immigration – For Jews Only:</w:t>
      </w:r>
    </w:p>
    <w:p w:rsidR="00000000" w:rsidDel="00000000" w:rsidP="00000000" w:rsidRDefault="00000000" w:rsidRPr="00000000" w14:paraId="00000020">
      <w:pPr>
        <w:rPr/>
      </w:pPr>
      <w:r w:rsidDel="00000000" w:rsidR="00000000" w:rsidRPr="00000000">
        <w:rPr>
          <w:rtl w:val="0"/>
        </w:rPr>
        <w:t xml:space="preserve">All Jews in the world, their children, grandchildren—and their spouses—are </w:t>
      </w:r>
      <w:r w:rsidDel="00000000" w:rsidR="00000000" w:rsidRPr="00000000">
        <w:rPr>
          <w:b w:val="1"/>
          <w:bCs w:val="1"/>
          <w:rtl w:val="0"/>
        </w:rPr>
        <w:t xml:space="preserve">entitled</w:t>
      </w:r>
      <w:r w:rsidDel="00000000" w:rsidR="00000000" w:rsidRPr="00000000">
        <w:rPr>
          <w:rtl w:val="0"/>
        </w:rPr>
        <w:t xml:space="preserve"> to immigrate to Israel at any time and receive Israeli citizenship, with all attendant rights. This status will be granted to them even if they choose to live in one of the settlements in the West Bank, which formally are not part of Israel's sovereign territory.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 contrast, non-Jews have no right to receive status in the territories under Israel's control, and this possibility is subject to the almost absolute discretion of the relevant officials—the Minister of the Interior (</w:t>
      </w:r>
      <w:r w:rsidDel="00000000" w:rsidR="00000000" w:rsidRPr="00000000">
        <w:rPr>
          <w:b w:val="1"/>
          <w:bCs w:val="1"/>
          <w:rtl w:val="0"/>
        </w:rPr>
        <w:t xml:space="preserve">within Israel's sovereign territory</w:t>
      </w:r>
      <w:r w:rsidDel="00000000" w:rsidR="00000000" w:rsidRPr="00000000">
        <w:rPr>
          <w:rtl w:val="0"/>
        </w:rPr>
        <w:t xml:space="preserve">) or the military commander (</w:t>
      </w:r>
      <w:r w:rsidDel="00000000" w:rsidR="00000000" w:rsidRPr="00000000">
        <w:rPr>
          <w:b w:val="1"/>
          <w:bCs w:val="1"/>
          <w:rtl w:val="0"/>
        </w:rPr>
        <w:t xml:space="preserve">in the Occupied Territories</w:t>
      </w:r>
      <w:r w:rsidDel="00000000" w:rsidR="00000000" w:rsidRPr="00000000">
        <w:rPr>
          <w:rtl w:val="0"/>
        </w:rPr>
        <w:t xml:space="preserve">). Although formally the roles are split, the organizing principle is identical: Palestinians living in other countries cannot immigrate to these areas, even if they themselves, their parents, or their grandparents were born and lived there in the past. The only way for Palestinians to immigrate to the territories under Israel's control is through marriage to someone already living there—citizens, residents, or subjects—subject to a series of conditions and Israeli approval.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Israel makes it difficult not only for Palestinians from other countries to immigrate to the territories under its control, but also for Palestinians to move between the different units when such a move could lead, in the regime's view, to an upgrade in status. Thus, for example, Palestinian citizens of Israel or residents of East Jerusalem can move to live in the West Bank without difficulty—even though by doing so they will jeopardize their rights and status. Conversely, except for extremely exceptional cases subject to the discretion of Israeli authorities, Palestinian subjects residing in the Occupied Territories have no way to receive Israeli citizenship and move to live within the state's sovereign territory.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Israeli policy regarding family unification illustrates this principle: for years, Israel has erected obstacles for spouses where each lives in a different unit within the territory under its control. Over the years, these restrictions have made it difficult—and often prevented—Palestinians residing in one unit who married Palestinians residing in another unit from receiving status there. Due to this policy, tens of thousands of families cannot live together and maintain a shared life. However, in cases where one of the spouses is a </w:t>
      </w:r>
      <w:r w:rsidDel="00000000" w:rsidR="00000000" w:rsidRPr="00000000">
        <w:rPr>
          <w:b w:val="1"/>
          <w:bCs w:val="1"/>
          <w:rtl w:val="0"/>
        </w:rPr>
        <w:t xml:space="preserve">resident of the Gaza Strip</w:t>
      </w:r>
      <w:r w:rsidDel="00000000" w:rsidR="00000000" w:rsidRPr="00000000">
        <w:rPr>
          <w:rtl w:val="0"/>
        </w:rPr>
        <w:t xml:space="preserve">, Israel allows them to live together in the Strip, provided that in cases where the other spouse is a resident of the West Bank—they must commit that the move will be permanent. In addition, in 2003 the Knesset enacted a </w:t>
      </w:r>
      <w:r w:rsidDel="00000000" w:rsidR="00000000" w:rsidRPr="00000000">
        <w:rPr>
          <w:b w:val="1"/>
          <w:bCs w:val="1"/>
          <w:rtl w:val="0"/>
        </w:rPr>
        <w:t xml:space="preserve">Temporary Order</w:t>
      </w:r>
      <w:r w:rsidDel="00000000" w:rsidR="00000000" w:rsidRPr="00000000">
        <w:rPr>
          <w:rtl w:val="0"/>
        </w:rPr>
        <w:t xml:space="preserve">—valid to this day—prohibiting the grant of permanent residency or Israeli citizenship to Palestinians residing in the Occupied Territories who married Israelis. This is in contrast to citizens of other countries who can receive status in Israel under these circumstances. In exceptional cases, and subject to the approval of the Minister of the Interior, residents of the West Bank who married Israelis can receive status in Israel—however, this is temporary status only, which does not entitle them to social rights.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Israel does not make it difficult for Palestinians only to acquire status in the territory under its control; it also casts doubt on the right of residents of the Occupied Territories—including residents of East Jerusalem annexed to Israel—to continue living in the area where they were born and raised. Since 1967, Israel has revoked the status of about a quarter of a million residents of the West Bank (including East Jerusalem) and the Gaza Strip, among other things on the grounds that they stayed outside the territories for more than three years, including thousands of Jerusalemites who moved a few kilometers east of their homes, to West Bank territory not officially annexed to Israel. All of these were denied the right to return to their homes, their families, and the places where they were born and raised.</w:t>
      </w:r>
    </w:p>
    <w:p w:rsidR="00000000" w:rsidDel="00000000" w:rsidP="00000000" w:rsidRDefault="00000000" w:rsidRPr="00000000" w14:paraId="00000029">
      <w:pPr>
        <w:pStyle w:val="Heading3"/>
        <w:rPr/>
      </w:pPr>
      <w:bookmarkStart w:colFirst="0" w:colLast="0" w:name="_htnkaht8gveq" w:id="4"/>
      <w:bookmarkEnd w:id="4"/>
      <w:r w:rsidDel="00000000" w:rsidR="00000000" w:rsidRPr="00000000">
        <w:rPr>
          <w:rtl w:val="0"/>
        </w:rPr>
        <w:t xml:space="preserve">B. Takeover of Land for Jews, Pushing Palestinians into Small, Crowded Enclaves:</w:t>
      </w:r>
    </w:p>
    <w:p w:rsidR="00000000" w:rsidDel="00000000" w:rsidP="00000000" w:rsidRDefault="00000000" w:rsidRPr="00000000" w14:paraId="0000002A">
      <w:pPr>
        <w:rPr/>
      </w:pPr>
      <w:r w:rsidDel="00000000" w:rsidR="00000000" w:rsidRPr="00000000">
        <w:rPr>
          <w:rtl w:val="0"/>
        </w:rPr>
        <w:t xml:space="preserve">Israel implements a policy of judaizing space throughout the area, grounded in the perception that land is a resource intended to serve almost exclusively the Jewish public. According to this perception, land resource management is conducted for the development and expansion of Jewish settlements and the establishment of new settlements for them, while dispossessing Palestinians and pushing them into small, crowded enclaves. Since 1948, this policy has been applied regarding lands within sovereign Israeli borders, and since 1967 also in the Occupied Territories. In 2018, this principle was even anchored in Basic Law: Israel – The Nation-State of the Jewish People, which stipulated that "The state views the development of Jewish settlement as a national value, and shall act to encourage and promote its establishment and consolidation."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Within its sovereign borders, the state enacted discriminatory laws, chief among them the Absentees' Property Law, which allowed it to take control of vast areas belonging to Palestinians. These include millions of dunams of settlements whose residents were expelled or fled in 1948 from their homes and whom Israel prevented from returning. The Israeli regime also significantly reduced the living and development space available to Palestinian councils and towns, and today they have limited areas consisting mainly of built-up land, constituting less than three percent of the state's territory. These actions resulted in over 90% of the land within Israel's sovereign territory being under state control today.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On the land it took over within its sovereign territory, the state established hundreds of settlements for the Jewish population—and not a single settlement for Palestinian citizens. This exception applies only to a number of villages and towns designed to concentrate the Bedouin population—which was dispossessed of most of its property rights: most of the lands where the Bedouins lived were expropriated and registered as state lands, many Bedouin villages were defined as "unrecognized," and their residents declared "trespassers." On their historical lands, the state established settlements for Jews only.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Israeli regime imposes extreme restrictions on any development and construction on the few lands remaining in Palestinian towns within the Green Line, fails to prepare master plans for them that reflect residents' needs, and leaves their municipal boundaries almost unchanged—despite population growth. As a result, these towns have become small, crowded enclaves whose residents are forced, lacking real choice, to build without permits.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state did not suffice with the non-establishment of new towns for Palestinian citizens; it also stipulated by law that admissions committees in hundreds of community towns are authorized to reject candidates on the basis of "cultural incompatibility" and thus prevent Palestinians from living in towns intended for Jews. Cities in Israel are officially open to all citizens of the state, but only 10% of Palestinian citizens live in them—and even there they are often pushed into separate neighborhoods, among other things due to a lack of services such as education and religion, high apartment prices in other parts of the city, or discrimination in the sale of land and residential apartments.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This organizing principle was applied by the Israeli regime after 1967 in the West Bank as well (including areas officially annexed to Jerusalem's municipal boundaries): over two million dunams of land—including pasture and agricultural land—were seized from Palestinian subjects under various pretexts and used by Israel, among other things, for the establishment and expansion of settlements, including their built-up area, agricultural land, and industrial zones. All settlements are closed military zones, and Palestinians are prohibited from entering them without a permit. As of today, there are over 280 settlements throughout the West Bank (including East Jerusalem), in which over 600,000 Jewish citizens live. Additional lands were seized for paving hundreds of kilometers of bypass roads to serve settlers.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For Palestinian subjects, Israel established a separate planning system whose main purpose is preventing construction and development. This is done either by defining vast areas as forbidden for construction by declaring them "state land," "firing zones," "nature reserves," or "national parks," or by refraining from preparing adequate master plans for Palestinian towns that reflect their current and future needs in the limited remaining areas. The main focus of this planning system is the </w:t>
      </w:r>
      <w:r w:rsidDel="00000000" w:rsidR="00000000" w:rsidRPr="00000000">
        <w:rPr>
          <w:b w:val="1"/>
          <w:bCs w:val="1"/>
          <w:rtl w:val="0"/>
        </w:rPr>
        <w:t xml:space="preserve">demolition of structures</w:t>
      </w:r>
      <w:r w:rsidDel="00000000" w:rsidR="00000000" w:rsidRPr="00000000">
        <w:rPr>
          <w:rtl w:val="0"/>
        </w:rPr>
        <w:t xml:space="preserve"> built, here too lacking choice, without a permit. As a result, most Palestinians remain trapped in dozens of crowded enclaves, while new construction outside these enclaves—including construction of infrastructure and public buildings—is almost entirely prohibited.</w:t>
      </w:r>
    </w:p>
    <w:p w:rsidR="00000000" w:rsidDel="00000000" w:rsidP="00000000" w:rsidRDefault="00000000" w:rsidRPr="00000000" w14:paraId="00000037">
      <w:pPr>
        <w:pStyle w:val="Heading3"/>
        <w:rPr/>
      </w:pPr>
      <w:bookmarkStart w:colFirst="0" w:colLast="0" w:name="_jou8w748cql9" w:id="5"/>
      <w:bookmarkEnd w:id="5"/>
      <w:r w:rsidDel="00000000" w:rsidR="00000000" w:rsidRPr="00000000">
        <w:rPr>
          <w:rtl w:val="0"/>
        </w:rPr>
        <w:t xml:space="preserve">C. Restrictions on Freedom of Movement for Palestinians</w:t>
      </w:r>
    </w:p>
    <w:p w:rsidR="00000000" w:rsidDel="00000000" w:rsidP="00000000" w:rsidRDefault="00000000" w:rsidRPr="00000000" w14:paraId="00000038">
      <w:pPr>
        <w:rPr/>
      </w:pPr>
      <w:r w:rsidDel="00000000" w:rsidR="00000000" w:rsidRPr="00000000">
        <w:rPr>
          <w:rtl w:val="0"/>
        </w:rPr>
        <w:t xml:space="preserve">Israel allows its citizens and residents—Jews and Palestinians—free passage between the various territories under its control, except for entry into the Gaza Strip, which it defined as "hostile territory," and a (mostly formal) prohibition on entering areas supposedly transferred to the responsibility of the Palestinian Authority ("Area A"). In exceptional cases, Palestinian citizens and residents receive entry permits to the Gaza Strip.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In addition, every Israeli citizen has the right to leave the country and return to it at any time. In contrast, residents of East Jerusalem do not hold Israeli passports, and prolonged stay outside the country may result in the loss of their residency status.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Israeli regime </w:t>
      </w:r>
      <w:r w:rsidDel="00000000" w:rsidR="00000000" w:rsidRPr="00000000">
        <w:rPr>
          <w:b w:val="1"/>
          <w:bCs w:val="1"/>
          <w:rtl w:val="0"/>
        </w:rPr>
        <w:t xml:space="preserve">routinely restricts</w:t>
      </w:r>
      <w:r w:rsidDel="00000000" w:rsidR="00000000" w:rsidRPr="00000000">
        <w:rPr>
          <w:rtl w:val="0"/>
        </w:rPr>
        <w:t xml:space="preserve"> the movement of residents of the Occupied Territories and generally prohibits them from moving between different territorial units under its control. West Bank residents seeking to enter Israel, East Jerusalem, or the Gaza Strip are required to submit an application to Israeli authorities. Israel imposed a blockade on the </w:t>
      </w:r>
      <w:r w:rsidDel="00000000" w:rsidR="00000000" w:rsidRPr="00000000">
        <w:rPr>
          <w:b w:val="1"/>
          <w:bCs w:val="1"/>
          <w:rtl w:val="0"/>
        </w:rPr>
        <w:t xml:space="preserve">Gaza Strip</w:t>
      </w:r>
      <w:r w:rsidDel="00000000" w:rsidR="00000000" w:rsidRPr="00000000">
        <w:rPr>
          <w:rtl w:val="0"/>
        </w:rPr>
        <w:t xml:space="preserve"> in 2007 and imprisoned its residents inside it after prohibiting all movement of residents to and from it—except in rare cases defined as humanitarian. Gaza residents seeking to leave, or Palestinians from other units seeking to enter, are also required to </w:t>
      </w:r>
      <w:r w:rsidDel="00000000" w:rsidR="00000000" w:rsidRPr="00000000">
        <w:rPr>
          <w:b w:val="1"/>
          <w:bCs w:val="1"/>
          <w:rtl w:val="0"/>
        </w:rPr>
        <w:t xml:space="preserve">submit</w:t>
      </w:r>
      <w:r w:rsidDel="00000000" w:rsidR="00000000" w:rsidRPr="00000000">
        <w:rPr>
          <w:rtl w:val="0"/>
        </w:rPr>
        <w:t xml:space="preserve"> a special application to receive a permit. These permits are granted sparingly, and obtaining them is based on a rigid and arbitrary </w:t>
      </w:r>
      <w:r w:rsidDel="00000000" w:rsidR="00000000" w:rsidRPr="00000000">
        <w:rPr>
          <w:b w:val="1"/>
          <w:bCs w:val="1"/>
          <w:rtl w:val="0"/>
        </w:rPr>
        <w:t xml:space="preserve">permit regime</w:t>
      </w:r>
      <w:r w:rsidDel="00000000" w:rsidR="00000000" w:rsidRPr="00000000">
        <w:rPr>
          <w:rtl w:val="0"/>
        </w:rPr>
        <w:t xml:space="preserve">, conducted without transparency and without clear rules, with Israel viewing every permit it issues to a Palestinian as an act of grace rather than an inherent right.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Inside the West Bank, Israel controls all roads between Palestinian enclaves. This control </w:t>
      </w:r>
      <w:r w:rsidDel="00000000" w:rsidR="00000000" w:rsidRPr="00000000">
        <w:rPr>
          <w:b w:val="1"/>
          <w:bCs w:val="1"/>
          <w:rtl w:val="0"/>
        </w:rPr>
        <w:t xml:space="preserve">allows</w:t>
      </w:r>
      <w:r w:rsidDel="00000000" w:rsidR="00000000" w:rsidRPr="00000000">
        <w:rPr>
          <w:rtl w:val="0"/>
        </w:rPr>
        <w:t xml:space="preserve"> the military, whenever it wishes, to set up flying checkpoints, </w:t>
      </w:r>
      <w:r w:rsidDel="00000000" w:rsidR="00000000" w:rsidRPr="00000000">
        <w:rPr>
          <w:b w:val="1"/>
          <w:bCs w:val="1"/>
          <w:rtl w:val="0"/>
        </w:rPr>
        <w:t xml:space="preserve">close village entrances</w:t>
      </w:r>
      <w:r w:rsidDel="00000000" w:rsidR="00000000" w:rsidRPr="00000000">
        <w:rPr>
          <w:rtl w:val="0"/>
        </w:rPr>
        <w:t xml:space="preserve">, </w:t>
      </w:r>
      <w:r w:rsidDel="00000000" w:rsidR="00000000" w:rsidRPr="00000000">
        <w:rPr>
          <w:b w:val="1"/>
          <w:bCs w:val="1"/>
          <w:rtl w:val="0"/>
        </w:rPr>
        <w:t xml:space="preserve">block roads</w:t>
      </w:r>
      <w:r w:rsidDel="00000000" w:rsidR="00000000" w:rsidRPr="00000000">
        <w:rPr>
          <w:rtl w:val="0"/>
        </w:rPr>
        <w:t xml:space="preserve">, or </w:t>
      </w:r>
      <w:r w:rsidDel="00000000" w:rsidR="00000000" w:rsidRPr="00000000">
        <w:rPr>
          <w:b w:val="1"/>
          <w:bCs w:val="1"/>
          <w:rtl w:val="0"/>
        </w:rPr>
        <w:t xml:space="preserve">prohibit passage at checkpoints</w:t>
      </w:r>
      <w:r w:rsidDel="00000000" w:rsidR="00000000" w:rsidRPr="00000000">
        <w:rPr>
          <w:rtl w:val="0"/>
        </w:rPr>
        <w:t xml:space="preserve">. Israel also constructed the Separation Barrier inside the West Bank, and subsequently defined Palestinian lands—including agricultural lands—remaining west of the barrier as the "</w:t>
      </w:r>
      <w:r w:rsidDel="00000000" w:rsidR="00000000" w:rsidRPr="00000000">
        <w:rPr>
          <w:b w:val="1"/>
          <w:bCs w:val="1"/>
          <w:rtl w:val="0"/>
        </w:rPr>
        <w:t xml:space="preserve">Seam Zone</w:t>
      </w:r>
      <w:r w:rsidDel="00000000" w:rsidR="00000000" w:rsidRPr="00000000">
        <w:rPr>
          <w:rtl w:val="0"/>
        </w:rPr>
        <w:t xml:space="preserve">," to which entry by Palestinian West Bank residents is restricted and also subject to the same permit regime.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Travel by Palestinian residents of the Occupied Territories to other countries is also subject to Israeli consent, which generally prohibits them from flying through Ben Gurion Airport located within its sovereign territory. Therefore, West Bank residents are required to fly through Amman Airport, but they can only do so if Israel permitted them to leave the West Bank for Jordan. Every year, the state </w:t>
      </w:r>
      <w:r w:rsidDel="00000000" w:rsidR="00000000" w:rsidRPr="00000000">
        <w:rPr>
          <w:b w:val="1"/>
          <w:bCs w:val="1"/>
          <w:rtl w:val="0"/>
        </w:rPr>
        <w:t xml:space="preserve">prevents</w:t>
      </w:r>
      <w:r w:rsidDel="00000000" w:rsidR="00000000" w:rsidRPr="00000000">
        <w:rPr>
          <w:rtl w:val="0"/>
        </w:rPr>
        <w:t xml:space="preserve"> thousands of West Bank residents from crossing the border, without any explanation. Residents of the Gaza Strip are forced to travel through the Rafah Crossing—operated by Egypt. Such travel requires the crossing to be open, the consent of the Egyptian government, and a long journey inside Egyptian territory. In exceptional cases only does Israel </w:t>
      </w:r>
      <w:r w:rsidDel="00000000" w:rsidR="00000000" w:rsidRPr="00000000">
        <w:rPr>
          <w:b w:val="1"/>
          <w:bCs w:val="1"/>
          <w:rtl w:val="0"/>
        </w:rPr>
        <w:t xml:space="preserve">allow</w:t>
      </w:r>
      <w:r w:rsidDel="00000000" w:rsidR="00000000" w:rsidRPr="00000000">
        <w:rPr>
          <w:rtl w:val="0"/>
        </w:rPr>
        <w:t xml:space="preserve"> Gaza residents to travel in secured transit through its territory and the West Bank to leave for Jordan and from there to the rest of the world.</w:t>
      </w:r>
    </w:p>
    <w:p w:rsidR="00000000" w:rsidDel="00000000" w:rsidP="00000000" w:rsidRDefault="00000000" w:rsidRPr="00000000" w14:paraId="00000041">
      <w:pPr>
        <w:pStyle w:val="Heading3"/>
        <w:rPr/>
      </w:pPr>
      <w:bookmarkStart w:colFirst="0" w:colLast="0" w:name="_e8w82c1hu11o" w:id="6"/>
      <w:bookmarkEnd w:id="6"/>
      <w:r w:rsidDel="00000000" w:rsidR="00000000" w:rsidRPr="00000000">
        <w:rPr>
          <w:rtl w:val="0"/>
        </w:rPr>
        <w:t xml:space="preserve">D. Denial of the Right to Political Participation for Palestinians</w:t>
      </w:r>
    </w:p>
    <w:p w:rsidR="00000000" w:rsidDel="00000000" w:rsidP="00000000" w:rsidRDefault="00000000" w:rsidRPr="00000000" w14:paraId="00000042">
      <w:pPr>
        <w:rPr/>
      </w:pPr>
      <w:r w:rsidDel="00000000" w:rsidR="00000000" w:rsidRPr="00000000">
        <w:rPr>
          <w:rtl w:val="0"/>
        </w:rPr>
        <w:t xml:space="preserve">Palestinian citizens of the state, similar to Jewish citizens, can act at the political level to advance their goals, including participating in Knesset elections, electing their representatives, establishing their own lists, or joining existing lists. At the same time, ongoing attempts are made to delegitimize Palestinian public representatives—</w:t>
      </w:r>
      <w:r w:rsidDel="00000000" w:rsidR="00000000" w:rsidRPr="00000000">
        <w:rPr>
          <w:b w:val="1"/>
          <w:bCs w:val="1"/>
          <w:rtl w:val="0"/>
        </w:rPr>
        <w:t xml:space="preserve">led by the highest-ranking figures</w:t>
      </w:r>
      <w:r w:rsidDel="00000000" w:rsidR="00000000" w:rsidRPr="00000000">
        <w:rPr>
          <w:rtl w:val="0"/>
        </w:rPr>
        <w:t xml:space="preserve"> in the political system—and attempts to </w:t>
      </w:r>
      <w:r w:rsidDel="00000000" w:rsidR="00000000" w:rsidRPr="00000000">
        <w:rPr>
          <w:b w:val="1"/>
          <w:bCs w:val="1"/>
          <w:rtl w:val="0"/>
        </w:rPr>
        <w:t xml:space="preserve">infringe upon the right</w:t>
      </w:r>
      <w:r w:rsidDel="00000000" w:rsidR="00000000" w:rsidRPr="00000000">
        <w:rPr>
          <w:rtl w:val="0"/>
        </w:rPr>
        <w:t xml:space="preserve"> to political participation of Palestinian citizens.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roughly five million Palestinian subjects living in the Occupied Territories </w:t>
      </w:r>
      <w:r w:rsidDel="00000000" w:rsidR="00000000" w:rsidRPr="00000000">
        <w:rPr>
          <w:b w:val="1"/>
          <w:bCs w:val="1"/>
          <w:rtl w:val="0"/>
        </w:rPr>
        <w:t xml:space="preserve">do not participate</w:t>
      </w:r>
      <w:r w:rsidDel="00000000" w:rsidR="00000000" w:rsidRPr="00000000">
        <w:rPr>
          <w:rtl w:val="0"/>
        </w:rPr>
        <w:t xml:space="preserve"> in the political system that rules their lives and determines their future. Theoretically, most of them can participate in elections for the Palestinian Authority, but its powers are limited. So even if elections for it were held regularly (elections for the PA were last held in 2006), the lives of Palestinian residents would </w:t>
      </w:r>
      <w:r w:rsidDel="00000000" w:rsidR="00000000" w:rsidRPr="00000000">
        <w:rPr>
          <w:b w:val="1"/>
          <w:bCs w:val="1"/>
          <w:rtl w:val="0"/>
        </w:rPr>
        <w:t xml:space="preserve">continue</w:t>
      </w:r>
      <w:r w:rsidDel="00000000" w:rsidR="00000000" w:rsidRPr="00000000">
        <w:rPr>
          <w:rtl w:val="0"/>
        </w:rPr>
        <w:t xml:space="preserve"> to be subject to the decisions and desires of the Israeli regime, which holds key aspects of governance in the Occupied Territories. These aspects include immigration, the population registry, land and planning policy, allocation of water resources, communications infrastructure, imports and exports, and above all—military control over land, sea, and air.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Palestinian residents of East Jerusalem are in an intermediate state: as permanent residents of Israel, they are entitled to participate in municipal elections for the Jerusalem Municipality, but not in Knesset elections. On the other hand, Israel </w:t>
      </w:r>
      <w:r w:rsidDel="00000000" w:rsidR="00000000" w:rsidRPr="00000000">
        <w:rPr>
          <w:b w:val="1"/>
          <w:bCs w:val="1"/>
          <w:rtl w:val="0"/>
        </w:rPr>
        <w:t xml:space="preserve">erects obstacles</w:t>
      </w:r>
      <w:r w:rsidDel="00000000" w:rsidR="00000000" w:rsidRPr="00000000">
        <w:rPr>
          <w:rtl w:val="0"/>
        </w:rPr>
        <w:t xml:space="preserve"> around their right to participate in elections for the Palestinian Authority.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absence of the right to political participation is expressed not only in the denial of the right to vote and be elected, but also in the denial of other political rights to Palestinians, chief among them the right to freedom of expression and the right to freedom of association. These rights are intended to allow human beings to criticize government, protest against policies, organize in groups to advance ideas they believe in, and generally work for social and political change.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 series of laws enacted by the Knesset restrict Israelis' ability to engage in topics related to the policies implemented by the regime regarding Palestinians throughout the territory under its control, including the </w:t>
      </w:r>
      <w:r w:rsidDel="00000000" w:rsidR="00000000" w:rsidRPr="00000000">
        <w:rPr>
          <w:b w:val="1"/>
          <w:bCs w:val="1"/>
          <w:rtl w:val="0"/>
        </w:rPr>
        <w:t xml:space="preserve">Boycott Law</w:t>
      </w:r>
      <w:r w:rsidDel="00000000" w:rsidR="00000000" w:rsidRPr="00000000">
        <w:rPr>
          <w:rtl w:val="0"/>
        </w:rPr>
        <w:t xml:space="preserve"> and the </w:t>
      </w:r>
      <w:r w:rsidDel="00000000" w:rsidR="00000000" w:rsidRPr="00000000">
        <w:rPr>
          <w:b w:val="1"/>
          <w:bCs w:val="1"/>
          <w:rtl w:val="0"/>
        </w:rPr>
        <w:t xml:space="preserve">Nakba Law</w:t>
      </w:r>
      <w:r w:rsidDel="00000000" w:rsidR="00000000" w:rsidRPr="00000000">
        <w:rPr>
          <w:rtl w:val="0"/>
        </w:rPr>
        <w:t xml:space="preserve">. Palestinian subjects in the Occupied Territories are </w:t>
      </w:r>
      <w:r w:rsidDel="00000000" w:rsidR="00000000" w:rsidRPr="00000000">
        <w:rPr>
          <w:b w:val="1"/>
          <w:bCs w:val="1"/>
          <w:rtl w:val="0"/>
        </w:rPr>
        <w:t xml:space="preserve">restricted</w:t>
      </w:r>
      <w:r w:rsidDel="00000000" w:rsidR="00000000" w:rsidRPr="00000000">
        <w:rPr>
          <w:rtl w:val="0"/>
        </w:rPr>
        <w:t xml:space="preserve"> even further: they are prohibited from holding demonstrations, a long list of organizations has been declared illegal, and almost any political expression is considered incitement. These restrictions are systematically enforced by </w:t>
      </w:r>
      <w:r w:rsidDel="00000000" w:rsidR="00000000" w:rsidRPr="00000000">
        <w:rPr>
          <w:b w:val="1"/>
          <w:bCs w:val="1"/>
          <w:rtl w:val="0"/>
        </w:rPr>
        <w:t xml:space="preserve">military courts</w:t>
      </w:r>
      <w:r w:rsidDel="00000000" w:rsidR="00000000" w:rsidRPr="00000000">
        <w:rPr>
          <w:rtl w:val="0"/>
        </w:rPr>
        <w:t xml:space="preserve">, which to date have brought about the imprisonment of hundreds of thousands of Palestinians, constituting one of the main mechanisms maintaining the occupation. In East Jerusalem, the Israeli regime acts to prevent any social, cultural, or political activity attributed in any way to the Palestinian Authority.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fragmentation of space into separate units also makes it difficult for Palestinians to conduct a single political struggle against the policies of the Israeli regime. The application of different laws and procedures in each territorial unit, the allocation of different rights to Palestinian residents, and the draconian restrictions on movement generate distinct groups. Thus, the fragmentation imposed by Israel on Palestinians enables it not only to realize the vision of Jewish supremacy and perpetuate it, but also to make resistance to it and protest against it far more difficult.</w:t>
      </w:r>
    </w:p>
    <w:p w:rsidR="00000000" w:rsidDel="00000000" w:rsidP="00000000" w:rsidRDefault="00000000" w:rsidRPr="00000000" w14:paraId="0000004D">
      <w:pPr>
        <w:pStyle w:val="Heading2"/>
        <w:rPr/>
      </w:pPr>
      <w:bookmarkStart w:colFirst="0" w:colLast="0" w:name="_omzoi55ev8q2" w:id="7"/>
      <w:bookmarkEnd w:id="7"/>
      <w:r w:rsidDel="00000000" w:rsidR="00000000" w:rsidRPr="00000000">
        <w:rPr>
          <w:rtl w:val="0"/>
        </w:rPr>
        <w:t xml:space="preserve">No to Apartheid: This Is Our Struggle</w:t>
      </w:r>
    </w:p>
    <w:p w:rsidR="00000000" w:rsidDel="00000000" w:rsidP="00000000" w:rsidRDefault="00000000" w:rsidRPr="00000000" w14:paraId="0000004E">
      <w:pPr>
        <w:rPr/>
      </w:pPr>
      <w:r w:rsidDel="00000000" w:rsidR="00000000" w:rsidRPr="00000000">
        <w:rPr>
          <w:rtl w:val="0"/>
        </w:rPr>
        <w:t xml:space="preserve">The Israeli regime that controls the entire area between the Jordan River and the Sea promotes and seeks to perpetuate Jewish supremacy throughout the territory under its control. To achieve this goal, the regime divided the territory and the Palestinian population into different units, with a different package of rights attached to each unit and granted to the Palestinians living in it—all inferior to those granted to Jewish citizens living in the territory under the control of the same regime. As part of this policy, a long list of rights is denied exclusively to Palestinians, including their right to self-determination.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policy is based on demographic engineering of space through laws and orders that allow granting Israeli citizenship to all Jews in the world and their family members, while making it virtually impossible to grant it to Palestinians; physical engineering of space through state takeover of millions of dunams, establishment of settlements for Jews only, and pushing Palestinians into small, crowded enclaves; movement engineering throughout the area restricting the movement of Palestinian subjects; and political engineering of reality so that millions of Palestinians cannot participate in determining their future, while Israel manages their lives under an occupation regime.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 regime that operates laws, practices, and organized violence whose purpose is to promote and perpetuate, throughout the entire territory, the supremacy of one group of human beings over another group of human beings is an apartheid regime. This regime was not born in a single day and was not conceived in a single speech. It is a </w:t>
      </w:r>
      <w:r w:rsidDel="00000000" w:rsidR="00000000" w:rsidRPr="00000000">
        <w:rPr>
          <w:b w:val="1"/>
          <w:bCs w:val="1"/>
          <w:rtl w:val="0"/>
        </w:rPr>
        <w:t xml:space="preserve">gradual process</w:t>
      </w:r>
      <w:r w:rsidDel="00000000" w:rsidR="00000000" w:rsidRPr="00000000">
        <w:rPr>
          <w:rtl w:val="0"/>
        </w:rPr>
        <w:t xml:space="preserve"> that became institutionalized, consolidated, and clear over time, as over the years more and more mechanisms in law were introduced and more and more practices in reality were implemented, designed to promote Jewish supremacy throughout the territory. The accumulation of these steps, their broad expression in legislation and political practice, and the public and legal backing granted to them—are what establish the conclusion we have reached: that the threshold requiring the definition of the regime as apartheid has been crossed.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If this is a regime shaped and applied in this way for many years, what has changed now? Why are we publishing this position paper specifically in 2021? The main change in recent years lies in the willingness and motivation of representatives of the regime, as well as official bodies, to constitutionally anchor the principle of Jewish supremacy and publicly declare their intentions. The climax of this process of removing the masks was the enactment of </w:t>
      </w:r>
      <w:r w:rsidDel="00000000" w:rsidR="00000000" w:rsidRPr="00000000">
        <w:rPr>
          <w:b w:val="1"/>
          <w:bCs w:val="1"/>
          <w:rtl w:val="0"/>
        </w:rPr>
        <w:t xml:space="preserve">Basic Law: Israel – The Nation-State of the Jewish People</w:t>
      </w:r>
      <w:r w:rsidDel="00000000" w:rsidR="00000000" w:rsidRPr="00000000">
        <w:rPr>
          <w:rtl w:val="0"/>
        </w:rPr>
        <w:t xml:space="preserve"> and the declared intentions regarding the </w:t>
      </w:r>
      <w:r w:rsidDel="00000000" w:rsidR="00000000" w:rsidRPr="00000000">
        <w:rPr>
          <w:b w:val="1"/>
          <w:bCs w:val="1"/>
          <w:rtl w:val="0"/>
        </w:rPr>
        <w:t xml:space="preserve">de jure annexation</w:t>
      </w:r>
      <w:r w:rsidDel="00000000" w:rsidR="00000000" w:rsidRPr="00000000">
        <w:rPr>
          <w:rtl w:val="0"/>
        </w:rPr>
        <w:t xml:space="preserve"> of parts of the West Bank, which eliminated the illusion that Israel took care to try and generate for many years.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new Basic Law, enacted in 2018, anchors the right to self-determination of the Jewish people—and of it alone—and stipulates that the distinction between Jews (in Israel and throughout the world) and non-Jews is a fundamental and legitimate distinction. On the basis of this distinction, it permits institutionalized discrimination in the fields of settlement, housing, land, citizenship, language, and culture in favor of Jews. These principles mostly guided the Israeli regime even prior to the enactment of this law; however, anchoring Jewish supremacy as a binding constitutional principle in a Basic Law—unlike ordinary laws or authority practices that can be challenged—not only sends a message to all government systems that it is appropriate to act to promote Jewish supremacy throughout the territory controlled by Israel, but obligates them to act accordingly.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intentions of de jure annexation of additional parts of the West Bank to Israel's sovereign territory also bridge the gap between the official status of the territories and empty statements regarding willingness to conduct negotiations over their future, and the fact that in the real world Israel has long since de facto annexed the West Bank. Although, contrary to declarations, this step was ultimately not implemented after July 2020, and since then a medley of contradictory announcements has been heard on the matter, back and forth, from various official sources. Be that as it may, and regardless of how and when Israel proceeds with one variation or another of formal annexation, the intentions of annexation and permanent Israeli control over the entire territory have already been openly declared by the highest echelons.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rationale of the Israeli regime and its manner of implementation are similar to those of the regime instituted in South Africa, which sought to preserve the supremacy of white citizens in the country, among other things by dividing the population into different classes and sub-classes and granting different rights to each of these groups. Of course, differences exist between the two regimes—among other things, there division was based on racial division and skin color, whereas in Israel division is based on national and ethnic origin; there separation also had expression in public space, in the form of policed, official, and public separation between human beings because of their skin color—an expression that Israel generally takes care to avoid. However, the definition of an apartheid regime in public discourse and international law is not limited to regimes identical in every detail to the regime instituted in South Africa, for such absolute identity will never exist. "Apartheid" has long since become an independent concept, also anchored in international conventions, whose essence is the organizing principle of the regime: a regime that systematically promotes the supremacy of one group of human beings over another group and which acts to perpetuate this supremacy.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determination that the Israeli regime is an apartheid regime is valid despite the fact that it has never declared itself as such, and indeed to the contrary—representatives of the regime repeatedly declare that it is democratic. This is because such a declaration is not required at all for the purpose of characterizing the regime as apartheid, as the decisive element is not declarative but factual: what are the prevailing practices of the regime. Indeed, the regime in South Africa declared itself as such in 1948; however, given historical lessons, it is unreasonable to expect states to behave in this way today and volunteer to declare themselves as such. It is more likely that the international response of most countries in the world to the apartheid regime in South Africa will prevent other states from admitting that they are implementing a similar regime, and it is clear that what was possible in 1948 is not possible today—neither publicly nor legally.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It is painful to look reality in the eyes, but it is even more painful to live under the boot. The reality described in this document is difficult and severe, but of course it can deteriorate further and escalate through the implementation of new practices—with or without anchoring in law. But still, human beings are the ones who established this regime, they are the ones who can bring about its escalation—and they are the ones who can also replace it. Precisely out of this hope, we drafted this position paper. After all, how can one fight injustice without calling it by its name? Apartheid is the organizing principle—but identifying it for what it is does not constitute raising a white flag, but exactly the opposite: it is a call for change.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An uncompromising pursuit of a future based on principles of human rights, freedom, and justice is essential today more than ever. There are various political possibilities for realizing a future based on these principles, and the decision among them must be entrusted to all the human beings whose future it will determine. But the unequivocal moral decision—no to apartheid—we must all make today.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In accordance with Israeli law, we note that over 50% of B'Tselem's funding sources in the past year came from foreign state entities, detailed among other places on the Registrar of Associations website.</w:t>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