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42AB" w14:textId="426FEF03" w:rsidR="0046014E" w:rsidRPr="00442706" w:rsidRDefault="00000000">
      <w:pPr>
        <w:pStyle w:val="Heading1"/>
        <w:widowControl w:val="0"/>
        <w:bidi/>
        <w:spacing w:before="480" w:after="0" w:line="480" w:lineRule="auto"/>
        <w:jc w:val="center"/>
        <w:rPr>
          <w:rFonts w:asciiTheme="majorHAnsi" w:hAnsiTheme="majorHAnsi" w:cstheme="majorHAnsi"/>
          <w:bCs/>
          <w:sz w:val="44"/>
          <w:szCs w:val="44"/>
          <w:rtl/>
        </w:rPr>
      </w:pPr>
      <w:bookmarkStart w:id="0" w:name="_rzecho7v7bv0" w:colFirst="0" w:colLast="0"/>
      <w:bookmarkEnd w:id="0"/>
      <w:r w:rsidRPr="00442706">
        <w:rPr>
          <w:rFonts w:asciiTheme="majorHAnsi" w:hAnsiTheme="majorHAnsi" w:cstheme="majorHAnsi"/>
          <w:bCs/>
          <w:sz w:val="44"/>
          <w:szCs w:val="44"/>
          <w:rtl/>
        </w:rPr>
        <w:t>פרויקט</w:t>
      </w:r>
      <w:r w:rsidRPr="00442706">
        <w:rPr>
          <w:rFonts w:asciiTheme="majorHAnsi" w:eastAsia="Open Sans" w:hAnsiTheme="majorHAnsi" w:cstheme="majorHAnsi"/>
          <w:bCs/>
          <w:sz w:val="44"/>
          <w:szCs w:val="44"/>
          <w:rtl/>
        </w:rPr>
        <w:t xml:space="preserve"> - </w:t>
      </w:r>
      <w:r w:rsidRPr="00442706">
        <w:rPr>
          <w:rFonts w:asciiTheme="majorHAnsi" w:hAnsiTheme="majorHAnsi" w:cstheme="majorHAnsi"/>
          <w:bCs/>
          <w:sz w:val="44"/>
          <w:szCs w:val="44"/>
          <w:rtl/>
        </w:rPr>
        <w:t>בינה</w:t>
      </w:r>
      <w:r w:rsidRPr="00442706">
        <w:rPr>
          <w:rFonts w:asciiTheme="majorHAnsi" w:eastAsia="Open Sans" w:hAnsiTheme="majorHAnsi" w:cstheme="majorHAnsi"/>
          <w:bCs/>
          <w:sz w:val="44"/>
          <w:szCs w:val="44"/>
          <w:rtl/>
        </w:rPr>
        <w:t xml:space="preserve"> </w:t>
      </w:r>
      <w:r w:rsidRPr="00442706">
        <w:rPr>
          <w:rFonts w:asciiTheme="majorHAnsi" w:hAnsiTheme="majorHAnsi" w:cstheme="majorHAnsi"/>
          <w:bCs/>
          <w:sz w:val="44"/>
          <w:szCs w:val="44"/>
          <w:rtl/>
        </w:rPr>
        <w:t>עסקית</w:t>
      </w:r>
      <w:r w:rsidR="00026BE3">
        <w:rPr>
          <w:rFonts w:asciiTheme="majorHAnsi" w:hAnsiTheme="majorHAnsi" w:cstheme="majorHAnsi" w:hint="cs"/>
          <w:bCs/>
          <w:sz w:val="44"/>
          <w:szCs w:val="44"/>
          <w:rtl/>
        </w:rPr>
        <w:t xml:space="preserve"> קבוצה </w:t>
      </w:r>
      <w:r w:rsidR="00026BE3">
        <w:rPr>
          <w:rFonts w:asciiTheme="majorHAnsi" w:hAnsiTheme="majorHAnsi" w:cstheme="majorHAnsi" w:hint="cs"/>
          <w:bCs/>
          <w:sz w:val="44"/>
          <w:szCs w:val="44"/>
        </w:rPr>
        <w:t>AB</w:t>
      </w:r>
    </w:p>
    <w:p w14:paraId="42D4961A" w14:textId="0DCECD7F" w:rsidR="00442706" w:rsidRPr="00442706" w:rsidRDefault="00442706" w:rsidP="006B7F31">
      <w:pPr>
        <w:bidi/>
        <w:ind w:left="720" w:hanging="360"/>
        <w:jc w:val="center"/>
        <w:rPr>
          <w:rFonts w:asciiTheme="majorHAnsi" w:hAnsiTheme="majorHAnsi" w:cstheme="majorHAnsi"/>
          <w:sz w:val="32"/>
          <w:szCs w:val="32"/>
          <w:u w:val="single"/>
        </w:rPr>
      </w:pPr>
      <w:r w:rsidRPr="00442706">
        <w:rPr>
          <w:rFonts w:asciiTheme="majorHAnsi" w:hAnsiTheme="majorHAnsi" w:cstheme="majorHAnsi"/>
          <w:sz w:val="32"/>
          <w:szCs w:val="32"/>
          <w:u w:val="single"/>
          <w:rtl/>
        </w:rPr>
        <w:t>מגישים:</w:t>
      </w:r>
    </w:p>
    <w:p w14:paraId="708F3C02" w14:textId="77777777" w:rsidR="00442706" w:rsidRPr="00442706" w:rsidRDefault="00442706" w:rsidP="006B7F31">
      <w:pPr>
        <w:bidi/>
        <w:ind w:left="720" w:hanging="360"/>
        <w:jc w:val="center"/>
        <w:rPr>
          <w:rFonts w:asciiTheme="majorHAnsi" w:hAnsiTheme="majorHAnsi" w:cstheme="majorHAnsi"/>
          <w:sz w:val="32"/>
          <w:szCs w:val="32"/>
          <w:rtl/>
        </w:rPr>
      </w:pPr>
      <w:r w:rsidRPr="00442706">
        <w:rPr>
          <w:rFonts w:asciiTheme="majorHAnsi" w:hAnsiTheme="majorHAnsi" w:cstheme="majorHAnsi"/>
          <w:sz w:val="32"/>
          <w:szCs w:val="32"/>
          <w:rtl/>
        </w:rPr>
        <w:t>יואב ברק – 315311993</w:t>
      </w:r>
    </w:p>
    <w:p w14:paraId="41FE0D64" w14:textId="77777777" w:rsidR="00442706" w:rsidRDefault="00442706" w:rsidP="006B7F31">
      <w:pPr>
        <w:bidi/>
        <w:ind w:left="720" w:hanging="360"/>
        <w:jc w:val="center"/>
        <w:rPr>
          <w:rFonts w:asciiTheme="majorHAnsi" w:hAnsiTheme="majorHAnsi" w:cstheme="majorHAnsi"/>
          <w:sz w:val="32"/>
          <w:szCs w:val="32"/>
        </w:rPr>
      </w:pPr>
      <w:r w:rsidRPr="00442706">
        <w:rPr>
          <w:rFonts w:asciiTheme="majorHAnsi" w:hAnsiTheme="majorHAnsi" w:cstheme="majorHAnsi"/>
          <w:sz w:val="32"/>
          <w:szCs w:val="32"/>
          <w:rtl/>
        </w:rPr>
        <w:t>ולדיסלב פשניצ'ני – 317152569</w:t>
      </w:r>
    </w:p>
    <w:p w14:paraId="7E0C7A8C" w14:textId="77777777" w:rsidR="006B7F31" w:rsidRDefault="006B7F31" w:rsidP="006B7F31">
      <w:pPr>
        <w:ind w:left="720" w:hanging="360"/>
        <w:jc w:val="center"/>
        <w:rPr>
          <w:rFonts w:asciiTheme="majorHAnsi" w:hAnsiTheme="majorHAnsi" w:cstheme="majorHAnsi"/>
          <w:sz w:val="32"/>
          <w:szCs w:val="32"/>
        </w:rPr>
      </w:pPr>
    </w:p>
    <w:p w14:paraId="335C6998" w14:textId="00E4C26F" w:rsidR="006B7F31" w:rsidRPr="006B7F31" w:rsidRDefault="006B7F31" w:rsidP="006B7F31">
      <w:pPr>
        <w:bidi/>
        <w:ind w:left="720" w:hanging="360"/>
        <w:jc w:val="center"/>
        <w:rPr>
          <w:rFonts w:asciiTheme="majorHAnsi" w:hAnsiTheme="majorHAnsi" w:cstheme="majorHAnsi"/>
          <w:sz w:val="32"/>
          <w:szCs w:val="32"/>
          <w:u w:val="single"/>
          <w:rtl/>
        </w:rPr>
      </w:pPr>
      <w:r w:rsidRPr="006B7F31">
        <w:rPr>
          <w:rFonts w:asciiTheme="majorHAnsi" w:hAnsiTheme="majorHAnsi" w:cstheme="majorHAnsi" w:hint="cs"/>
          <w:sz w:val="32"/>
          <w:szCs w:val="32"/>
          <w:u w:val="single"/>
          <w:rtl/>
        </w:rPr>
        <w:t>קישור ל</w:t>
      </w:r>
      <w:r w:rsidRPr="006B7F31">
        <w:rPr>
          <w:rFonts w:asciiTheme="majorHAnsi" w:hAnsiTheme="majorHAnsi" w:cstheme="majorHAnsi"/>
          <w:sz w:val="32"/>
          <w:szCs w:val="32"/>
          <w:u w:val="single"/>
        </w:rPr>
        <w:t>GitHub</w:t>
      </w:r>
      <w:r w:rsidRPr="006B7F31">
        <w:rPr>
          <w:rFonts w:asciiTheme="majorHAnsi" w:hAnsiTheme="majorHAnsi" w:cstheme="majorHAnsi" w:hint="cs"/>
          <w:sz w:val="32"/>
          <w:szCs w:val="32"/>
          <w:u w:val="single"/>
          <w:rtl/>
        </w:rPr>
        <w:t>:</w:t>
      </w:r>
    </w:p>
    <w:p w14:paraId="5B2D5999" w14:textId="7566E352" w:rsidR="006B7F31" w:rsidRPr="006B7F31" w:rsidRDefault="006B7F31" w:rsidP="006B7F31">
      <w:pPr>
        <w:bidi/>
        <w:ind w:left="720" w:hanging="360"/>
        <w:jc w:val="center"/>
        <w:rPr>
          <w:rFonts w:asciiTheme="majorHAnsi" w:hAnsiTheme="majorHAnsi" w:cstheme="majorHAnsi" w:hint="cs"/>
          <w:sz w:val="32"/>
          <w:szCs w:val="32"/>
          <w:rtl/>
        </w:rPr>
      </w:pPr>
      <w:r w:rsidRPr="006B7F31">
        <w:rPr>
          <w:rFonts w:asciiTheme="majorHAnsi" w:hAnsiTheme="majorHAnsi" w:cstheme="majorHAnsi"/>
          <w:sz w:val="32"/>
          <w:szCs w:val="32"/>
        </w:rPr>
        <w:t>https://github.com/yoavbrk1/BIProject.git</w:t>
      </w:r>
    </w:p>
    <w:p w14:paraId="6880CFB8" w14:textId="4A548820" w:rsidR="00442706" w:rsidRPr="00442706" w:rsidRDefault="00442706" w:rsidP="00442706">
      <w:pPr>
        <w:bidi/>
        <w:rPr>
          <w:rFonts w:asciiTheme="majorHAnsi" w:eastAsia="Open Sans" w:hAnsiTheme="majorHAnsi" w:cstheme="majorHAnsi"/>
          <w:lang w:val="en"/>
        </w:rPr>
      </w:pPr>
    </w:p>
    <w:p w14:paraId="11A65265" w14:textId="71A8EF12" w:rsidR="0046014E" w:rsidRPr="00442706" w:rsidRDefault="00AE51FD">
      <w:pPr>
        <w:pStyle w:val="Heading2"/>
        <w:keepNext w:val="0"/>
        <w:keepLines w:val="0"/>
        <w:numPr>
          <w:ilvl w:val="0"/>
          <w:numId w:val="2"/>
        </w:numPr>
        <w:bidi/>
        <w:spacing w:before="320" w:after="0" w:line="480" w:lineRule="auto"/>
        <w:jc w:val="both"/>
        <w:rPr>
          <w:rFonts w:asciiTheme="majorHAnsi" w:eastAsia="Open Sans" w:hAnsiTheme="majorHAnsi" w:cstheme="majorHAnsi"/>
          <w:color w:val="008575"/>
        </w:rPr>
      </w:pPr>
      <w:bookmarkStart w:id="1" w:name="_buwz1tcz7y35" w:colFirst="0" w:colLast="0"/>
      <w:bookmarkEnd w:id="1"/>
      <w:r w:rsidRPr="00442706">
        <w:rPr>
          <w:rFonts w:asciiTheme="majorHAnsi" w:hAnsiTheme="majorHAnsi" w:cstheme="majorHAnsi"/>
          <w:color w:val="008575"/>
          <w:rtl/>
        </w:rPr>
        <w:t>מטרת הפרויקט</w:t>
      </w:r>
      <w:r w:rsidRPr="00442706">
        <w:rPr>
          <w:rFonts w:asciiTheme="majorHAnsi" w:eastAsia="Open Sans" w:hAnsiTheme="majorHAnsi" w:cstheme="majorHAnsi"/>
          <w:color w:val="008575"/>
          <w:rtl/>
        </w:rPr>
        <w:t xml:space="preserve"> + </w:t>
      </w:r>
      <w:r w:rsidRPr="00442706">
        <w:rPr>
          <w:rFonts w:asciiTheme="majorHAnsi" w:eastAsia="Open Sans" w:hAnsiTheme="majorHAnsi" w:cstheme="majorHAnsi"/>
          <w:color w:val="008575"/>
        </w:rPr>
        <w:t>KPIs</w:t>
      </w:r>
    </w:p>
    <w:p w14:paraId="6C72E801" w14:textId="31CE5C82" w:rsidR="0046014E" w:rsidRPr="00442706" w:rsidRDefault="00AE51FD" w:rsidP="00941A30">
      <w:pPr>
        <w:widowControl w:val="0"/>
        <w:bidi/>
        <w:spacing w:before="120"/>
        <w:ind w:left="720"/>
        <w:jc w:val="both"/>
        <w:rPr>
          <w:rFonts w:asciiTheme="majorHAnsi" w:eastAsia="Open Sans" w:hAnsiTheme="majorHAnsi" w:cstheme="majorHAnsi"/>
          <w:b/>
          <w:bCs/>
          <w:u w:val="single"/>
        </w:rPr>
      </w:pPr>
      <w:r w:rsidRPr="00442706">
        <w:rPr>
          <w:rFonts w:asciiTheme="majorHAnsi" w:eastAsia="Open Sans" w:hAnsiTheme="majorHAnsi" w:cstheme="majorHAnsi"/>
          <w:b/>
          <w:bCs/>
          <w:u w:val="single"/>
          <w:rtl/>
        </w:rPr>
        <w:t xml:space="preserve">מטרת הפרויקט - </w:t>
      </w:r>
    </w:p>
    <w:p w14:paraId="012B336C" w14:textId="77777777" w:rsidR="00AE51FD" w:rsidRPr="00442706" w:rsidRDefault="00AE51FD" w:rsidP="00941A30">
      <w:pPr>
        <w:widowControl w:val="0"/>
        <w:bidi/>
        <w:spacing w:before="120"/>
        <w:ind w:left="720"/>
        <w:jc w:val="both"/>
        <w:rPr>
          <w:rFonts w:asciiTheme="majorHAnsi" w:eastAsia="Open Sans" w:hAnsiTheme="majorHAnsi" w:cstheme="majorHAnsi"/>
          <w:rtl/>
        </w:rPr>
      </w:pPr>
      <w:r w:rsidRPr="00442706">
        <w:rPr>
          <w:rFonts w:asciiTheme="majorHAnsi" w:eastAsia="Open Sans" w:hAnsiTheme="majorHAnsi" w:cstheme="majorHAnsi"/>
        </w:rPr>
        <w:t>GlobalTech Solutions</w:t>
      </w:r>
      <w:r w:rsidRPr="00442706">
        <w:rPr>
          <w:rFonts w:asciiTheme="majorHAnsi" w:eastAsia="Open Sans" w:hAnsiTheme="majorHAnsi" w:cstheme="majorHAnsi"/>
          <w:rtl/>
        </w:rPr>
        <w:t xml:space="preserve"> היא חברת טכנולוגיה בינלאומית מובילה ברחבי העולם.</w:t>
      </w:r>
    </w:p>
    <w:p w14:paraId="5E61A771" w14:textId="145DD5C9" w:rsidR="00AE51FD" w:rsidRPr="00442706" w:rsidRDefault="00AE51FD" w:rsidP="00941A30">
      <w:pPr>
        <w:widowControl w:val="0"/>
        <w:bidi/>
        <w:spacing w:before="120"/>
        <w:ind w:left="720"/>
        <w:jc w:val="both"/>
        <w:rPr>
          <w:rFonts w:asciiTheme="majorHAnsi" w:eastAsia="Open Sans" w:hAnsiTheme="majorHAnsi" w:cstheme="majorHAnsi"/>
        </w:rPr>
      </w:pPr>
      <w:r w:rsidRPr="00442706">
        <w:rPr>
          <w:rFonts w:asciiTheme="majorHAnsi" w:eastAsia="Open Sans" w:hAnsiTheme="majorHAnsi" w:cstheme="majorHAnsi"/>
          <w:rtl/>
        </w:rPr>
        <w:t>החברה ידועה במוצרים החדשניים ובשירות הלקוחות יוצא הדופן שלה, החברה ביססה את עצמה כשחקנית מפתח בתעשיית הטכנולוגיה.</w:t>
      </w:r>
    </w:p>
    <w:p w14:paraId="54E0465A" w14:textId="6EDF44F3" w:rsidR="00AE51FD" w:rsidRPr="00442706" w:rsidRDefault="00AE51FD" w:rsidP="00941A30">
      <w:pPr>
        <w:widowControl w:val="0"/>
        <w:bidi/>
        <w:spacing w:before="120"/>
        <w:ind w:left="720"/>
        <w:jc w:val="both"/>
        <w:rPr>
          <w:rFonts w:asciiTheme="majorHAnsi" w:eastAsia="Open Sans" w:hAnsiTheme="majorHAnsi" w:cstheme="majorHAnsi"/>
          <w:rtl/>
        </w:rPr>
      </w:pPr>
      <w:r w:rsidRPr="00442706">
        <w:rPr>
          <w:rFonts w:asciiTheme="majorHAnsi" w:eastAsia="Open Sans" w:hAnsiTheme="majorHAnsi" w:cstheme="majorHAnsi"/>
          <w:rtl/>
        </w:rPr>
        <w:t xml:space="preserve">עם המטה הראשי בעמק הסיליקון, קליפורניה, </w:t>
      </w:r>
      <w:r w:rsidRPr="00442706">
        <w:rPr>
          <w:rFonts w:asciiTheme="majorHAnsi" w:eastAsia="Open Sans" w:hAnsiTheme="majorHAnsi" w:cstheme="majorHAnsi"/>
        </w:rPr>
        <w:t>GlobalTech Solutions</w:t>
      </w:r>
      <w:r w:rsidRPr="00442706">
        <w:rPr>
          <w:rFonts w:asciiTheme="majorHAnsi" w:eastAsia="Open Sans" w:hAnsiTheme="majorHAnsi" w:cstheme="majorHAnsi"/>
          <w:rtl/>
        </w:rPr>
        <w:t xml:space="preserve"> פועלת ביבשות מרובות, ומספקת מגוון רחב של לקוחות.</w:t>
      </w:r>
    </w:p>
    <w:p w14:paraId="5E146FCE" w14:textId="0CCC34AF" w:rsidR="006B42D7" w:rsidRDefault="00E8229A" w:rsidP="00941A30">
      <w:pPr>
        <w:widowControl w:val="0"/>
        <w:bidi/>
        <w:spacing w:before="120"/>
        <w:ind w:left="720"/>
        <w:jc w:val="both"/>
        <w:rPr>
          <w:rFonts w:asciiTheme="majorHAnsi" w:eastAsia="Open Sans" w:hAnsiTheme="majorHAnsi" w:cstheme="majorHAnsi"/>
        </w:rPr>
      </w:pPr>
      <w:r w:rsidRPr="00442706">
        <w:rPr>
          <w:rFonts w:asciiTheme="majorHAnsi" w:eastAsia="Open Sans" w:hAnsiTheme="majorHAnsi" w:cstheme="majorHAnsi"/>
          <w:rtl/>
        </w:rPr>
        <w:t xml:space="preserve">בפרויקט זה, נרצה לבחון איזו יבשת </w:t>
      </w:r>
      <w:r w:rsidR="00AE51FD" w:rsidRPr="00442706">
        <w:rPr>
          <w:rFonts w:asciiTheme="majorHAnsi" w:eastAsia="Open Sans" w:hAnsiTheme="majorHAnsi" w:cstheme="majorHAnsi"/>
          <w:rtl/>
        </w:rPr>
        <w:t>הינה הרווחית ביותר</w:t>
      </w:r>
      <w:r w:rsidRPr="00442706">
        <w:rPr>
          <w:rFonts w:asciiTheme="majorHAnsi" w:eastAsia="Open Sans" w:hAnsiTheme="majorHAnsi" w:cstheme="majorHAnsi"/>
          <w:rtl/>
        </w:rPr>
        <w:t>, כל זאת על מנת להסיק מסקנות שיועילו וישפרו את שאר היבשות על מנת להביא למיקסום הפוטנציאל שלהן.</w:t>
      </w:r>
    </w:p>
    <w:p w14:paraId="19EE640D" w14:textId="77777777" w:rsidR="00941A30" w:rsidRDefault="00941A30" w:rsidP="00941A30">
      <w:pPr>
        <w:widowControl w:val="0"/>
        <w:bidi/>
        <w:spacing w:before="120"/>
        <w:ind w:left="720"/>
        <w:jc w:val="both"/>
        <w:rPr>
          <w:rFonts w:asciiTheme="majorHAnsi" w:eastAsia="Open Sans" w:hAnsiTheme="majorHAnsi" w:cstheme="majorHAnsi"/>
        </w:rPr>
      </w:pPr>
    </w:p>
    <w:p w14:paraId="141C876D" w14:textId="77777777" w:rsidR="00941A30" w:rsidRDefault="00941A30" w:rsidP="00941A30">
      <w:pPr>
        <w:widowControl w:val="0"/>
        <w:bidi/>
        <w:spacing w:before="120"/>
        <w:ind w:left="720"/>
        <w:jc w:val="both"/>
        <w:rPr>
          <w:rFonts w:asciiTheme="majorHAnsi" w:eastAsia="Open Sans" w:hAnsiTheme="majorHAnsi" w:cstheme="majorHAnsi"/>
        </w:rPr>
      </w:pPr>
    </w:p>
    <w:p w14:paraId="58FCD7D0" w14:textId="77777777" w:rsidR="00941A30" w:rsidRPr="00442706" w:rsidRDefault="00941A30" w:rsidP="00941A30">
      <w:pPr>
        <w:widowControl w:val="0"/>
        <w:bidi/>
        <w:spacing w:before="120"/>
        <w:ind w:left="720"/>
        <w:jc w:val="both"/>
        <w:rPr>
          <w:rFonts w:asciiTheme="majorHAnsi" w:eastAsia="Open Sans" w:hAnsiTheme="majorHAnsi" w:cstheme="majorHAnsi"/>
          <w:rtl/>
        </w:rPr>
      </w:pPr>
    </w:p>
    <w:p w14:paraId="750B7B52" w14:textId="4FA831F9" w:rsidR="006B42D7" w:rsidRPr="00442706" w:rsidRDefault="00AE51FD" w:rsidP="00AE51FD">
      <w:pPr>
        <w:widowControl w:val="0"/>
        <w:bidi/>
        <w:spacing w:before="120" w:line="480" w:lineRule="auto"/>
        <w:ind w:left="720"/>
        <w:jc w:val="both"/>
        <w:rPr>
          <w:rFonts w:asciiTheme="majorHAnsi" w:eastAsia="Open Sans" w:hAnsiTheme="majorHAnsi" w:cstheme="majorHAnsi"/>
          <w:b/>
          <w:bCs/>
          <w:u w:val="single"/>
        </w:rPr>
      </w:pPr>
      <w:r w:rsidRPr="00442706">
        <w:rPr>
          <w:rFonts w:asciiTheme="majorHAnsi" w:eastAsia="Open Sans" w:hAnsiTheme="majorHAnsi" w:cstheme="majorHAnsi"/>
          <w:b/>
          <w:bCs/>
          <w:u w:val="single"/>
        </w:rPr>
        <w:t xml:space="preserve"> KPIs</w:t>
      </w:r>
      <w:r w:rsidRPr="00442706">
        <w:rPr>
          <w:rFonts w:asciiTheme="majorHAnsi" w:eastAsia="Open Sans" w:hAnsiTheme="majorHAnsi" w:cstheme="majorHAnsi"/>
          <w:b/>
          <w:bCs/>
          <w:u w:val="single"/>
          <w:rtl/>
        </w:rPr>
        <w:t xml:space="preserve"> - </w:t>
      </w:r>
    </w:p>
    <w:p w14:paraId="2C43E843" w14:textId="17FD4AFB" w:rsidR="00E8229A" w:rsidRPr="00442706" w:rsidRDefault="00E8229A" w:rsidP="00AE51FD">
      <w:pPr>
        <w:bidi/>
        <w:spacing w:after="160" w:line="256" w:lineRule="auto"/>
        <w:ind w:left="720"/>
        <w:rPr>
          <w:rFonts w:asciiTheme="majorHAnsi" w:eastAsia="Open Sans" w:hAnsiTheme="majorHAnsi" w:cstheme="majorHAnsi"/>
        </w:rPr>
      </w:pPr>
      <w:r w:rsidRPr="00442706">
        <w:rPr>
          <w:rFonts w:asciiTheme="majorHAnsi" w:eastAsia="Open Sans" w:hAnsiTheme="majorHAnsi" w:cstheme="majorHAnsi"/>
          <w:rtl/>
        </w:rPr>
        <w:t xml:space="preserve">האם ניתן לחזות ששוני במדינה/גודל הארגון/רבעון תביא ל </w:t>
      </w:r>
      <w:r w:rsidRPr="00442706">
        <w:rPr>
          <w:rFonts w:asciiTheme="majorHAnsi" w:eastAsia="Open Sans" w:hAnsiTheme="majorHAnsi" w:cstheme="majorHAnsi"/>
        </w:rPr>
        <w:t>ARR</w:t>
      </w:r>
      <w:r w:rsidRPr="00442706">
        <w:rPr>
          <w:rFonts w:asciiTheme="majorHAnsi" w:eastAsia="Open Sans" w:hAnsiTheme="majorHAnsi" w:cstheme="majorHAnsi"/>
          <w:rtl/>
        </w:rPr>
        <w:t xml:space="preserve"> יותר גבוה? במילים אחרות האם עסקה תניב מעל $100,000 </w:t>
      </w:r>
      <w:r w:rsidRPr="00442706">
        <w:rPr>
          <w:rFonts w:asciiTheme="majorHAnsi" w:eastAsia="Open Sans" w:hAnsiTheme="majorHAnsi" w:cstheme="majorHAnsi"/>
        </w:rPr>
        <w:t>ARR</w:t>
      </w:r>
      <w:r w:rsidRPr="00442706">
        <w:rPr>
          <w:rFonts w:asciiTheme="majorHAnsi" w:eastAsia="Open Sans" w:hAnsiTheme="majorHAnsi" w:cstheme="majorHAnsi"/>
          <w:rtl/>
        </w:rPr>
        <w:t xml:space="preserve"> באמצעות מדינת המקור וגודל הארגון והרבעון?</w:t>
      </w:r>
    </w:p>
    <w:p w14:paraId="44321148" w14:textId="77777777" w:rsidR="00E8229A" w:rsidRPr="00442706" w:rsidRDefault="00E8229A" w:rsidP="00E8229A">
      <w:pPr>
        <w:bidi/>
        <w:ind w:left="720"/>
        <w:rPr>
          <w:rFonts w:asciiTheme="majorHAnsi" w:eastAsia="Open Sans" w:hAnsiTheme="majorHAnsi" w:cstheme="majorHAnsi"/>
        </w:rPr>
      </w:pPr>
    </w:p>
    <w:p w14:paraId="4FCDC0CF" w14:textId="54BF6780" w:rsidR="00E8229A" w:rsidRPr="00442706" w:rsidRDefault="00E8229A" w:rsidP="00E8229A">
      <w:pPr>
        <w:bidi/>
        <w:ind w:left="720"/>
        <w:rPr>
          <w:rFonts w:asciiTheme="majorHAnsi" w:eastAsia="Open Sans" w:hAnsiTheme="majorHAnsi" w:cstheme="majorHAnsi"/>
          <w:rtl/>
        </w:rPr>
      </w:pPr>
      <w:r w:rsidRPr="00442706">
        <w:rPr>
          <w:rFonts w:asciiTheme="majorHAnsi" w:eastAsia="Open Sans" w:hAnsiTheme="majorHAnsi" w:cstheme="majorHAnsi"/>
          <w:rtl/>
        </w:rPr>
        <w:t>מדד</w:t>
      </w:r>
      <w:r w:rsidR="00D157F4" w:rsidRPr="00442706">
        <w:rPr>
          <w:rFonts w:asciiTheme="majorHAnsi" w:eastAsia="Open Sans" w:hAnsiTheme="majorHAnsi" w:cstheme="majorHAnsi"/>
          <w:rtl/>
        </w:rPr>
        <w:t xml:space="preserve"> ה-</w:t>
      </w:r>
      <w:r w:rsidRPr="00442706">
        <w:rPr>
          <w:rFonts w:asciiTheme="majorHAnsi" w:eastAsia="Open Sans" w:hAnsiTheme="majorHAnsi" w:cstheme="majorHAnsi"/>
          <w:rtl/>
        </w:rPr>
        <w:t xml:space="preserve"> </w:t>
      </w:r>
      <w:r w:rsidRPr="00442706">
        <w:rPr>
          <w:rFonts w:asciiTheme="majorHAnsi" w:eastAsia="Open Sans" w:hAnsiTheme="majorHAnsi" w:cstheme="majorHAnsi"/>
        </w:rPr>
        <w:t>KPI</w:t>
      </w:r>
      <w:r w:rsidRPr="00442706">
        <w:rPr>
          <w:rFonts w:asciiTheme="majorHAnsi" w:eastAsia="Open Sans" w:hAnsiTheme="majorHAnsi" w:cstheme="majorHAnsi"/>
          <w:rtl/>
        </w:rPr>
        <w:t xml:space="preserve"> הראשון שלנו הוא </w:t>
      </w:r>
      <w:r w:rsidRPr="00442706">
        <w:rPr>
          <w:rFonts w:asciiTheme="majorHAnsi" w:eastAsia="Open Sans" w:hAnsiTheme="majorHAnsi" w:cstheme="majorHAnsi"/>
        </w:rPr>
        <w:t>ARR</w:t>
      </w:r>
      <w:r w:rsidRPr="00442706">
        <w:rPr>
          <w:rFonts w:asciiTheme="majorHAnsi" w:eastAsia="Open Sans" w:hAnsiTheme="majorHAnsi" w:cstheme="majorHAnsi"/>
          <w:rtl/>
        </w:rPr>
        <w:t xml:space="preserve"> - זה הוא אומדן של ההכנסה שתהיה לחברה השנה בהתבסס על המצב הנוכחי שלה. לכן, זה לוקח בחשבון את המנוי השנתי שיש לה עד עכשיו ואת אסטרטגיית התמחור שלה, בין היתר. מדד זה יכול לתת כמה לומדות מעניינות על הצמיחה ולאן החברה צועדת עם האסטרטגיה הנוכחית שלה. </w:t>
      </w:r>
    </w:p>
    <w:p w14:paraId="236AB43F" w14:textId="77777777" w:rsidR="00E8229A" w:rsidRPr="00442706" w:rsidRDefault="00E8229A" w:rsidP="00E8229A">
      <w:pPr>
        <w:bidi/>
        <w:ind w:left="720"/>
        <w:rPr>
          <w:rFonts w:asciiTheme="majorHAnsi" w:eastAsia="Open Sans" w:hAnsiTheme="majorHAnsi" w:cstheme="majorHAnsi"/>
        </w:rPr>
      </w:pPr>
    </w:p>
    <w:p w14:paraId="4F918FB4" w14:textId="77777777" w:rsidR="00E8229A" w:rsidRPr="00442706" w:rsidRDefault="00E8229A" w:rsidP="00E8229A">
      <w:pPr>
        <w:bidi/>
        <w:ind w:left="720"/>
        <w:rPr>
          <w:rFonts w:asciiTheme="majorHAnsi" w:eastAsia="Open Sans" w:hAnsiTheme="majorHAnsi" w:cstheme="majorHAnsi"/>
          <w:rtl/>
        </w:rPr>
      </w:pPr>
      <m:oMathPara>
        <m:oMath>
          <m:r>
            <w:rPr>
              <w:rFonts w:ascii="Cambria Math" w:eastAsia="Open Sans" w:hAnsi="Cambria Math" w:cstheme="majorHAnsi"/>
            </w:rPr>
            <w:lastRenderedPageBreak/>
            <m:t>ARR</m:t>
          </m:r>
          <m:r>
            <m:rPr>
              <m:sty m:val="p"/>
            </m:rPr>
            <w:rPr>
              <w:rFonts w:ascii="Cambria Math" w:eastAsia="Open Sans" w:hAnsi="Cambria Math" w:cstheme="majorHAnsi"/>
            </w:rPr>
            <m:t xml:space="preserve">= </m:t>
          </m:r>
          <m:f>
            <m:fPr>
              <m:ctrlPr>
                <w:rPr>
                  <w:rFonts w:ascii="Cambria Math" w:eastAsia="Open Sans" w:hAnsi="Cambria Math" w:cstheme="majorHAnsi"/>
                </w:rPr>
              </m:ctrlPr>
            </m:fPr>
            <m:num>
              <m:r>
                <w:rPr>
                  <w:rFonts w:ascii="Cambria Math" w:eastAsia="Open Sans" w:hAnsi="Cambria Math" w:cstheme="majorHAnsi"/>
                </w:rPr>
                <m:t>Average</m:t>
              </m:r>
              <m:r>
                <m:rPr>
                  <m:sty m:val="p"/>
                </m:rPr>
                <w:rPr>
                  <w:rFonts w:ascii="Cambria Math" w:eastAsia="Open Sans" w:hAnsi="Cambria Math" w:cstheme="majorHAnsi"/>
                </w:rPr>
                <m:t xml:space="preserve"> </m:t>
              </m:r>
              <m:r>
                <w:rPr>
                  <w:rFonts w:ascii="Cambria Math" w:eastAsia="Open Sans" w:hAnsi="Cambria Math" w:cstheme="majorHAnsi"/>
                </w:rPr>
                <m:t>Annual</m:t>
              </m:r>
              <m:r>
                <m:rPr>
                  <m:sty m:val="p"/>
                </m:rPr>
                <w:rPr>
                  <w:rFonts w:ascii="Cambria Math" w:eastAsia="Open Sans" w:hAnsi="Cambria Math" w:cstheme="majorHAnsi"/>
                </w:rPr>
                <m:t xml:space="preserve"> </m:t>
              </m:r>
              <m:r>
                <w:rPr>
                  <w:rFonts w:ascii="Cambria Math" w:eastAsia="Open Sans" w:hAnsi="Cambria Math" w:cstheme="majorHAnsi"/>
                </w:rPr>
                <m:t>Profit</m:t>
              </m:r>
            </m:num>
            <m:den>
              <m:r>
                <w:rPr>
                  <w:rFonts w:ascii="Cambria Math" w:eastAsia="Open Sans" w:hAnsi="Cambria Math" w:cstheme="majorHAnsi"/>
                </w:rPr>
                <m:t>Initial</m:t>
              </m:r>
              <m:r>
                <m:rPr>
                  <m:sty m:val="p"/>
                </m:rPr>
                <w:rPr>
                  <w:rFonts w:ascii="Cambria Math" w:eastAsia="Open Sans" w:hAnsi="Cambria Math" w:cstheme="majorHAnsi"/>
                </w:rPr>
                <m:t xml:space="preserve"> </m:t>
              </m:r>
              <m:r>
                <w:rPr>
                  <w:rFonts w:ascii="Cambria Math" w:eastAsia="Open Sans" w:hAnsi="Cambria Math" w:cstheme="majorHAnsi"/>
                </w:rPr>
                <m:t>Invesment</m:t>
              </m:r>
            </m:den>
          </m:f>
        </m:oMath>
      </m:oMathPara>
    </w:p>
    <w:p w14:paraId="4F27C7F6" w14:textId="77777777" w:rsidR="00FA28BD" w:rsidRPr="00442706" w:rsidRDefault="00FA28BD" w:rsidP="00FA28BD">
      <w:pPr>
        <w:widowControl w:val="0"/>
        <w:bidi/>
        <w:spacing w:after="100" w:line="480" w:lineRule="auto"/>
        <w:ind w:left="720"/>
        <w:jc w:val="both"/>
        <w:rPr>
          <w:rFonts w:asciiTheme="majorHAnsi" w:eastAsia="Open Sans" w:hAnsiTheme="majorHAnsi" w:cstheme="majorHAnsi"/>
          <w:highlight w:val="white"/>
        </w:rPr>
      </w:pPr>
    </w:p>
    <w:p w14:paraId="1BFE0F46" w14:textId="77777777" w:rsidR="00D73EDB" w:rsidRPr="00442706" w:rsidRDefault="00D73EDB" w:rsidP="00D157F4">
      <w:pPr>
        <w:pStyle w:val="ListParagraph"/>
        <w:widowControl w:val="0"/>
        <w:bidi/>
        <w:spacing w:after="100" w:line="240" w:lineRule="auto"/>
        <w:ind w:left="927"/>
        <w:jc w:val="both"/>
        <w:rPr>
          <w:rFonts w:asciiTheme="majorHAnsi" w:eastAsia="Open Sans" w:hAnsiTheme="majorHAnsi" w:cstheme="majorHAnsi"/>
          <w:sz w:val="24"/>
          <w:szCs w:val="24"/>
          <w:rtl/>
          <w:lang w:val="en-US"/>
        </w:rPr>
      </w:pPr>
    </w:p>
    <w:p w14:paraId="023C498C" w14:textId="062A3348" w:rsidR="00FA28BD" w:rsidRPr="00442706" w:rsidRDefault="00E8229A" w:rsidP="00D73EDB">
      <w:pPr>
        <w:pStyle w:val="ListParagraph"/>
        <w:widowControl w:val="0"/>
        <w:bidi/>
        <w:spacing w:after="100" w:line="240" w:lineRule="auto"/>
        <w:ind w:left="927"/>
        <w:jc w:val="both"/>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rtl/>
          <w:lang w:val="en-US"/>
        </w:rPr>
        <w:t>מדד</w:t>
      </w:r>
      <w:r w:rsidR="00D157F4" w:rsidRPr="00442706">
        <w:rPr>
          <w:rFonts w:asciiTheme="majorHAnsi" w:eastAsia="Open Sans" w:hAnsiTheme="majorHAnsi" w:cstheme="majorHAnsi"/>
          <w:sz w:val="24"/>
          <w:szCs w:val="24"/>
          <w:rtl/>
          <w:lang w:val="en-US"/>
        </w:rPr>
        <w:t xml:space="preserve"> ה-</w:t>
      </w:r>
      <w:r w:rsidRPr="00442706">
        <w:rPr>
          <w:rFonts w:asciiTheme="majorHAnsi" w:eastAsia="Open Sans" w:hAnsiTheme="majorHAnsi" w:cstheme="majorHAnsi"/>
          <w:sz w:val="24"/>
          <w:szCs w:val="24"/>
          <w:rtl/>
          <w:lang w:val="en-US"/>
        </w:rPr>
        <w:t xml:space="preserve"> </w:t>
      </w:r>
      <w:r w:rsidRPr="00442706">
        <w:rPr>
          <w:rFonts w:asciiTheme="majorHAnsi" w:eastAsia="Open Sans" w:hAnsiTheme="majorHAnsi" w:cstheme="majorHAnsi"/>
          <w:sz w:val="24"/>
          <w:szCs w:val="24"/>
          <w:lang w:val="en-US"/>
        </w:rPr>
        <w:t>KPI</w:t>
      </w:r>
      <w:r w:rsidRPr="00442706">
        <w:rPr>
          <w:rFonts w:asciiTheme="majorHAnsi" w:eastAsia="Open Sans" w:hAnsiTheme="majorHAnsi" w:cstheme="majorHAnsi"/>
          <w:sz w:val="24"/>
          <w:szCs w:val="24"/>
          <w:rtl/>
          <w:lang w:val="en-US"/>
        </w:rPr>
        <w:t xml:space="preserve"> השני שלנו הוא </w:t>
      </w:r>
      <w:r w:rsidRPr="00442706">
        <w:rPr>
          <w:rFonts w:asciiTheme="majorHAnsi" w:eastAsia="Open Sans" w:hAnsiTheme="majorHAnsi" w:cstheme="majorHAnsi"/>
          <w:sz w:val="24"/>
          <w:szCs w:val="24"/>
          <w:lang w:val="en-US"/>
        </w:rPr>
        <w:t>Monthly Sales Growth</w:t>
      </w:r>
      <w:r w:rsidRPr="00442706">
        <w:rPr>
          <w:rFonts w:asciiTheme="majorHAnsi" w:eastAsia="Open Sans" w:hAnsiTheme="majorHAnsi" w:cstheme="majorHAnsi"/>
          <w:sz w:val="24"/>
          <w:szCs w:val="24"/>
          <w:rtl/>
          <w:lang w:val="en-US"/>
        </w:rPr>
        <w:t xml:space="preserve">  - שימוש בצמיחה חודשית במכירות כ-</w:t>
      </w:r>
      <w:r w:rsidRPr="00442706">
        <w:rPr>
          <w:rFonts w:asciiTheme="majorHAnsi" w:eastAsia="Open Sans" w:hAnsiTheme="majorHAnsi" w:cstheme="majorHAnsi"/>
          <w:sz w:val="24"/>
          <w:szCs w:val="24"/>
          <w:lang w:val="en-US"/>
        </w:rPr>
        <w:t>KPI</w:t>
      </w:r>
      <w:r w:rsidRPr="00442706">
        <w:rPr>
          <w:rFonts w:asciiTheme="majorHAnsi" w:eastAsia="Open Sans" w:hAnsiTheme="majorHAnsi" w:cstheme="majorHAnsi"/>
          <w:sz w:val="24"/>
          <w:szCs w:val="24"/>
          <w:rtl/>
          <w:lang w:val="en-US"/>
        </w:rPr>
        <w:t xml:space="preserve"> למכירות נותן לך תובנות מעשיות בהן תוכל להשתמש כדי לייעל את תהליכי המכירה, האסטרטגיות ו</w:t>
      </w:r>
      <w:r w:rsidRPr="00442706">
        <w:rPr>
          <w:rFonts w:asciiTheme="majorHAnsi" w:eastAsia="Open Sans" w:hAnsiTheme="majorHAnsi" w:cstheme="majorHAnsi"/>
          <w:sz w:val="24"/>
          <w:szCs w:val="24"/>
          <w:rtl/>
          <w:lang w:val="en-US"/>
        </w:rPr>
        <w:tab/>
        <w:t>סדרי העדיפויות של המוצר שלך.</w:t>
      </w:r>
    </w:p>
    <w:p w14:paraId="1AAD9D96" w14:textId="77777777" w:rsidR="00D157F4" w:rsidRPr="00442706" w:rsidRDefault="00D157F4" w:rsidP="00D157F4">
      <w:pPr>
        <w:pStyle w:val="ListParagraph"/>
        <w:widowControl w:val="0"/>
        <w:bidi/>
        <w:spacing w:after="100" w:line="240" w:lineRule="auto"/>
        <w:ind w:left="927"/>
        <w:jc w:val="both"/>
        <w:rPr>
          <w:rFonts w:asciiTheme="majorHAnsi" w:eastAsia="Open Sans" w:hAnsiTheme="majorHAnsi" w:cstheme="majorHAnsi"/>
          <w:sz w:val="24"/>
          <w:szCs w:val="24"/>
          <w:lang w:val="en-US"/>
        </w:rPr>
      </w:pPr>
    </w:p>
    <w:p w14:paraId="6560548C" w14:textId="77777777" w:rsidR="00D157F4" w:rsidRPr="00442706" w:rsidRDefault="00D157F4" w:rsidP="00D157F4">
      <w:pPr>
        <w:rPr>
          <w:rFonts w:asciiTheme="majorHAnsi" w:eastAsia="Open Sans" w:hAnsiTheme="majorHAnsi" w:cstheme="majorHAnsi"/>
          <w:i/>
          <w:iCs/>
        </w:rPr>
      </w:pPr>
      <m:oMathPara>
        <m:oMath>
          <m:r>
            <w:rPr>
              <w:rFonts w:ascii="Cambria Math" w:eastAsia="Open Sans" w:hAnsi="Cambria Math" w:cstheme="majorHAnsi"/>
            </w:rPr>
            <m:t xml:space="preserve">Sales Growth rate= </m:t>
          </m:r>
          <m:f>
            <m:fPr>
              <m:ctrlPr>
                <w:rPr>
                  <w:rFonts w:ascii="Cambria Math" w:eastAsia="Open Sans" w:hAnsi="Cambria Math" w:cstheme="majorHAnsi"/>
                  <w:i/>
                  <w:iCs/>
                </w:rPr>
              </m:ctrlPr>
            </m:fPr>
            <m:num>
              <m:r>
                <w:rPr>
                  <w:rFonts w:ascii="Cambria Math" w:eastAsia="Open Sans" w:hAnsi="Cambria Math" w:cstheme="majorHAnsi"/>
                </w:rPr>
                <m:t>(sales in the current period-sales in the previous period)</m:t>
              </m:r>
            </m:num>
            <m:den>
              <m:r>
                <w:rPr>
                  <w:rFonts w:ascii="Cambria Math" w:eastAsia="Open Sans" w:hAnsi="Cambria Math" w:cstheme="majorHAnsi"/>
                </w:rPr>
                <m:t>sales in the previous period</m:t>
              </m:r>
            </m:den>
          </m:f>
        </m:oMath>
      </m:oMathPara>
    </w:p>
    <w:p w14:paraId="6D614324" w14:textId="77777777" w:rsidR="006B42D7" w:rsidRPr="00442706" w:rsidRDefault="006B42D7" w:rsidP="00D157F4">
      <w:pPr>
        <w:rPr>
          <w:rFonts w:asciiTheme="majorHAnsi" w:eastAsia="Open Sans" w:hAnsiTheme="majorHAnsi" w:cstheme="majorHAnsi"/>
          <w:i/>
          <w:iCs/>
        </w:rPr>
      </w:pPr>
    </w:p>
    <w:p w14:paraId="54F87199" w14:textId="77777777" w:rsidR="006B42D7" w:rsidRPr="00442706" w:rsidRDefault="006B42D7" w:rsidP="00D157F4">
      <w:pPr>
        <w:rPr>
          <w:rFonts w:asciiTheme="majorHAnsi" w:eastAsia="Open Sans" w:hAnsiTheme="majorHAnsi" w:cstheme="majorHAnsi"/>
          <w:i/>
          <w:iCs/>
        </w:rPr>
      </w:pPr>
    </w:p>
    <w:p w14:paraId="3C14F783" w14:textId="77777777" w:rsidR="006B42D7" w:rsidRPr="00442706" w:rsidRDefault="006B42D7" w:rsidP="00D157F4">
      <w:pPr>
        <w:rPr>
          <w:rFonts w:asciiTheme="majorHAnsi" w:eastAsia="Open Sans" w:hAnsiTheme="majorHAnsi" w:cstheme="majorHAnsi"/>
          <w:i/>
          <w:iCs/>
        </w:rPr>
      </w:pPr>
    </w:p>
    <w:p w14:paraId="399DB8E2" w14:textId="77777777" w:rsidR="006B42D7" w:rsidRPr="00442706" w:rsidRDefault="006B42D7" w:rsidP="00D157F4">
      <w:pPr>
        <w:rPr>
          <w:rFonts w:asciiTheme="majorHAnsi" w:eastAsia="Open Sans" w:hAnsiTheme="majorHAnsi" w:cstheme="majorHAnsi"/>
          <w:i/>
          <w:iCs/>
        </w:rPr>
      </w:pPr>
    </w:p>
    <w:p w14:paraId="5C9FA926" w14:textId="77777777" w:rsidR="006B42D7" w:rsidRPr="00442706" w:rsidRDefault="006B42D7" w:rsidP="00D157F4">
      <w:pPr>
        <w:rPr>
          <w:rFonts w:asciiTheme="majorHAnsi" w:eastAsia="Open Sans" w:hAnsiTheme="majorHAnsi" w:cstheme="majorHAnsi"/>
          <w:i/>
          <w:iCs/>
        </w:rPr>
      </w:pPr>
    </w:p>
    <w:p w14:paraId="05DCE1AA" w14:textId="2818B18C" w:rsidR="0046014E" w:rsidRPr="00442706" w:rsidRDefault="00000000" w:rsidP="00D73EDB">
      <w:pPr>
        <w:pStyle w:val="Heading2"/>
        <w:keepNext w:val="0"/>
        <w:keepLines w:val="0"/>
        <w:numPr>
          <w:ilvl w:val="0"/>
          <w:numId w:val="2"/>
        </w:numPr>
        <w:bidi/>
        <w:spacing w:before="320" w:after="0" w:line="480" w:lineRule="auto"/>
        <w:jc w:val="both"/>
        <w:rPr>
          <w:rFonts w:asciiTheme="majorHAnsi" w:eastAsia="Open Sans" w:hAnsiTheme="majorHAnsi" w:cstheme="majorHAnsi"/>
          <w:color w:val="008575"/>
          <w:rtl/>
        </w:rPr>
      </w:pPr>
      <w:r w:rsidRPr="00442706">
        <w:rPr>
          <w:rFonts w:asciiTheme="majorHAnsi" w:hAnsiTheme="majorHAnsi" w:cstheme="majorHAnsi"/>
          <w:color w:val="008575"/>
          <w:rtl/>
        </w:rPr>
        <w:t>הגדרת</w:t>
      </w:r>
      <w:r w:rsidRPr="00442706">
        <w:rPr>
          <w:rFonts w:asciiTheme="majorHAnsi" w:eastAsia="Open Sans" w:hAnsiTheme="majorHAnsi" w:cstheme="majorHAnsi"/>
          <w:color w:val="008575"/>
          <w:rtl/>
        </w:rPr>
        <w:t xml:space="preserve"> </w:t>
      </w:r>
      <w:r w:rsidRPr="00442706">
        <w:rPr>
          <w:rFonts w:asciiTheme="majorHAnsi" w:eastAsia="Open Sans" w:hAnsiTheme="majorHAnsi" w:cstheme="majorHAnsi"/>
          <w:color w:val="008575"/>
        </w:rPr>
        <w:t>Data Warehouse</w:t>
      </w:r>
    </w:p>
    <w:p w14:paraId="2413B821" w14:textId="3237957A" w:rsidR="00FA28BD" w:rsidRPr="00442706" w:rsidRDefault="002266F6" w:rsidP="002266F6">
      <w:pPr>
        <w:bidi/>
        <w:rPr>
          <w:rFonts w:asciiTheme="majorHAnsi" w:eastAsia="Open Sans" w:hAnsiTheme="majorHAnsi" w:cstheme="majorHAnsi"/>
          <w:rtl/>
        </w:rPr>
      </w:pPr>
      <w:r w:rsidRPr="00442706">
        <w:rPr>
          <w:rFonts w:asciiTheme="majorHAnsi" w:eastAsia="Open Sans" w:hAnsiTheme="majorHAnsi" w:cstheme="majorHAnsi"/>
          <w:rtl/>
        </w:rPr>
        <w:t>נבחר בסכמת כוכב</w:t>
      </w:r>
      <w:r w:rsidRPr="00442706">
        <w:rPr>
          <w:rFonts w:asciiTheme="majorHAnsi" w:eastAsia="Open Sans" w:hAnsiTheme="majorHAnsi" w:cstheme="majorHAnsi"/>
        </w:rPr>
        <w:t xml:space="preserve"> (Star Schema) </w:t>
      </w:r>
      <w:r w:rsidRPr="00442706">
        <w:rPr>
          <w:rFonts w:asciiTheme="majorHAnsi" w:eastAsia="Open Sans" w:hAnsiTheme="majorHAnsi" w:cstheme="majorHAnsi"/>
          <w:rtl/>
        </w:rPr>
        <w:t>מכיוון שנרצה לחלק את הנתונים כך שטבלת העסקאות תהיה במרכז הכוכב. כך נוכל לשלוף מידע עסקי בצורה מהירה יותר וללא צורך בחיבורים מורכבים</w:t>
      </w:r>
      <w:r w:rsidRPr="00442706">
        <w:rPr>
          <w:rFonts w:asciiTheme="majorHAnsi" w:eastAsia="Open Sans" w:hAnsiTheme="majorHAnsi" w:cstheme="majorHAnsi"/>
        </w:rPr>
        <w:t>.</w:t>
      </w:r>
    </w:p>
    <w:p w14:paraId="0D408CFA" w14:textId="1E2CD069" w:rsidR="00D73EDB" w:rsidRPr="00442706" w:rsidRDefault="00D73EDB" w:rsidP="00D73EDB">
      <w:pPr>
        <w:bidi/>
        <w:rPr>
          <w:rFonts w:asciiTheme="majorHAnsi" w:eastAsia="Open Sans" w:hAnsiTheme="majorHAnsi" w:cstheme="majorHAnsi"/>
        </w:rPr>
      </w:pPr>
      <w:r w:rsidRPr="00442706">
        <w:rPr>
          <w:rFonts w:asciiTheme="majorHAnsi" w:eastAsia="Open Sans" w:hAnsiTheme="majorHAnsi" w:cstheme="majorHAnsi"/>
          <w:rtl/>
        </w:rPr>
        <w:t xml:space="preserve">סכימת "כוכב" של מחסן נתונים היא טכניקת מודל נתונים פופולרית המשמשת במחסני נתונים כדי לארגן ולייצג נתונים לצורך שאילתות וניתוח יעילים. </w:t>
      </w:r>
    </w:p>
    <w:p w14:paraId="006D06C0" w14:textId="77777777" w:rsidR="00D73EDB" w:rsidRPr="00442706" w:rsidRDefault="00D73EDB" w:rsidP="00D73EDB">
      <w:pPr>
        <w:bidi/>
        <w:rPr>
          <w:rFonts w:asciiTheme="majorHAnsi" w:eastAsia="Open Sans" w:hAnsiTheme="majorHAnsi" w:cstheme="majorHAnsi"/>
        </w:rPr>
      </w:pPr>
    </w:p>
    <w:p w14:paraId="3F6733CE" w14:textId="14B5BE22" w:rsidR="00D73EDB" w:rsidRPr="00442706" w:rsidRDefault="00D73EDB" w:rsidP="00D73EDB">
      <w:pPr>
        <w:bidi/>
        <w:rPr>
          <w:rFonts w:asciiTheme="majorHAnsi" w:eastAsia="Open Sans" w:hAnsiTheme="majorHAnsi" w:cstheme="majorHAnsi"/>
          <w:rtl/>
        </w:rPr>
      </w:pPr>
      <w:r w:rsidRPr="00442706">
        <w:rPr>
          <w:rFonts w:asciiTheme="majorHAnsi" w:eastAsia="Open Sans" w:hAnsiTheme="majorHAnsi" w:cstheme="majorHAnsi"/>
          <w:rtl/>
        </w:rPr>
        <w:t>בסכימה זו, טבלת העובדות מכילה את הנתונים המספריים או הניתנים למדידה המייצגים את המדדים העסקיים או מדדי הביצועים העיקריים (</w:t>
      </w:r>
      <w:r w:rsidRPr="00442706">
        <w:rPr>
          <w:rFonts w:asciiTheme="majorHAnsi" w:eastAsia="Open Sans" w:hAnsiTheme="majorHAnsi" w:cstheme="majorHAnsi"/>
        </w:rPr>
        <w:t>KPIs</w:t>
      </w:r>
      <w:r w:rsidRPr="00442706">
        <w:rPr>
          <w:rFonts w:asciiTheme="majorHAnsi" w:eastAsia="Open Sans" w:hAnsiTheme="majorHAnsi" w:cstheme="majorHAnsi"/>
          <w:rtl/>
        </w:rPr>
        <w:t>) של ארגון. טבלת העובדות מורכבת בדרך כלל ממפתחות זרים המקשרים למפתחות הראשיים של טבלאות הממדים הקשורות.</w:t>
      </w:r>
    </w:p>
    <w:p w14:paraId="247ABAFA" w14:textId="77777777" w:rsidR="00D73EDB" w:rsidRPr="00442706" w:rsidRDefault="00D73EDB" w:rsidP="00D73EDB">
      <w:pPr>
        <w:bidi/>
        <w:rPr>
          <w:rFonts w:asciiTheme="majorHAnsi" w:eastAsia="Open Sans" w:hAnsiTheme="majorHAnsi" w:cstheme="majorHAnsi"/>
        </w:rPr>
      </w:pPr>
    </w:p>
    <w:p w14:paraId="469DE51C" w14:textId="27599366" w:rsidR="00D73EDB" w:rsidRPr="00442706" w:rsidRDefault="00D73EDB" w:rsidP="00D73EDB">
      <w:pPr>
        <w:bidi/>
        <w:rPr>
          <w:rFonts w:asciiTheme="majorHAnsi" w:eastAsia="Open Sans" w:hAnsiTheme="majorHAnsi" w:cstheme="majorHAnsi"/>
        </w:rPr>
      </w:pPr>
      <w:r w:rsidRPr="00442706">
        <w:rPr>
          <w:rFonts w:asciiTheme="majorHAnsi" w:eastAsia="Open Sans" w:hAnsiTheme="majorHAnsi" w:cstheme="majorHAnsi"/>
          <w:rtl/>
        </w:rPr>
        <w:t>עיצוב הסכימה מפשט אחזור וניתוח נתונים על ידי דה-נורמליזציה של הנתונים. דה-נורמליזציה כוללת ביטול קשרים מורכבים בין טבלאות על ידי שכפול נתונים ומיזוג תכונות קשורות לטבלה אחת. מבנה דה-נורמל זה משפר את ביצועי השאילתות מכיוון שהוא מקטין את מספר ההצטרפות הנדרשים לגישה לנתונים.</w:t>
      </w:r>
    </w:p>
    <w:p w14:paraId="026BD64A" w14:textId="3867E276" w:rsidR="00FA28BD" w:rsidRPr="00442706" w:rsidRDefault="0046101E" w:rsidP="00FA28BD">
      <w:pPr>
        <w:widowControl w:val="0"/>
        <w:bidi/>
        <w:spacing w:line="480" w:lineRule="auto"/>
        <w:ind w:left="360" w:right="720"/>
        <w:jc w:val="both"/>
        <w:rPr>
          <w:rFonts w:asciiTheme="majorHAnsi" w:eastAsia="Open Sans" w:hAnsiTheme="majorHAnsi" w:cstheme="majorHAnsi"/>
          <w:highlight w:val="white"/>
          <w:rtl/>
        </w:rPr>
      </w:pPr>
      <w:r w:rsidRPr="00442706">
        <w:rPr>
          <w:rFonts w:asciiTheme="majorHAnsi" w:eastAsia="Open Sans" w:hAnsiTheme="majorHAnsi" w:cstheme="majorHAnsi"/>
          <w:noProof/>
          <w:highlight w:val="white"/>
        </w:rPr>
        <w:drawing>
          <wp:anchor distT="0" distB="0" distL="114300" distR="114300" simplePos="0" relativeHeight="251660288" behindDoc="1" locked="0" layoutInCell="1" allowOverlap="1" wp14:anchorId="0EAB7ACC" wp14:editId="162A1831">
            <wp:simplePos x="0" y="0"/>
            <wp:positionH relativeFrom="margin">
              <wp:align>center</wp:align>
            </wp:positionH>
            <wp:positionV relativeFrom="paragraph">
              <wp:posOffset>219075</wp:posOffset>
            </wp:positionV>
            <wp:extent cx="3665007" cy="2567648"/>
            <wp:effectExtent l="0" t="0" r="0" b="4445"/>
            <wp:wrapNone/>
            <wp:docPr id="106285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007" cy="2567648"/>
                    </a:xfrm>
                    <a:prstGeom prst="rect">
                      <a:avLst/>
                    </a:prstGeom>
                    <a:noFill/>
                  </pic:spPr>
                </pic:pic>
              </a:graphicData>
            </a:graphic>
            <wp14:sizeRelH relativeFrom="page">
              <wp14:pctWidth>0</wp14:pctWidth>
            </wp14:sizeRelH>
            <wp14:sizeRelV relativeFrom="page">
              <wp14:pctHeight>0</wp14:pctHeight>
            </wp14:sizeRelV>
          </wp:anchor>
        </w:drawing>
      </w:r>
    </w:p>
    <w:p w14:paraId="00521A86" w14:textId="26B993CD" w:rsidR="002266F6" w:rsidRPr="00442706" w:rsidRDefault="002266F6" w:rsidP="002266F6">
      <w:pPr>
        <w:widowControl w:val="0"/>
        <w:bidi/>
        <w:spacing w:line="480" w:lineRule="auto"/>
        <w:ind w:left="360" w:right="720"/>
        <w:jc w:val="both"/>
        <w:rPr>
          <w:rFonts w:asciiTheme="majorHAnsi" w:eastAsia="Open Sans" w:hAnsiTheme="majorHAnsi" w:cstheme="majorHAnsi"/>
          <w:highlight w:val="white"/>
          <w:rtl/>
        </w:rPr>
      </w:pPr>
    </w:p>
    <w:p w14:paraId="14740351" w14:textId="7A4B9645" w:rsidR="002266F6" w:rsidRPr="00442706" w:rsidRDefault="002266F6" w:rsidP="002266F6">
      <w:pPr>
        <w:widowControl w:val="0"/>
        <w:bidi/>
        <w:spacing w:line="480" w:lineRule="auto"/>
        <w:ind w:left="360" w:right="720"/>
        <w:jc w:val="both"/>
        <w:rPr>
          <w:rFonts w:asciiTheme="majorHAnsi" w:eastAsia="Open Sans" w:hAnsiTheme="majorHAnsi" w:cstheme="majorHAnsi"/>
          <w:highlight w:val="white"/>
          <w:rtl/>
        </w:rPr>
      </w:pPr>
    </w:p>
    <w:p w14:paraId="147D51A5" w14:textId="777770CD" w:rsidR="002266F6" w:rsidRPr="00442706" w:rsidRDefault="002266F6" w:rsidP="002266F6">
      <w:pPr>
        <w:widowControl w:val="0"/>
        <w:bidi/>
        <w:spacing w:line="480" w:lineRule="auto"/>
        <w:ind w:left="360" w:right="720"/>
        <w:jc w:val="both"/>
        <w:rPr>
          <w:rFonts w:asciiTheme="majorHAnsi" w:eastAsia="Open Sans" w:hAnsiTheme="majorHAnsi" w:cstheme="majorHAnsi"/>
          <w:highlight w:val="white"/>
        </w:rPr>
      </w:pPr>
    </w:p>
    <w:p w14:paraId="05C9F63A" w14:textId="3A45098D" w:rsidR="0046014E" w:rsidRPr="00442706" w:rsidRDefault="009C2E3A">
      <w:pPr>
        <w:widowControl w:val="0"/>
        <w:bidi/>
        <w:spacing w:line="480" w:lineRule="auto"/>
        <w:ind w:left="360" w:right="720"/>
        <w:jc w:val="both"/>
        <w:rPr>
          <w:rFonts w:asciiTheme="majorHAnsi" w:eastAsia="Open Sans" w:hAnsiTheme="majorHAnsi" w:cstheme="majorHAnsi"/>
          <w:b/>
          <w:bCs/>
          <w:u w:val="single"/>
        </w:rPr>
      </w:pPr>
      <w:r w:rsidRPr="00442706">
        <w:rPr>
          <w:rFonts w:asciiTheme="majorHAnsi" w:eastAsia="Open Sans" w:hAnsiTheme="majorHAnsi" w:cstheme="majorHAnsi"/>
          <w:b/>
          <w:bCs/>
          <w:noProof/>
          <w:u w:val="single"/>
          <w:rtl/>
        </w:rPr>
        <w:lastRenderedPageBreak/>
        <w:drawing>
          <wp:anchor distT="0" distB="0" distL="114300" distR="114300" simplePos="0" relativeHeight="251659264" behindDoc="0" locked="0" layoutInCell="1" allowOverlap="1" wp14:anchorId="71477C5B" wp14:editId="40CCC174">
            <wp:simplePos x="0" y="0"/>
            <wp:positionH relativeFrom="margin">
              <wp:posOffset>678180</wp:posOffset>
            </wp:positionH>
            <wp:positionV relativeFrom="paragraph">
              <wp:posOffset>640080</wp:posOffset>
            </wp:positionV>
            <wp:extent cx="5274310" cy="2566035"/>
            <wp:effectExtent l="0" t="0" r="2540" b="5715"/>
            <wp:wrapSquare wrapText="bothSides"/>
            <wp:docPr id="3" name="תמונה 3" descr="C:\Users\USER\Downloads\WhatsApp Image 2022-04-04 at 18.10.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2-04-04 at 18.10.15.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6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2706">
        <w:rPr>
          <w:rFonts w:asciiTheme="majorHAnsi" w:eastAsia="Open Sans" w:hAnsiTheme="majorHAnsi" w:cstheme="majorHAnsi"/>
          <w:b/>
          <w:bCs/>
          <w:u w:val="single"/>
          <w:rtl/>
        </w:rPr>
        <w:t>ת</w:t>
      </w:r>
      <w:r w:rsidR="0046101E" w:rsidRPr="00442706">
        <w:rPr>
          <w:rFonts w:asciiTheme="majorHAnsi" w:eastAsia="Open Sans" w:hAnsiTheme="majorHAnsi" w:cstheme="majorHAnsi"/>
          <w:b/>
          <w:bCs/>
          <w:u w:val="single"/>
          <w:rtl/>
        </w:rPr>
        <w:t>יאור</w:t>
      </w:r>
      <w:r w:rsidRPr="00442706">
        <w:rPr>
          <w:rFonts w:asciiTheme="majorHAnsi" w:eastAsia="Open Sans" w:hAnsiTheme="majorHAnsi" w:cstheme="majorHAnsi"/>
          <w:b/>
          <w:bCs/>
          <w:u w:val="single"/>
          <w:rtl/>
        </w:rPr>
        <w:t xml:space="preserve"> את ה </w:t>
      </w:r>
      <w:r w:rsidRPr="00442706">
        <w:rPr>
          <w:rFonts w:asciiTheme="majorHAnsi" w:eastAsia="Open Sans" w:hAnsiTheme="majorHAnsi" w:cstheme="majorHAnsi"/>
          <w:b/>
          <w:bCs/>
          <w:u w:val="single"/>
        </w:rPr>
        <w:t>Data Warehouse</w:t>
      </w:r>
      <w:r w:rsidRPr="00442706">
        <w:rPr>
          <w:rFonts w:asciiTheme="majorHAnsi" w:eastAsia="Open Sans" w:hAnsiTheme="majorHAnsi" w:cstheme="majorHAnsi"/>
          <w:b/>
          <w:bCs/>
          <w:u w:val="single"/>
          <w:rtl/>
        </w:rPr>
        <w:t xml:space="preserve"> באמצעות </w:t>
      </w:r>
      <w:r w:rsidRPr="00442706">
        <w:rPr>
          <w:rFonts w:asciiTheme="majorHAnsi" w:eastAsia="Open Sans" w:hAnsiTheme="majorHAnsi" w:cstheme="majorHAnsi"/>
          <w:b/>
          <w:bCs/>
          <w:u w:val="single"/>
        </w:rPr>
        <w:t>ERD</w:t>
      </w:r>
    </w:p>
    <w:p w14:paraId="5A673F57" w14:textId="2B5984C7" w:rsidR="002266F6" w:rsidRPr="00442706" w:rsidRDefault="002266F6" w:rsidP="009C2E3A">
      <w:pPr>
        <w:widowControl w:val="0"/>
        <w:bidi/>
        <w:spacing w:line="480" w:lineRule="auto"/>
        <w:ind w:left="360" w:right="720"/>
        <w:jc w:val="both"/>
        <w:rPr>
          <w:rFonts w:asciiTheme="majorHAnsi" w:eastAsia="Open Sans" w:hAnsiTheme="majorHAnsi" w:cstheme="majorHAnsi"/>
          <w:highlight w:val="white"/>
          <w:rtl/>
        </w:rPr>
      </w:pPr>
    </w:p>
    <w:p w14:paraId="794B5590" w14:textId="77777777" w:rsidR="009C2E3A" w:rsidRPr="00442706" w:rsidRDefault="009C2E3A" w:rsidP="009C2E3A">
      <w:pPr>
        <w:widowControl w:val="0"/>
        <w:bidi/>
        <w:spacing w:line="480" w:lineRule="auto"/>
        <w:ind w:left="360" w:right="720"/>
        <w:jc w:val="both"/>
        <w:rPr>
          <w:rFonts w:asciiTheme="majorHAnsi" w:eastAsia="Open Sans" w:hAnsiTheme="majorHAnsi" w:cstheme="majorHAnsi"/>
          <w:highlight w:val="white"/>
          <w:rtl/>
        </w:rPr>
      </w:pPr>
    </w:p>
    <w:p w14:paraId="0732C12B" w14:textId="77777777" w:rsidR="009C2E3A" w:rsidRPr="00442706" w:rsidRDefault="009C2E3A" w:rsidP="009C2E3A">
      <w:pPr>
        <w:widowControl w:val="0"/>
        <w:bidi/>
        <w:spacing w:line="480" w:lineRule="auto"/>
        <w:ind w:left="360" w:right="720"/>
        <w:jc w:val="both"/>
        <w:rPr>
          <w:rFonts w:asciiTheme="majorHAnsi" w:eastAsia="Open Sans" w:hAnsiTheme="majorHAnsi" w:cstheme="majorHAnsi"/>
          <w:highlight w:val="white"/>
          <w:rtl/>
        </w:rPr>
      </w:pPr>
    </w:p>
    <w:p w14:paraId="6735869D" w14:textId="77777777" w:rsidR="009C2E3A" w:rsidRPr="00442706" w:rsidRDefault="009C2E3A" w:rsidP="009C2E3A">
      <w:pPr>
        <w:widowControl w:val="0"/>
        <w:bidi/>
        <w:spacing w:line="480" w:lineRule="auto"/>
        <w:ind w:left="360" w:right="720"/>
        <w:jc w:val="both"/>
        <w:rPr>
          <w:rFonts w:asciiTheme="majorHAnsi" w:eastAsia="Open Sans" w:hAnsiTheme="majorHAnsi" w:cstheme="majorHAnsi"/>
          <w:highlight w:val="white"/>
          <w:rtl/>
        </w:rPr>
      </w:pPr>
    </w:p>
    <w:p w14:paraId="67C41493" w14:textId="77777777" w:rsidR="009C2E3A" w:rsidRPr="00442706" w:rsidRDefault="009C2E3A" w:rsidP="009C2E3A">
      <w:pPr>
        <w:widowControl w:val="0"/>
        <w:bidi/>
        <w:spacing w:line="480" w:lineRule="auto"/>
        <w:ind w:left="360" w:right="720"/>
        <w:jc w:val="both"/>
        <w:rPr>
          <w:rFonts w:asciiTheme="majorHAnsi" w:eastAsia="Open Sans" w:hAnsiTheme="majorHAnsi" w:cstheme="majorHAnsi"/>
          <w:highlight w:val="white"/>
          <w:rtl/>
        </w:rPr>
      </w:pPr>
    </w:p>
    <w:p w14:paraId="4FDEDF28" w14:textId="77777777" w:rsidR="009C2E3A" w:rsidRPr="00442706" w:rsidRDefault="009C2E3A" w:rsidP="009C2E3A">
      <w:pPr>
        <w:widowControl w:val="0"/>
        <w:bidi/>
        <w:spacing w:line="480" w:lineRule="auto"/>
        <w:ind w:left="360" w:right="720"/>
        <w:jc w:val="both"/>
        <w:rPr>
          <w:rFonts w:asciiTheme="majorHAnsi" w:eastAsia="Open Sans" w:hAnsiTheme="majorHAnsi" w:cstheme="majorHAnsi"/>
          <w:highlight w:val="white"/>
          <w:rtl/>
        </w:rPr>
      </w:pPr>
    </w:p>
    <w:p w14:paraId="02A0AB2F" w14:textId="77777777" w:rsidR="006B42D7" w:rsidRPr="00442706" w:rsidRDefault="006B42D7" w:rsidP="006B42D7">
      <w:pPr>
        <w:widowControl w:val="0"/>
        <w:bidi/>
        <w:spacing w:line="480" w:lineRule="auto"/>
        <w:ind w:left="360" w:right="720"/>
        <w:jc w:val="both"/>
        <w:rPr>
          <w:rFonts w:asciiTheme="majorHAnsi" w:eastAsia="Open Sans" w:hAnsiTheme="majorHAnsi" w:cstheme="majorHAnsi"/>
          <w:highlight w:val="white"/>
          <w:rtl/>
        </w:rPr>
      </w:pPr>
    </w:p>
    <w:p w14:paraId="215D6D9E" w14:textId="77777777" w:rsidR="006B42D7" w:rsidRPr="00442706" w:rsidRDefault="006B42D7" w:rsidP="006B42D7">
      <w:pPr>
        <w:widowControl w:val="0"/>
        <w:bidi/>
        <w:spacing w:line="480" w:lineRule="auto"/>
        <w:ind w:left="360" w:right="720"/>
        <w:jc w:val="both"/>
        <w:rPr>
          <w:rFonts w:asciiTheme="majorHAnsi" w:eastAsia="Open Sans" w:hAnsiTheme="majorHAnsi" w:cstheme="majorHAnsi"/>
          <w:highlight w:val="white"/>
          <w:rtl/>
        </w:rPr>
      </w:pPr>
    </w:p>
    <w:p w14:paraId="2FF7BCC7" w14:textId="66A596B5" w:rsidR="0046014E" w:rsidRPr="00442706" w:rsidRDefault="0046014E" w:rsidP="0044090F">
      <w:pPr>
        <w:widowControl w:val="0"/>
        <w:bidi/>
        <w:spacing w:line="480" w:lineRule="auto"/>
        <w:ind w:right="720"/>
        <w:jc w:val="both"/>
        <w:rPr>
          <w:rFonts w:asciiTheme="majorHAnsi" w:eastAsia="Open Sans" w:hAnsiTheme="majorHAnsi" w:cstheme="majorHAnsi"/>
          <w:highlight w:val="white"/>
          <w:rtl/>
        </w:rPr>
      </w:pPr>
    </w:p>
    <w:p w14:paraId="2B933A8B" w14:textId="77777777" w:rsidR="002406A5" w:rsidRPr="00442706" w:rsidRDefault="008144C5" w:rsidP="008144C5">
      <w:pPr>
        <w:bidi/>
        <w:spacing w:after="160" w:line="259" w:lineRule="auto"/>
        <w:ind w:left="360"/>
        <w:rPr>
          <w:rFonts w:asciiTheme="majorHAnsi" w:eastAsia="Open Sans" w:hAnsiTheme="majorHAnsi" w:cstheme="majorHAnsi"/>
          <w:b/>
          <w:bCs/>
          <w:u w:val="single"/>
          <w:rtl/>
        </w:rPr>
      </w:pPr>
      <w:r w:rsidRPr="00442706">
        <w:rPr>
          <w:rFonts w:asciiTheme="majorHAnsi" w:eastAsia="Open Sans" w:hAnsiTheme="majorHAnsi" w:cstheme="majorHAnsi"/>
          <w:b/>
          <w:bCs/>
          <w:u w:val="single"/>
        </w:rPr>
        <w:t>-USE CASE</w:t>
      </w:r>
      <w:r w:rsidRPr="00442706">
        <w:rPr>
          <w:rFonts w:asciiTheme="majorHAnsi" w:eastAsia="Open Sans" w:hAnsiTheme="majorHAnsi" w:cstheme="majorHAnsi"/>
          <w:b/>
          <w:bCs/>
          <w:u w:val="single"/>
          <w:rtl/>
        </w:rPr>
        <w:t xml:space="preserve"> </w:t>
      </w:r>
    </w:p>
    <w:p w14:paraId="1E9C68F7" w14:textId="79938647" w:rsidR="008144C5" w:rsidRPr="00442706" w:rsidRDefault="008144C5" w:rsidP="002406A5">
      <w:pPr>
        <w:bidi/>
        <w:spacing w:after="160" w:line="259" w:lineRule="auto"/>
        <w:ind w:left="360"/>
        <w:rPr>
          <w:rFonts w:asciiTheme="majorHAnsi" w:eastAsia="Open Sans" w:hAnsiTheme="majorHAnsi" w:cstheme="majorHAnsi"/>
          <w:rtl/>
        </w:rPr>
      </w:pPr>
      <w:r w:rsidRPr="00442706">
        <w:rPr>
          <w:rFonts w:asciiTheme="majorHAnsi" w:eastAsia="Open Sans" w:hAnsiTheme="majorHAnsi" w:cstheme="majorHAnsi"/>
          <w:rtl/>
        </w:rPr>
        <w:t>נרצה להציג למנהל הכספים את התפלגות הרווחים לפי יבשות.</w:t>
      </w:r>
    </w:p>
    <w:p w14:paraId="717388CB" w14:textId="77777777" w:rsidR="008144C5" w:rsidRPr="00442706" w:rsidRDefault="008144C5" w:rsidP="008144C5">
      <w:pPr>
        <w:pStyle w:val="ListParagraph"/>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 xml:space="preserve">SELECT distinct </w:t>
      </w:r>
      <w:proofErr w:type="gramStart"/>
      <w:r w:rsidRPr="00442706">
        <w:rPr>
          <w:rFonts w:asciiTheme="majorHAnsi" w:eastAsia="Open Sans" w:hAnsiTheme="majorHAnsi" w:cstheme="majorHAnsi"/>
          <w:sz w:val="24"/>
          <w:szCs w:val="24"/>
          <w:lang w:val="en-US"/>
        </w:rPr>
        <w:t>continent ,SUM</w:t>
      </w:r>
      <w:proofErr w:type="gramEnd"/>
      <w:r w:rsidRPr="00442706">
        <w:rPr>
          <w:rFonts w:asciiTheme="majorHAnsi" w:eastAsia="Open Sans" w:hAnsiTheme="majorHAnsi" w:cstheme="majorHAnsi"/>
          <w:sz w:val="24"/>
          <w:szCs w:val="24"/>
          <w:lang w:val="en-US"/>
        </w:rPr>
        <w:t>(arr)</w:t>
      </w:r>
    </w:p>
    <w:p w14:paraId="7853D55E" w14:textId="77777777" w:rsidR="008144C5" w:rsidRPr="00442706" w:rsidRDefault="008144C5" w:rsidP="008144C5">
      <w:pPr>
        <w:pStyle w:val="ListParagraph"/>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OVER (partition by continent) as ContinentRev</w:t>
      </w:r>
    </w:p>
    <w:p w14:paraId="432D80A4" w14:textId="55987E34" w:rsidR="008144C5" w:rsidRPr="00442706" w:rsidRDefault="008144C5" w:rsidP="008144C5">
      <w:pPr>
        <w:pStyle w:val="ListParagraph"/>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FROM Deals SD</w:t>
      </w:r>
    </w:p>
    <w:p w14:paraId="43ACF968" w14:textId="3F55D4FF" w:rsidR="008144C5" w:rsidRPr="00442706" w:rsidRDefault="008144C5" w:rsidP="008144C5">
      <w:pPr>
        <w:pStyle w:val="ListParagraph"/>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 xml:space="preserve">JOIN Country SC ON </w:t>
      </w:r>
      <w:proofErr w:type="gramStart"/>
      <w:r w:rsidRPr="00442706">
        <w:rPr>
          <w:rFonts w:asciiTheme="majorHAnsi" w:eastAsia="Open Sans" w:hAnsiTheme="majorHAnsi" w:cstheme="majorHAnsi"/>
          <w:sz w:val="24"/>
          <w:szCs w:val="24"/>
          <w:lang w:val="en-US"/>
        </w:rPr>
        <w:t>SD.country</w:t>
      </w:r>
      <w:proofErr w:type="gramEnd"/>
      <w:r w:rsidRPr="00442706">
        <w:rPr>
          <w:rFonts w:asciiTheme="majorHAnsi" w:eastAsia="Open Sans" w:hAnsiTheme="majorHAnsi" w:cstheme="majorHAnsi"/>
          <w:sz w:val="24"/>
          <w:szCs w:val="24"/>
          <w:lang w:val="en-US"/>
        </w:rPr>
        <w:t xml:space="preserve"> = SC.Country</w:t>
      </w:r>
    </w:p>
    <w:p w14:paraId="5DE8DED9" w14:textId="77777777" w:rsidR="008144C5" w:rsidRPr="00442706" w:rsidRDefault="008144C5" w:rsidP="008144C5">
      <w:pPr>
        <w:pStyle w:val="ListParagraph"/>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order by continentrev DESC</w:t>
      </w:r>
    </w:p>
    <w:p w14:paraId="49BA2364" w14:textId="77777777" w:rsidR="008144C5" w:rsidRPr="00442706" w:rsidRDefault="008144C5" w:rsidP="008144C5">
      <w:pPr>
        <w:pStyle w:val="ListParagraph"/>
        <w:rPr>
          <w:rFonts w:asciiTheme="majorHAnsi" w:eastAsia="Open Sans" w:hAnsiTheme="majorHAnsi" w:cstheme="majorHAnsi"/>
          <w:sz w:val="24"/>
          <w:szCs w:val="24"/>
          <w:lang w:val="en-US"/>
        </w:rPr>
      </w:pPr>
    </w:p>
    <w:p w14:paraId="04EC9723" w14:textId="77777777" w:rsidR="008144C5" w:rsidRPr="00442706" w:rsidRDefault="008144C5" w:rsidP="008144C5">
      <w:pPr>
        <w:pStyle w:val="ListParagraph"/>
        <w:bidi/>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rtl/>
          <w:lang w:val="en-US"/>
        </w:rPr>
        <w:t xml:space="preserve">בגלל החלוקה של הנתונים נוכל לשלוף את הנתון בצורה מהירה ויעילה יותר מאשר </w:t>
      </w:r>
    </w:p>
    <w:p w14:paraId="036ECB19" w14:textId="77777777" w:rsidR="008144C5" w:rsidRPr="00442706" w:rsidRDefault="008144C5" w:rsidP="008144C5">
      <w:pPr>
        <w:pStyle w:val="ListParagraph"/>
        <w:bidi/>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rtl/>
          <w:lang w:val="en-US"/>
        </w:rPr>
        <w:t>הייתה לנו רק טבלה אחת מכיוון שכמות המידע קטנה ובעקבות כך זמן הריצה יקטן .</w:t>
      </w:r>
    </w:p>
    <w:p w14:paraId="4C722618" w14:textId="77777777" w:rsidR="008144C5" w:rsidRPr="00442706" w:rsidRDefault="008144C5" w:rsidP="008144C5">
      <w:pPr>
        <w:pStyle w:val="ListParagraph"/>
        <w:bidi/>
        <w:rPr>
          <w:rFonts w:asciiTheme="majorHAnsi" w:eastAsia="Open Sans" w:hAnsiTheme="majorHAnsi" w:cstheme="majorHAnsi"/>
          <w:sz w:val="24"/>
          <w:szCs w:val="24"/>
          <w:rtl/>
          <w:lang w:val="en-US"/>
        </w:rPr>
      </w:pPr>
    </w:p>
    <w:p w14:paraId="1766BB37" w14:textId="77777777" w:rsidR="00FA28BD" w:rsidRPr="00442706" w:rsidRDefault="00FA28BD" w:rsidP="00FA28BD">
      <w:pPr>
        <w:widowControl w:val="0"/>
        <w:bidi/>
        <w:spacing w:before="120" w:after="100" w:line="480" w:lineRule="auto"/>
        <w:jc w:val="both"/>
        <w:rPr>
          <w:rFonts w:asciiTheme="majorHAnsi" w:eastAsia="Open Sans" w:hAnsiTheme="majorHAnsi" w:cstheme="majorHAnsi"/>
          <w:highlight w:val="white"/>
          <w:rtl/>
        </w:rPr>
      </w:pPr>
    </w:p>
    <w:p w14:paraId="3B5AE34C" w14:textId="77777777" w:rsidR="006B42D7" w:rsidRPr="00442706" w:rsidRDefault="006B42D7" w:rsidP="006B42D7">
      <w:pPr>
        <w:widowControl w:val="0"/>
        <w:bidi/>
        <w:spacing w:before="120" w:after="100" w:line="480" w:lineRule="auto"/>
        <w:jc w:val="both"/>
        <w:rPr>
          <w:rFonts w:asciiTheme="majorHAnsi" w:eastAsia="Open Sans" w:hAnsiTheme="majorHAnsi" w:cstheme="majorHAnsi"/>
          <w:highlight w:val="white"/>
          <w:rtl/>
        </w:rPr>
      </w:pPr>
    </w:p>
    <w:p w14:paraId="1BDF3D9C" w14:textId="77777777" w:rsidR="006B42D7" w:rsidRPr="00442706" w:rsidRDefault="006B42D7" w:rsidP="006B42D7">
      <w:pPr>
        <w:widowControl w:val="0"/>
        <w:bidi/>
        <w:spacing w:before="120" w:after="100" w:line="480" w:lineRule="auto"/>
        <w:jc w:val="both"/>
        <w:rPr>
          <w:rFonts w:asciiTheme="majorHAnsi" w:eastAsia="Open Sans" w:hAnsiTheme="majorHAnsi" w:cstheme="majorHAnsi"/>
          <w:highlight w:val="white"/>
          <w:rtl/>
        </w:rPr>
      </w:pPr>
    </w:p>
    <w:p w14:paraId="07F426CA" w14:textId="77777777" w:rsidR="006B42D7" w:rsidRPr="00442706" w:rsidRDefault="006B42D7" w:rsidP="006B42D7">
      <w:pPr>
        <w:widowControl w:val="0"/>
        <w:bidi/>
        <w:spacing w:before="120" w:after="100" w:line="480" w:lineRule="auto"/>
        <w:jc w:val="both"/>
        <w:rPr>
          <w:rFonts w:asciiTheme="majorHAnsi" w:eastAsia="Open Sans" w:hAnsiTheme="majorHAnsi" w:cstheme="majorHAnsi"/>
          <w:highlight w:val="white"/>
          <w:rtl/>
        </w:rPr>
      </w:pPr>
    </w:p>
    <w:p w14:paraId="558E6DAE" w14:textId="70F9DC52" w:rsidR="00C423DD" w:rsidRPr="00442706" w:rsidRDefault="00000000" w:rsidP="00412BC0">
      <w:pPr>
        <w:pStyle w:val="Heading2"/>
        <w:keepNext w:val="0"/>
        <w:keepLines w:val="0"/>
        <w:numPr>
          <w:ilvl w:val="0"/>
          <w:numId w:val="2"/>
        </w:numPr>
        <w:bidi/>
        <w:spacing w:before="320" w:after="0" w:line="480" w:lineRule="auto"/>
        <w:jc w:val="both"/>
        <w:rPr>
          <w:rFonts w:asciiTheme="majorHAnsi" w:eastAsia="Open Sans" w:hAnsiTheme="majorHAnsi" w:cstheme="majorHAnsi"/>
          <w:color w:val="008575"/>
        </w:rPr>
      </w:pPr>
      <w:r w:rsidRPr="00442706">
        <w:rPr>
          <w:rFonts w:asciiTheme="majorHAnsi" w:hAnsiTheme="majorHAnsi" w:cstheme="majorHAnsi"/>
          <w:color w:val="008575"/>
          <w:rtl/>
        </w:rPr>
        <w:lastRenderedPageBreak/>
        <w:t>תהליך</w:t>
      </w:r>
      <w:r w:rsidRPr="00442706">
        <w:rPr>
          <w:rFonts w:asciiTheme="majorHAnsi" w:eastAsia="Open Sans" w:hAnsiTheme="majorHAnsi" w:cstheme="majorHAnsi"/>
          <w:color w:val="008575"/>
          <w:rtl/>
        </w:rPr>
        <w:t xml:space="preserve"> </w:t>
      </w:r>
      <w:r w:rsidRPr="00442706">
        <w:rPr>
          <w:rFonts w:asciiTheme="majorHAnsi" w:hAnsiTheme="majorHAnsi" w:cstheme="majorHAnsi"/>
          <w:color w:val="008575"/>
          <w:rtl/>
        </w:rPr>
        <w:t>ה</w:t>
      </w:r>
      <w:r w:rsidRPr="00442706">
        <w:rPr>
          <w:rFonts w:asciiTheme="majorHAnsi" w:eastAsia="Open Sans" w:hAnsiTheme="majorHAnsi" w:cstheme="majorHAnsi"/>
          <w:color w:val="008575"/>
        </w:rPr>
        <w:t>ETL</w:t>
      </w:r>
    </w:p>
    <w:p w14:paraId="12B8857A" w14:textId="77777777" w:rsidR="00C423DD" w:rsidRPr="00442706" w:rsidRDefault="00C423DD" w:rsidP="00C423DD">
      <w:pPr>
        <w:pStyle w:val="ListParagraph"/>
        <w:bidi/>
        <w:spacing w:after="160" w:line="259" w:lineRule="auto"/>
        <w:rPr>
          <w:rFonts w:asciiTheme="majorHAnsi" w:eastAsia="Open Sans" w:hAnsiTheme="majorHAnsi" w:cstheme="majorHAnsi"/>
          <w:b/>
          <w:bCs/>
          <w:sz w:val="24"/>
          <w:szCs w:val="24"/>
          <w:u w:val="single"/>
          <w:lang w:val="en-US"/>
        </w:rPr>
      </w:pPr>
      <w:r w:rsidRPr="00442706">
        <w:rPr>
          <w:rFonts w:asciiTheme="majorHAnsi" w:eastAsia="Open Sans" w:hAnsiTheme="majorHAnsi" w:cstheme="majorHAnsi"/>
          <w:b/>
          <w:bCs/>
          <w:sz w:val="24"/>
          <w:szCs w:val="24"/>
          <w:u w:val="single"/>
          <w:rtl/>
          <w:lang w:val="en-US"/>
        </w:rPr>
        <w:t xml:space="preserve">הגדרה ומימוש </w:t>
      </w:r>
      <w:r w:rsidRPr="00442706">
        <w:rPr>
          <w:rFonts w:asciiTheme="majorHAnsi" w:eastAsia="Open Sans" w:hAnsiTheme="majorHAnsi" w:cstheme="majorHAnsi"/>
          <w:b/>
          <w:bCs/>
          <w:sz w:val="24"/>
          <w:szCs w:val="24"/>
          <w:u w:val="single"/>
          <w:lang w:val="en-US"/>
        </w:rPr>
        <w:t>ETL</w:t>
      </w:r>
    </w:p>
    <w:p w14:paraId="4BE56586" w14:textId="77777777" w:rsidR="00C423DD" w:rsidRPr="00442706" w:rsidRDefault="00C423DD" w:rsidP="00C423DD">
      <w:pPr>
        <w:pStyle w:val="ListParagraph"/>
        <w:rPr>
          <w:rFonts w:asciiTheme="majorHAnsi" w:hAnsiTheme="majorHAnsi" w:cstheme="majorHAnsi"/>
          <w:b/>
          <w:bCs/>
          <w:sz w:val="24"/>
          <w:szCs w:val="24"/>
          <w:u w:val="single"/>
          <w:rtl/>
        </w:rPr>
      </w:pPr>
    </w:p>
    <w:p w14:paraId="3A74951B" w14:textId="77777777" w:rsidR="00C423DD" w:rsidRPr="00442706" w:rsidRDefault="00C423DD" w:rsidP="00C423DD">
      <w:pPr>
        <w:pStyle w:val="ListParagraph"/>
        <w:bidi/>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lang w:val="en-US"/>
        </w:rPr>
        <w:t>Extract</w:t>
      </w:r>
      <w:r w:rsidRPr="00442706">
        <w:rPr>
          <w:rFonts w:asciiTheme="majorHAnsi" w:eastAsia="Open Sans" w:hAnsiTheme="majorHAnsi" w:cstheme="majorHAnsi"/>
          <w:sz w:val="24"/>
          <w:szCs w:val="24"/>
          <w:rtl/>
          <w:lang w:val="en-US"/>
        </w:rPr>
        <w:t>- הנתונים בפרויקט ניתנו בפורמט אחיד של 3 טבלאות אקסל.</w:t>
      </w:r>
    </w:p>
    <w:p w14:paraId="2588F4F7" w14:textId="77777777" w:rsidR="00C423DD" w:rsidRPr="00442706" w:rsidRDefault="00C423DD" w:rsidP="00C423DD">
      <w:pPr>
        <w:pStyle w:val="ListParagraph"/>
        <w:bidi/>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rtl/>
          <w:lang w:val="en-US"/>
        </w:rPr>
        <w:t>היבטים חשובים –הבנת מודל הנתונים של הקבצים הרלוונטיים והבנת תלות בין מקורות שונים העשויים להשפיע על פלט תהליך הוצאת הנתונים.</w:t>
      </w:r>
    </w:p>
    <w:p w14:paraId="122A7E80" w14:textId="77777777" w:rsidR="00C423DD" w:rsidRPr="00442706" w:rsidRDefault="00C423DD" w:rsidP="00C423DD">
      <w:pPr>
        <w:pStyle w:val="ListParagraph"/>
        <w:bidi/>
        <w:rPr>
          <w:rFonts w:asciiTheme="majorHAnsi" w:eastAsia="Open Sans" w:hAnsiTheme="majorHAnsi" w:cstheme="majorHAnsi"/>
          <w:sz w:val="24"/>
          <w:szCs w:val="24"/>
          <w:rtl/>
          <w:lang w:val="en-US"/>
        </w:rPr>
      </w:pPr>
    </w:p>
    <w:p w14:paraId="0343B504" w14:textId="77777777" w:rsidR="00C423DD" w:rsidRPr="00442706" w:rsidRDefault="00C423DD" w:rsidP="00C423DD">
      <w:pPr>
        <w:pStyle w:val="ListParagraph"/>
        <w:bidi/>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lang w:val="en-US"/>
        </w:rPr>
        <w:t>Transform</w:t>
      </w:r>
      <w:r w:rsidRPr="00442706">
        <w:rPr>
          <w:rFonts w:asciiTheme="majorHAnsi" w:eastAsia="Open Sans" w:hAnsiTheme="majorHAnsi" w:cstheme="majorHAnsi"/>
          <w:sz w:val="24"/>
          <w:szCs w:val="24"/>
          <w:rtl/>
          <w:lang w:val="en-US"/>
        </w:rPr>
        <w:t>- איחוד הנתונים אשר ניתנו בפורמט של 3 טבלאות אקסל ל</w:t>
      </w:r>
      <w:r w:rsidRPr="00442706">
        <w:rPr>
          <w:rFonts w:asciiTheme="majorHAnsi" w:eastAsia="Open Sans" w:hAnsiTheme="majorHAnsi" w:cstheme="majorHAnsi"/>
          <w:sz w:val="24"/>
          <w:szCs w:val="24"/>
          <w:lang w:val="en-US"/>
        </w:rPr>
        <w:t>DB</w:t>
      </w:r>
      <w:r w:rsidRPr="00442706">
        <w:rPr>
          <w:rFonts w:asciiTheme="majorHAnsi" w:eastAsia="Open Sans" w:hAnsiTheme="majorHAnsi" w:cstheme="majorHAnsi"/>
          <w:sz w:val="24"/>
          <w:szCs w:val="24"/>
          <w:rtl/>
          <w:lang w:val="en-US"/>
        </w:rPr>
        <w:t xml:space="preserve"> אחד.</w:t>
      </w:r>
    </w:p>
    <w:p w14:paraId="57841CFD" w14:textId="77777777" w:rsidR="00C423DD" w:rsidRPr="00442706" w:rsidRDefault="00C423DD" w:rsidP="00C423DD">
      <w:pPr>
        <w:pStyle w:val="ListParagraph"/>
        <w:bidi/>
        <w:rPr>
          <w:rFonts w:asciiTheme="majorHAnsi" w:eastAsia="Open Sans" w:hAnsiTheme="majorHAnsi" w:cstheme="majorHAnsi"/>
          <w:sz w:val="24"/>
          <w:szCs w:val="24"/>
          <w:rtl/>
          <w:lang w:val="en-US"/>
        </w:rPr>
      </w:pPr>
    </w:p>
    <w:p w14:paraId="0258FB25" w14:textId="77777777" w:rsidR="00C423DD" w:rsidRPr="00442706" w:rsidRDefault="00C423DD" w:rsidP="00C423DD">
      <w:pPr>
        <w:pStyle w:val="ListParagraph"/>
        <w:bidi/>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rtl/>
          <w:lang w:val="en-US"/>
        </w:rPr>
        <w:t xml:space="preserve">בנוסף המרנו את עמודת </w:t>
      </w:r>
      <w:r w:rsidRPr="00442706">
        <w:rPr>
          <w:rFonts w:asciiTheme="majorHAnsi" w:eastAsia="Open Sans" w:hAnsiTheme="majorHAnsi" w:cstheme="majorHAnsi"/>
          <w:sz w:val="24"/>
          <w:szCs w:val="24"/>
          <w:lang w:val="en-US"/>
        </w:rPr>
        <w:t>stage</w:t>
      </w:r>
      <w:r w:rsidRPr="00442706">
        <w:rPr>
          <w:rFonts w:asciiTheme="majorHAnsi" w:eastAsia="Open Sans" w:hAnsiTheme="majorHAnsi" w:cstheme="majorHAnsi"/>
          <w:sz w:val="24"/>
          <w:szCs w:val="24"/>
          <w:rtl/>
          <w:lang w:val="en-US"/>
        </w:rPr>
        <w:t xml:space="preserve">  מטקסט לבינארי (0= </w:t>
      </w:r>
      <w:r w:rsidRPr="00442706">
        <w:rPr>
          <w:rFonts w:asciiTheme="majorHAnsi" w:eastAsia="Open Sans" w:hAnsiTheme="majorHAnsi" w:cstheme="majorHAnsi"/>
          <w:sz w:val="24"/>
          <w:szCs w:val="24"/>
          <w:lang w:val="en-US"/>
        </w:rPr>
        <w:t>closed lost |closed won=1</w:t>
      </w:r>
      <w:r w:rsidRPr="00442706">
        <w:rPr>
          <w:rFonts w:asciiTheme="majorHAnsi" w:eastAsia="Open Sans" w:hAnsiTheme="majorHAnsi" w:cstheme="majorHAnsi"/>
          <w:sz w:val="24"/>
          <w:szCs w:val="24"/>
          <w:rtl/>
          <w:lang w:val="en-US"/>
        </w:rPr>
        <w:t xml:space="preserve"> ). מחקנו 2 עמודות חישוביות-רבעון וחודש כי אפשרויות לחישוב באופן פשוט.</w:t>
      </w:r>
    </w:p>
    <w:p w14:paraId="2AA76DC5" w14:textId="77777777" w:rsidR="00C423DD" w:rsidRPr="00442706" w:rsidRDefault="00C423DD" w:rsidP="00C423DD">
      <w:pPr>
        <w:pStyle w:val="ListParagraph"/>
        <w:bidi/>
        <w:rPr>
          <w:rFonts w:asciiTheme="majorHAnsi" w:eastAsia="Open Sans" w:hAnsiTheme="majorHAnsi" w:cstheme="majorHAnsi"/>
          <w:sz w:val="24"/>
          <w:szCs w:val="24"/>
          <w:rtl/>
          <w:lang w:val="en-US"/>
        </w:rPr>
      </w:pPr>
    </w:p>
    <w:p w14:paraId="742AE24D" w14:textId="77777777" w:rsidR="00C423DD" w:rsidRPr="00442706" w:rsidRDefault="00C423DD" w:rsidP="00C423DD">
      <w:pPr>
        <w:pStyle w:val="ListParagraph"/>
        <w:bidi/>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Load</w:t>
      </w:r>
      <w:r w:rsidRPr="00442706">
        <w:rPr>
          <w:rFonts w:asciiTheme="majorHAnsi" w:eastAsia="Open Sans" w:hAnsiTheme="majorHAnsi" w:cstheme="majorHAnsi"/>
          <w:sz w:val="24"/>
          <w:szCs w:val="24"/>
          <w:rtl/>
          <w:lang w:val="en-US"/>
        </w:rPr>
        <w:t xml:space="preserve">- את הדאטה המעודכן העלנו ל </w:t>
      </w:r>
      <w:r w:rsidRPr="00442706">
        <w:rPr>
          <w:rFonts w:asciiTheme="majorHAnsi" w:eastAsia="Open Sans" w:hAnsiTheme="majorHAnsi" w:cstheme="majorHAnsi"/>
          <w:sz w:val="24"/>
          <w:szCs w:val="24"/>
          <w:lang w:val="en-US"/>
        </w:rPr>
        <w:t>GitHub</w:t>
      </w:r>
      <w:r w:rsidRPr="00442706">
        <w:rPr>
          <w:rFonts w:asciiTheme="majorHAnsi" w:eastAsia="Open Sans" w:hAnsiTheme="majorHAnsi" w:cstheme="majorHAnsi"/>
          <w:sz w:val="24"/>
          <w:szCs w:val="24"/>
          <w:rtl/>
          <w:lang w:val="en-US"/>
        </w:rPr>
        <w:t>.</w:t>
      </w:r>
    </w:p>
    <w:p w14:paraId="66C445D9" w14:textId="77777777" w:rsidR="00C423DD" w:rsidRPr="00442706" w:rsidRDefault="00C423DD" w:rsidP="00C423DD">
      <w:pPr>
        <w:bidi/>
        <w:spacing w:line="480" w:lineRule="auto"/>
        <w:ind w:left="720"/>
        <w:rPr>
          <w:rFonts w:asciiTheme="majorHAnsi" w:eastAsia="Open Sans" w:hAnsiTheme="majorHAnsi" w:cstheme="majorHAnsi"/>
          <w:rtl/>
          <w:lang w:val="en"/>
        </w:rPr>
      </w:pPr>
    </w:p>
    <w:p w14:paraId="41F55AA7" w14:textId="77777777" w:rsidR="00C423DD" w:rsidRPr="00442706" w:rsidRDefault="00C423DD" w:rsidP="00C423DD">
      <w:pPr>
        <w:bidi/>
        <w:spacing w:line="480" w:lineRule="auto"/>
        <w:ind w:left="720"/>
        <w:rPr>
          <w:rFonts w:asciiTheme="majorHAnsi" w:eastAsia="Open Sans" w:hAnsiTheme="majorHAnsi" w:cstheme="majorHAnsi"/>
          <w:rtl/>
          <w:lang w:val="en"/>
        </w:rPr>
      </w:pPr>
    </w:p>
    <w:p w14:paraId="46465555"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475AE0DE"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0E599241"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1965DB2D"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6102DE46"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57093610"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20232158"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151807DD"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5180CC9C" w14:textId="77777777" w:rsidR="000926A8" w:rsidRPr="00442706" w:rsidRDefault="000926A8" w:rsidP="000926A8">
      <w:pPr>
        <w:bidi/>
        <w:spacing w:line="480" w:lineRule="auto"/>
        <w:ind w:left="720"/>
        <w:rPr>
          <w:rFonts w:asciiTheme="majorHAnsi" w:eastAsia="Open Sans" w:hAnsiTheme="majorHAnsi" w:cstheme="majorHAnsi"/>
          <w:rtl/>
          <w:lang w:val="en"/>
        </w:rPr>
      </w:pPr>
    </w:p>
    <w:p w14:paraId="2ACAF04E" w14:textId="77777777" w:rsidR="00C423DD" w:rsidRPr="00442706" w:rsidRDefault="00C423DD" w:rsidP="00C423DD">
      <w:pPr>
        <w:bidi/>
        <w:spacing w:line="480" w:lineRule="auto"/>
        <w:ind w:left="720"/>
        <w:rPr>
          <w:rFonts w:asciiTheme="majorHAnsi" w:eastAsia="Open Sans" w:hAnsiTheme="majorHAnsi" w:cstheme="majorHAnsi"/>
          <w:rtl/>
          <w:lang w:val="en"/>
        </w:rPr>
      </w:pPr>
    </w:p>
    <w:p w14:paraId="1131825B" w14:textId="77777777" w:rsidR="00C423DD" w:rsidRPr="00442706" w:rsidRDefault="00C423DD" w:rsidP="00C423DD">
      <w:pPr>
        <w:bidi/>
        <w:spacing w:line="480" w:lineRule="auto"/>
        <w:ind w:left="720"/>
        <w:rPr>
          <w:rFonts w:asciiTheme="majorHAnsi" w:eastAsia="Open Sans" w:hAnsiTheme="majorHAnsi" w:cstheme="majorHAnsi"/>
          <w:rtl/>
          <w:lang w:val="en"/>
        </w:rPr>
      </w:pPr>
    </w:p>
    <w:p w14:paraId="6669B3C9" w14:textId="77777777" w:rsidR="00C423DD" w:rsidRPr="00442706" w:rsidRDefault="00C423DD" w:rsidP="00C423DD">
      <w:pPr>
        <w:bidi/>
        <w:spacing w:line="480" w:lineRule="auto"/>
        <w:ind w:left="720"/>
        <w:rPr>
          <w:rFonts w:asciiTheme="majorHAnsi" w:eastAsia="Open Sans" w:hAnsiTheme="majorHAnsi" w:cstheme="majorHAnsi"/>
          <w:lang w:val="en"/>
        </w:rPr>
      </w:pPr>
    </w:p>
    <w:p w14:paraId="6158097C" w14:textId="4DCE913A" w:rsidR="002E05D1" w:rsidRPr="00442706" w:rsidRDefault="00000000" w:rsidP="000926A8">
      <w:pPr>
        <w:pStyle w:val="Heading2"/>
        <w:keepNext w:val="0"/>
        <w:keepLines w:val="0"/>
        <w:numPr>
          <w:ilvl w:val="0"/>
          <w:numId w:val="2"/>
        </w:numPr>
        <w:bidi/>
        <w:spacing w:before="320" w:after="0" w:line="480" w:lineRule="auto"/>
        <w:jc w:val="both"/>
        <w:rPr>
          <w:rFonts w:asciiTheme="majorHAnsi" w:eastAsia="Open Sans" w:hAnsiTheme="majorHAnsi" w:cstheme="majorHAnsi"/>
          <w:color w:val="008575"/>
          <w:rtl/>
        </w:rPr>
      </w:pPr>
      <w:r w:rsidRPr="00442706">
        <w:rPr>
          <w:rFonts w:asciiTheme="majorHAnsi" w:hAnsiTheme="majorHAnsi" w:cstheme="majorHAnsi"/>
          <w:color w:val="008575"/>
          <w:rtl/>
        </w:rPr>
        <w:lastRenderedPageBreak/>
        <w:t>ניתוח</w:t>
      </w:r>
      <w:r w:rsidRPr="00442706">
        <w:rPr>
          <w:rFonts w:asciiTheme="majorHAnsi" w:eastAsia="Open Sans" w:hAnsiTheme="majorHAnsi" w:cstheme="majorHAnsi"/>
          <w:color w:val="008575"/>
          <w:rtl/>
        </w:rPr>
        <w:t xml:space="preserve"> </w:t>
      </w:r>
      <w:r w:rsidRPr="00442706">
        <w:rPr>
          <w:rFonts w:asciiTheme="majorHAnsi" w:hAnsiTheme="majorHAnsi" w:cstheme="majorHAnsi"/>
          <w:color w:val="008575"/>
          <w:rtl/>
        </w:rPr>
        <w:t>ה</w:t>
      </w:r>
      <w:r w:rsidRPr="00442706">
        <w:rPr>
          <w:rFonts w:asciiTheme="majorHAnsi" w:eastAsia="Open Sans" w:hAnsiTheme="majorHAnsi" w:cstheme="majorHAnsi"/>
          <w:color w:val="008575"/>
        </w:rPr>
        <w:t>Data Warehouse</w:t>
      </w:r>
    </w:p>
    <w:p w14:paraId="28AE50D4" w14:textId="1D2523CE" w:rsidR="00135986" w:rsidRPr="00442706" w:rsidRDefault="00135986" w:rsidP="00135986">
      <w:pPr>
        <w:pStyle w:val="ListParagraph"/>
        <w:numPr>
          <w:ilvl w:val="2"/>
          <w:numId w:val="2"/>
        </w:numPr>
        <w:bidi/>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t xml:space="preserve">חישוב אחוז </w:t>
      </w:r>
      <w:r w:rsidR="005C4B78" w:rsidRPr="00442706">
        <w:rPr>
          <w:rFonts w:asciiTheme="majorHAnsi" w:eastAsia="Open Sans" w:hAnsiTheme="majorHAnsi" w:cstheme="majorHAnsi"/>
          <w:sz w:val="24"/>
          <w:szCs w:val="24"/>
          <w:u w:val="single"/>
          <w:rtl/>
          <w:lang w:val="en-US"/>
        </w:rPr>
        <w:t>גידול ה</w:t>
      </w:r>
      <w:r w:rsidRPr="00442706">
        <w:rPr>
          <w:rFonts w:asciiTheme="majorHAnsi" w:eastAsia="Open Sans" w:hAnsiTheme="majorHAnsi" w:cstheme="majorHAnsi"/>
          <w:sz w:val="24"/>
          <w:szCs w:val="24"/>
          <w:u w:val="single"/>
          <w:rtl/>
          <w:lang w:val="en-US"/>
        </w:rPr>
        <w:t>הכנסה לפני רבעי שנה:</w:t>
      </w:r>
    </w:p>
    <w:p w14:paraId="425F9BAC"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SELECT Division,</w:t>
      </w:r>
    </w:p>
    <w:p w14:paraId="68E3FA56"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 xml:space="preserve"> </w:t>
      </w:r>
      <w:r w:rsidRPr="00442706">
        <w:rPr>
          <w:rFonts w:asciiTheme="majorHAnsi" w:eastAsia="Open Sans" w:hAnsiTheme="majorHAnsi" w:cstheme="majorHAnsi"/>
        </w:rPr>
        <w:tab/>
        <w:t xml:space="preserve">SUM(ARR) over (partition by </w:t>
      </w:r>
      <w:proofErr w:type="gramStart"/>
      <w:r w:rsidRPr="00442706">
        <w:rPr>
          <w:rFonts w:asciiTheme="majorHAnsi" w:eastAsia="Open Sans" w:hAnsiTheme="majorHAnsi" w:cstheme="majorHAnsi"/>
        </w:rPr>
        <w:t>Division,Quarter</w:t>
      </w:r>
      <w:proofErr w:type="gramEnd"/>
      <w:r w:rsidRPr="00442706">
        <w:rPr>
          <w:rFonts w:asciiTheme="majorHAnsi" w:eastAsia="Open Sans" w:hAnsiTheme="majorHAnsi" w:cstheme="majorHAnsi"/>
        </w:rPr>
        <w:t xml:space="preserve"> order by Quarter DESC ) as "Revenue in Current period",</w:t>
      </w:r>
    </w:p>
    <w:p w14:paraId="0D07A1D1"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Quarter,</w:t>
      </w:r>
    </w:p>
    <w:p w14:paraId="78D789F7"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 xml:space="preserve">LAG(SUM(ARR)) over (partition by </w:t>
      </w:r>
      <w:proofErr w:type="gramStart"/>
      <w:r w:rsidRPr="00442706">
        <w:rPr>
          <w:rFonts w:asciiTheme="majorHAnsi" w:eastAsia="Open Sans" w:hAnsiTheme="majorHAnsi" w:cstheme="majorHAnsi"/>
        </w:rPr>
        <w:t>Division,Quarter</w:t>
      </w:r>
      <w:proofErr w:type="gramEnd"/>
      <w:r w:rsidRPr="00442706">
        <w:rPr>
          <w:rFonts w:asciiTheme="majorHAnsi" w:eastAsia="Open Sans" w:hAnsiTheme="majorHAnsi" w:cstheme="majorHAnsi"/>
        </w:rPr>
        <w:t xml:space="preserve"> order by Quarter DESC) as "Revenue in Previous period",</w:t>
      </w:r>
    </w:p>
    <w:p w14:paraId="7FD4CE06"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 xml:space="preserve"> SUM(ARR) over (partition by </w:t>
      </w:r>
      <w:proofErr w:type="gramStart"/>
      <w:r w:rsidRPr="00442706">
        <w:rPr>
          <w:rFonts w:asciiTheme="majorHAnsi" w:eastAsia="Open Sans" w:hAnsiTheme="majorHAnsi" w:cstheme="majorHAnsi"/>
        </w:rPr>
        <w:t>Division,Quarter</w:t>
      </w:r>
      <w:proofErr w:type="gramEnd"/>
      <w:r w:rsidRPr="00442706">
        <w:rPr>
          <w:rFonts w:asciiTheme="majorHAnsi" w:eastAsia="Open Sans" w:hAnsiTheme="majorHAnsi" w:cstheme="majorHAnsi"/>
        </w:rPr>
        <w:t>) - LAG(SUM(ARR)) over (partition by Division,Quarter)/LAG(SUM(ARR)) over (partition by Division,Quarter)*100</w:t>
      </w:r>
    </w:p>
    <w:p w14:paraId="21F0C1C7"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 xml:space="preserve"> as "KPI: % Groth of Revenue"</w:t>
      </w:r>
    </w:p>
    <w:p w14:paraId="2C46C40A"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FROM Deals 2020 inner join Leads</w:t>
      </w:r>
    </w:p>
    <w:p w14:paraId="31DB77D2"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ON Deals 2020.Account = Leads.Account</w:t>
      </w:r>
    </w:p>
    <w:p w14:paraId="4B907201" w14:textId="77777777" w:rsidR="00135986" w:rsidRPr="00442706" w:rsidRDefault="00135986" w:rsidP="00135986">
      <w:pPr>
        <w:rPr>
          <w:rFonts w:asciiTheme="majorHAnsi" w:eastAsia="Open Sans" w:hAnsiTheme="majorHAnsi" w:cstheme="majorHAnsi"/>
        </w:rPr>
      </w:pPr>
    </w:p>
    <w:p w14:paraId="7F726B79" w14:textId="4F39BF26" w:rsidR="00135986" w:rsidRPr="00442706" w:rsidRDefault="00135986" w:rsidP="00135986">
      <w:pPr>
        <w:pStyle w:val="ListParagraph"/>
        <w:numPr>
          <w:ilvl w:val="2"/>
          <w:numId w:val="2"/>
        </w:numPr>
        <w:bidi/>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t>חישוב</w:t>
      </w:r>
      <w:r w:rsidR="005C4B78" w:rsidRPr="00442706">
        <w:rPr>
          <w:rFonts w:asciiTheme="majorHAnsi" w:eastAsia="Open Sans" w:hAnsiTheme="majorHAnsi" w:cstheme="majorHAnsi"/>
          <w:sz w:val="24"/>
          <w:szCs w:val="24"/>
          <w:u w:val="single"/>
          <w:rtl/>
          <w:lang w:val="en-US"/>
        </w:rPr>
        <w:t xml:space="preserve"> ה-</w:t>
      </w:r>
      <w:r w:rsidRPr="00442706">
        <w:rPr>
          <w:rFonts w:asciiTheme="majorHAnsi" w:eastAsia="Open Sans" w:hAnsiTheme="majorHAnsi" w:cstheme="majorHAnsi"/>
          <w:sz w:val="24"/>
          <w:szCs w:val="24"/>
          <w:u w:val="single"/>
          <w:rtl/>
          <w:lang w:val="en-US"/>
        </w:rPr>
        <w:t xml:space="preserve"> </w:t>
      </w:r>
      <w:r w:rsidRPr="00442706">
        <w:rPr>
          <w:rFonts w:asciiTheme="majorHAnsi" w:eastAsia="Open Sans" w:hAnsiTheme="majorHAnsi" w:cstheme="majorHAnsi"/>
          <w:sz w:val="24"/>
          <w:szCs w:val="24"/>
          <w:u w:val="single"/>
          <w:lang w:val="en-US"/>
        </w:rPr>
        <w:t>CVR (Conversion Rate)</w:t>
      </w:r>
      <w:r w:rsidRPr="00442706">
        <w:rPr>
          <w:rFonts w:asciiTheme="majorHAnsi" w:eastAsia="Open Sans" w:hAnsiTheme="majorHAnsi" w:cstheme="majorHAnsi"/>
          <w:sz w:val="24"/>
          <w:szCs w:val="24"/>
          <w:u w:val="single"/>
          <w:rtl/>
          <w:lang w:val="en-US"/>
        </w:rPr>
        <w:t xml:space="preserve"> לפי </w:t>
      </w:r>
      <w:r w:rsidR="005C4B78" w:rsidRPr="00442706">
        <w:rPr>
          <w:rFonts w:asciiTheme="majorHAnsi" w:eastAsia="Open Sans" w:hAnsiTheme="majorHAnsi" w:cstheme="majorHAnsi"/>
          <w:sz w:val="24"/>
          <w:szCs w:val="24"/>
          <w:u w:val="single"/>
          <w:rtl/>
          <w:lang w:val="en-US"/>
        </w:rPr>
        <w:t>"</w:t>
      </w:r>
      <w:r w:rsidRPr="00442706">
        <w:rPr>
          <w:rFonts w:asciiTheme="majorHAnsi" w:eastAsia="Open Sans" w:hAnsiTheme="majorHAnsi" w:cstheme="majorHAnsi"/>
          <w:sz w:val="24"/>
          <w:szCs w:val="24"/>
          <w:u w:val="single"/>
          <w:rtl/>
          <w:lang w:val="en-US"/>
        </w:rPr>
        <w:t>לידים</w:t>
      </w:r>
      <w:r w:rsidR="005C4B78" w:rsidRPr="00442706">
        <w:rPr>
          <w:rFonts w:asciiTheme="majorHAnsi" w:eastAsia="Open Sans" w:hAnsiTheme="majorHAnsi" w:cstheme="majorHAnsi"/>
          <w:sz w:val="24"/>
          <w:szCs w:val="24"/>
          <w:u w:val="single"/>
          <w:rtl/>
          <w:lang w:val="en-US"/>
        </w:rPr>
        <w:t>"</w:t>
      </w:r>
      <w:r w:rsidRPr="00442706">
        <w:rPr>
          <w:rFonts w:asciiTheme="majorHAnsi" w:eastAsia="Open Sans" w:hAnsiTheme="majorHAnsi" w:cstheme="majorHAnsi"/>
          <w:sz w:val="24"/>
          <w:szCs w:val="24"/>
          <w:u w:val="single"/>
          <w:rtl/>
          <w:lang w:val="en-US"/>
        </w:rPr>
        <w:t>:</w:t>
      </w:r>
    </w:p>
    <w:p w14:paraId="6391FC5D"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SELECT Division,</w:t>
      </w:r>
    </w:p>
    <w:p w14:paraId="728B5BEA" w14:textId="77777777" w:rsidR="00135986" w:rsidRPr="00442706" w:rsidRDefault="00135986" w:rsidP="00135986">
      <w:pPr>
        <w:rPr>
          <w:rFonts w:asciiTheme="majorHAnsi" w:eastAsia="Open Sans" w:hAnsiTheme="majorHAnsi" w:cstheme="majorHAnsi"/>
        </w:rPr>
      </w:pPr>
      <w:proofErr w:type="gramStart"/>
      <w:r w:rsidRPr="00442706">
        <w:rPr>
          <w:rFonts w:asciiTheme="majorHAnsi" w:eastAsia="Open Sans" w:hAnsiTheme="majorHAnsi" w:cstheme="majorHAnsi"/>
        </w:rPr>
        <w:t>sum(</w:t>
      </w:r>
      <w:proofErr w:type="gramEnd"/>
      <w:r w:rsidRPr="00442706">
        <w:rPr>
          <w:rFonts w:asciiTheme="majorHAnsi" w:eastAsia="Open Sans" w:hAnsiTheme="majorHAnsi" w:cstheme="majorHAnsi"/>
        </w:rPr>
        <w:t>case Stage when 'Closed Won' then 1 else 0 end) AS "Total # of won leads",</w:t>
      </w:r>
    </w:p>
    <w:p w14:paraId="675221EE"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COUNT(Stage) OVER (PARTITION BY Division) AS "Total # of leads",</w:t>
      </w:r>
    </w:p>
    <w:p w14:paraId="54ECA677" w14:textId="77777777" w:rsidR="00135986" w:rsidRPr="00442706" w:rsidRDefault="00135986" w:rsidP="00135986">
      <w:pPr>
        <w:rPr>
          <w:rFonts w:asciiTheme="majorHAnsi" w:eastAsia="Open Sans" w:hAnsiTheme="majorHAnsi" w:cstheme="majorHAnsi"/>
        </w:rPr>
      </w:pPr>
      <w:proofErr w:type="gramStart"/>
      <w:r w:rsidRPr="00442706">
        <w:rPr>
          <w:rFonts w:asciiTheme="majorHAnsi" w:eastAsia="Open Sans" w:hAnsiTheme="majorHAnsi" w:cstheme="majorHAnsi"/>
        </w:rPr>
        <w:t>sum(</w:t>
      </w:r>
      <w:proofErr w:type="gramEnd"/>
      <w:r w:rsidRPr="00442706">
        <w:rPr>
          <w:rFonts w:asciiTheme="majorHAnsi" w:eastAsia="Open Sans" w:hAnsiTheme="majorHAnsi" w:cstheme="majorHAnsi"/>
        </w:rPr>
        <w:t>case Stage when 'Closed Won' then 1 else 0 end)/COUNT(Stage) OVER (PARTITION BY Division)*100</w:t>
      </w:r>
    </w:p>
    <w:p w14:paraId="15BAF880"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AS "KPI: Convertion Rate"</w:t>
      </w:r>
    </w:p>
    <w:p w14:paraId="40DC151A"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FROM Deals 2020 inner join Leads</w:t>
      </w:r>
    </w:p>
    <w:p w14:paraId="56224EAD" w14:textId="77777777" w:rsidR="00135986" w:rsidRPr="00442706" w:rsidRDefault="00135986" w:rsidP="00135986">
      <w:pPr>
        <w:rPr>
          <w:rFonts w:asciiTheme="majorHAnsi" w:eastAsia="Open Sans" w:hAnsiTheme="majorHAnsi" w:cstheme="majorHAnsi"/>
          <w:rtl/>
        </w:rPr>
      </w:pPr>
      <w:r w:rsidRPr="00442706">
        <w:rPr>
          <w:rFonts w:asciiTheme="majorHAnsi" w:eastAsia="Open Sans" w:hAnsiTheme="majorHAnsi" w:cstheme="majorHAnsi"/>
        </w:rPr>
        <w:t>ON Deals 2020.Account = Leads.Account</w:t>
      </w:r>
    </w:p>
    <w:p w14:paraId="7D312094" w14:textId="77777777" w:rsidR="00135986" w:rsidRPr="00442706" w:rsidRDefault="00135986" w:rsidP="00135986">
      <w:pPr>
        <w:bidi/>
        <w:rPr>
          <w:rFonts w:asciiTheme="majorHAnsi" w:eastAsia="Open Sans" w:hAnsiTheme="majorHAnsi" w:cstheme="majorHAnsi"/>
          <w:rtl/>
        </w:rPr>
      </w:pPr>
    </w:p>
    <w:p w14:paraId="60BBD6E2" w14:textId="77777777" w:rsidR="00135986" w:rsidRPr="00442706" w:rsidRDefault="00135986" w:rsidP="00135986">
      <w:pPr>
        <w:bidi/>
        <w:rPr>
          <w:rFonts w:asciiTheme="majorHAnsi" w:eastAsia="Open Sans" w:hAnsiTheme="majorHAnsi" w:cstheme="majorHAnsi"/>
          <w:rtl/>
        </w:rPr>
      </w:pPr>
    </w:p>
    <w:p w14:paraId="5EB85053" w14:textId="77777777" w:rsidR="002D557D" w:rsidRPr="00442706" w:rsidRDefault="002D557D" w:rsidP="002D557D">
      <w:pPr>
        <w:bidi/>
        <w:rPr>
          <w:rFonts w:asciiTheme="majorHAnsi" w:eastAsia="Open Sans" w:hAnsiTheme="majorHAnsi" w:cstheme="majorHAnsi"/>
          <w:rtl/>
        </w:rPr>
      </w:pPr>
    </w:p>
    <w:p w14:paraId="59327216" w14:textId="77777777" w:rsidR="002D557D" w:rsidRPr="00442706" w:rsidRDefault="002D557D" w:rsidP="002D557D">
      <w:pPr>
        <w:bidi/>
        <w:rPr>
          <w:rFonts w:asciiTheme="majorHAnsi" w:eastAsia="Open Sans" w:hAnsiTheme="majorHAnsi" w:cstheme="majorHAnsi"/>
          <w:rtl/>
        </w:rPr>
      </w:pPr>
    </w:p>
    <w:p w14:paraId="2C72B75A" w14:textId="77777777" w:rsidR="002D557D" w:rsidRPr="00442706" w:rsidRDefault="002D557D" w:rsidP="002D557D">
      <w:pPr>
        <w:bidi/>
        <w:rPr>
          <w:rFonts w:asciiTheme="majorHAnsi" w:eastAsia="Open Sans" w:hAnsiTheme="majorHAnsi" w:cstheme="majorHAnsi"/>
          <w:rtl/>
        </w:rPr>
      </w:pPr>
    </w:p>
    <w:p w14:paraId="212F8587" w14:textId="6B69A567" w:rsidR="00135986" w:rsidRPr="00442706" w:rsidRDefault="00135986" w:rsidP="00135986">
      <w:pPr>
        <w:pStyle w:val="ListParagraph"/>
        <w:numPr>
          <w:ilvl w:val="2"/>
          <w:numId w:val="2"/>
        </w:numPr>
        <w:bidi/>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t>אחוז ה-</w:t>
      </w:r>
      <w:r w:rsidRPr="00442706">
        <w:rPr>
          <w:rFonts w:asciiTheme="majorHAnsi" w:eastAsia="Open Sans" w:hAnsiTheme="majorHAnsi" w:cstheme="majorHAnsi"/>
          <w:sz w:val="24"/>
          <w:szCs w:val="24"/>
          <w:u w:val="single"/>
          <w:lang w:val="en-US"/>
        </w:rPr>
        <w:t>Referrals</w:t>
      </w:r>
      <w:r w:rsidRPr="00442706">
        <w:rPr>
          <w:rFonts w:asciiTheme="majorHAnsi" w:eastAsia="Open Sans" w:hAnsiTheme="majorHAnsi" w:cstheme="majorHAnsi"/>
          <w:sz w:val="24"/>
          <w:szCs w:val="24"/>
          <w:u w:val="single"/>
          <w:rtl/>
          <w:lang w:val="en-US"/>
        </w:rPr>
        <w:t xml:space="preserve"> מכל ה"לידים"</w:t>
      </w:r>
      <w:r w:rsidRPr="00442706">
        <w:rPr>
          <w:rFonts w:asciiTheme="majorHAnsi" w:eastAsia="Open Sans" w:hAnsiTheme="majorHAnsi" w:cstheme="majorHAnsi"/>
          <w:sz w:val="24"/>
          <w:szCs w:val="24"/>
          <w:u w:val="single"/>
          <w:lang w:val="en-US"/>
        </w:rPr>
        <w:t xml:space="preserve"> </w:t>
      </w:r>
      <w:r w:rsidRPr="00442706">
        <w:rPr>
          <w:rFonts w:asciiTheme="majorHAnsi" w:eastAsia="Open Sans" w:hAnsiTheme="majorHAnsi" w:cstheme="majorHAnsi"/>
          <w:sz w:val="24"/>
          <w:szCs w:val="24"/>
          <w:u w:val="single"/>
          <w:rtl/>
          <w:lang w:val="en-US"/>
        </w:rPr>
        <w:t xml:space="preserve">לפי </w:t>
      </w:r>
      <w:r w:rsidRPr="00442706">
        <w:rPr>
          <w:rFonts w:asciiTheme="majorHAnsi" w:eastAsia="Open Sans" w:hAnsiTheme="majorHAnsi" w:cstheme="majorHAnsi"/>
          <w:sz w:val="24"/>
          <w:szCs w:val="24"/>
          <w:u w:val="single"/>
          <w:lang w:val="en-US"/>
        </w:rPr>
        <w:t>division</w:t>
      </w:r>
      <w:r w:rsidRPr="00442706">
        <w:rPr>
          <w:rFonts w:asciiTheme="majorHAnsi" w:eastAsia="Open Sans" w:hAnsiTheme="majorHAnsi" w:cstheme="majorHAnsi"/>
          <w:sz w:val="24"/>
          <w:szCs w:val="24"/>
          <w:u w:val="single"/>
          <w:rtl/>
          <w:lang w:val="en-US"/>
        </w:rPr>
        <w:t>:</w:t>
      </w:r>
    </w:p>
    <w:p w14:paraId="37225553"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SELECT Division, Source,</w:t>
      </w:r>
    </w:p>
    <w:p w14:paraId="3B301D5B"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COUNT(Source) OVER (PARTITION BY Division) as "# of total Leads",</w:t>
      </w:r>
    </w:p>
    <w:p w14:paraId="3FE2FB7C"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r>
      <w:proofErr w:type="gramStart"/>
      <w:r w:rsidRPr="00442706">
        <w:rPr>
          <w:rFonts w:asciiTheme="majorHAnsi" w:eastAsia="Open Sans" w:hAnsiTheme="majorHAnsi" w:cstheme="majorHAnsi"/>
        </w:rPr>
        <w:t>COUNT(</w:t>
      </w:r>
      <w:proofErr w:type="gramEnd"/>
      <w:r w:rsidRPr="00442706">
        <w:rPr>
          <w:rFonts w:asciiTheme="majorHAnsi" w:eastAsia="Open Sans" w:hAnsiTheme="majorHAnsi" w:cstheme="majorHAnsi"/>
        </w:rPr>
        <w:t>CASE WHEN Source = 'Referral Conversation' THEN 1 END) OVER (ORDER BY Division) AS "# of Refferals per Division"</w:t>
      </w:r>
    </w:p>
    <w:p w14:paraId="01D68C35"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COUNT(Source) OVER (PARTITION BY Division)/</w:t>
      </w:r>
      <w:proofErr w:type="gramStart"/>
      <w:r w:rsidRPr="00442706">
        <w:rPr>
          <w:rFonts w:asciiTheme="majorHAnsi" w:eastAsia="Open Sans" w:hAnsiTheme="majorHAnsi" w:cstheme="majorHAnsi"/>
        </w:rPr>
        <w:t>COUNT(</w:t>
      </w:r>
      <w:proofErr w:type="gramEnd"/>
      <w:r w:rsidRPr="00442706">
        <w:rPr>
          <w:rFonts w:asciiTheme="majorHAnsi" w:eastAsia="Open Sans" w:hAnsiTheme="majorHAnsi" w:cstheme="majorHAnsi"/>
        </w:rPr>
        <w:t>CASE WHEN Source = 'Referral Conversation' THEN 1 END) OVER (ORDER BY Division) *100</w:t>
      </w:r>
    </w:p>
    <w:p w14:paraId="1ECD7DA9"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t>AS "% of refferals from total leads"</w:t>
      </w:r>
    </w:p>
    <w:p w14:paraId="4C5A7CE9" w14:textId="77777777" w:rsidR="00135986" w:rsidRDefault="00135986" w:rsidP="00135986">
      <w:pPr>
        <w:rPr>
          <w:rFonts w:asciiTheme="majorHAnsi" w:eastAsia="Open Sans" w:hAnsiTheme="majorHAnsi" w:cstheme="majorHAnsi"/>
        </w:rPr>
      </w:pPr>
      <w:r w:rsidRPr="00442706">
        <w:rPr>
          <w:rFonts w:asciiTheme="majorHAnsi" w:eastAsia="Open Sans" w:hAnsiTheme="majorHAnsi" w:cstheme="majorHAnsi"/>
        </w:rPr>
        <w:t>FROM Leads</w:t>
      </w:r>
    </w:p>
    <w:p w14:paraId="214ACB69" w14:textId="77777777" w:rsidR="007A65AC" w:rsidRDefault="007A65AC" w:rsidP="00135986">
      <w:pPr>
        <w:rPr>
          <w:rFonts w:asciiTheme="majorHAnsi" w:eastAsia="Open Sans" w:hAnsiTheme="majorHAnsi" w:cstheme="majorHAnsi"/>
        </w:rPr>
      </w:pPr>
    </w:p>
    <w:p w14:paraId="1FB0BF1A" w14:textId="77777777" w:rsidR="00135986" w:rsidRDefault="00135986" w:rsidP="00135986">
      <w:pPr>
        <w:rPr>
          <w:rFonts w:asciiTheme="majorHAnsi" w:eastAsia="Open Sans" w:hAnsiTheme="majorHAnsi" w:cstheme="majorHAnsi"/>
          <w:rtl/>
        </w:rPr>
      </w:pPr>
    </w:p>
    <w:p w14:paraId="2B41D3FE" w14:textId="77777777" w:rsidR="007A65AC" w:rsidRDefault="007A65AC" w:rsidP="00135986">
      <w:pPr>
        <w:rPr>
          <w:rFonts w:asciiTheme="majorHAnsi" w:eastAsia="Open Sans" w:hAnsiTheme="majorHAnsi" w:cstheme="majorHAnsi"/>
          <w:rtl/>
        </w:rPr>
      </w:pPr>
    </w:p>
    <w:p w14:paraId="039D26EF" w14:textId="77777777" w:rsidR="007A65AC" w:rsidRPr="00442706" w:rsidRDefault="007A65AC" w:rsidP="00135986">
      <w:pPr>
        <w:rPr>
          <w:rFonts w:asciiTheme="majorHAnsi" w:eastAsia="Open Sans" w:hAnsiTheme="majorHAnsi" w:cstheme="majorHAnsi"/>
          <w:rtl/>
        </w:rPr>
      </w:pPr>
    </w:p>
    <w:p w14:paraId="6639A416" w14:textId="6A0A785E" w:rsidR="00135986" w:rsidRPr="00442706" w:rsidRDefault="00135986" w:rsidP="00135986">
      <w:pPr>
        <w:pStyle w:val="ListParagraph"/>
        <w:numPr>
          <w:ilvl w:val="2"/>
          <w:numId w:val="2"/>
        </w:numPr>
        <w:bidi/>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lastRenderedPageBreak/>
        <w:t>מציאת היבשת שמביאה את הרווח המקסימלי לפי ריבעון:</w:t>
      </w:r>
    </w:p>
    <w:p w14:paraId="571D773C"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SELECT Continent,</w:t>
      </w:r>
    </w:p>
    <w:p w14:paraId="207422AC"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Quarter,</w:t>
      </w:r>
    </w:p>
    <w:p w14:paraId="2262ED37"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SUM(ARR) OVER (PARTITION BY Continent, Quarter ORDER BY Continent)</w:t>
      </w:r>
    </w:p>
    <w:p w14:paraId="48330A75"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FROM Deals INNER JOIN Country</w:t>
      </w:r>
    </w:p>
    <w:p w14:paraId="6924FC2C"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on Deals.country = Country.Country</w:t>
      </w:r>
    </w:p>
    <w:p w14:paraId="494ADEFB" w14:textId="77777777" w:rsidR="00135986" w:rsidRPr="00442706" w:rsidRDefault="00135986" w:rsidP="00135986">
      <w:pPr>
        <w:rPr>
          <w:rFonts w:asciiTheme="majorHAnsi" w:eastAsia="Open Sans" w:hAnsiTheme="majorHAnsi" w:cstheme="majorHAnsi"/>
          <w:rtl/>
        </w:rPr>
      </w:pPr>
    </w:p>
    <w:p w14:paraId="4AEB23BD" w14:textId="57155710" w:rsidR="00135986" w:rsidRPr="00442706" w:rsidRDefault="00135986" w:rsidP="00135986">
      <w:pPr>
        <w:pStyle w:val="ListParagraph"/>
        <w:numPr>
          <w:ilvl w:val="2"/>
          <w:numId w:val="2"/>
        </w:numPr>
        <w:bidi/>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t>מציאת היבשת עם הפוטנציאל הרווחי ביותר:</w:t>
      </w:r>
    </w:p>
    <w:p w14:paraId="39C6D7E3"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SELECT Continent,</w:t>
      </w:r>
    </w:p>
    <w:p w14:paraId="1C54EB38"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Quarter,</w:t>
      </w:r>
    </w:p>
    <w:p w14:paraId="00D08F53"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SUM(ARR) OVER (PARTITION BY Division),</w:t>
      </w:r>
    </w:p>
    <w:p w14:paraId="5C171DAC" w14:textId="77777777" w:rsidR="00135986" w:rsidRPr="00442706" w:rsidRDefault="00135986" w:rsidP="00135986">
      <w:pPr>
        <w:rPr>
          <w:rFonts w:asciiTheme="majorHAnsi" w:eastAsia="Open Sans" w:hAnsiTheme="majorHAnsi" w:cstheme="majorHAnsi"/>
        </w:rPr>
      </w:pPr>
      <w:proofErr w:type="gramStart"/>
      <w:r w:rsidRPr="00442706">
        <w:rPr>
          <w:rFonts w:asciiTheme="majorHAnsi" w:eastAsia="Open Sans" w:hAnsiTheme="majorHAnsi" w:cstheme="majorHAnsi"/>
        </w:rPr>
        <w:t>SUM(</w:t>
      </w:r>
      <w:proofErr w:type="gramEnd"/>
      <w:r w:rsidRPr="00442706">
        <w:rPr>
          <w:rFonts w:asciiTheme="majorHAnsi" w:eastAsia="Open Sans" w:hAnsiTheme="majorHAnsi" w:cstheme="majorHAnsi"/>
        </w:rPr>
        <w:t>case Quarter when 'Q1' then 1 else 0 end) AS "Revenue in Quarter 1",</w:t>
      </w:r>
    </w:p>
    <w:p w14:paraId="7DDA2400" w14:textId="77777777" w:rsidR="00135986" w:rsidRPr="00442706" w:rsidRDefault="00135986" w:rsidP="00135986">
      <w:pPr>
        <w:rPr>
          <w:rFonts w:asciiTheme="majorHAnsi" w:eastAsia="Open Sans" w:hAnsiTheme="majorHAnsi" w:cstheme="majorHAnsi"/>
        </w:rPr>
      </w:pPr>
      <w:proofErr w:type="gramStart"/>
      <w:r w:rsidRPr="00442706">
        <w:rPr>
          <w:rFonts w:asciiTheme="majorHAnsi" w:eastAsia="Open Sans" w:hAnsiTheme="majorHAnsi" w:cstheme="majorHAnsi"/>
        </w:rPr>
        <w:t>LAG(</w:t>
      </w:r>
      <w:proofErr w:type="gramEnd"/>
      <w:r w:rsidRPr="00442706">
        <w:rPr>
          <w:rFonts w:asciiTheme="majorHAnsi" w:eastAsia="Open Sans" w:hAnsiTheme="majorHAnsi" w:cstheme="majorHAnsi"/>
        </w:rPr>
        <w:t>SUM(case Quarter when 'Q1' then 1 else 0 end) AS "Revenue in Previous Quarter",</w:t>
      </w:r>
    </w:p>
    <w:p w14:paraId="34A41B79" w14:textId="77777777" w:rsidR="00135986" w:rsidRPr="00442706" w:rsidRDefault="00135986" w:rsidP="00135986">
      <w:pPr>
        <w:rPr>
          <w:rFonts w:asciiTheme="majorHAnsi" w:eastAsia="Open Sans" w:hAnsiTheme="majorHAnsi" w:cstheme="majorHAnsi"/>
        </w:rPr>
      </w:pPr>
      <w:proofErr w:type="gramStart"/>
      <w:r w:rsidRPr="00442706">
        <w:rPr>
          <w:rFonts w:asciiTheme="majorHAnsi" w:eastAsia="Open Sans" w:hAnsiTheme="majorHAnsi" w:cstheme="majorHAnsi"/>
        </w:rPr>
        <w:t>SUM(</w:t>
      </w:r>
      <w:proofErr w:type="gramEnd"/>
      <w:r w:rsidRPr="00442706">
        <w:rPr>
          <w:rFonts w:asciiTheme="majorHAnsi" w:eastAsia="Open Sans" w:hAnsiTheme="majorHAnsi" w:cstheme="majorHAnsi"/>
        </w:rPr>
        <w:t xml:space="preserve">case Quarter when 'Q1' then 1 else 0 end) - LAG(SUM(case Quarter when 'Q1' then 1 else 0 end)*100 </w:t>
      </w:r>
    </w:p>
    <w:p w14:paraId="16BEB405" w14:textId="1D21C761"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r>
      <w:r w:rsidRPr="00442706">
        <w:rPr>
          <w:rFonts w:asciiTheme="majorHAnsi" w:eastAsia="Open Sans" w:hAnsiTheme="majorHAnsi" w:cstheme="majorHAnsi"/>
        </w:rPr>
        <w:tab/>
        <w:t>AS "KPI: % of gro</w:t>
      </w:r>
      <w:r w:rsidR="00E431AD">
        <w:rPr>
          <w:rFonts w:asciiTheme="majorHAnsi" w:eastAsia="Open Sans" w:hAnsiTheme="majorHAnsi" w:cstheme="majorHAnsi"/>
        </w:rPr>
        <w:t>w</w:t>
      </w:r>
      <w:r w:rsidRPr="00442706">
        <w:rPr>
          <w:rFonts w:asciiTheme="majorHAnsi" w:eastAsia="Open Sans" w:hAnsiTheme="majorHAnsi" w:cstheme="majorHAnsi"/>
        </w:rPr>
        <w:t>th by Quarters ",</w:t>
      </w:r>
    </w:p>
    <w:p w14:paraId="2D0CED19"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FROM Deals INNER JOIN Country</w:t>
      </w:r>
    </w:p>
    <w:p w14:paraId="63F0A448"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on Deals.Country = Country.Country</w:t>
      </w:r>
    </w:p>
    <w:p w14:paraId="21DB53F2" w14:textId="77777777" w:rsidR="00135986" w:rsidRPr="00442706" w:rsidRDefault="00135986" w:rsidP="00135986">
      <w:pPr>
        <w:bidi/>
        <w:rPr>
          <w:rFonts w:asciiTheme="majorHAnsi" w:eastAsia="Open Sans" w:hAnsiTheme="majorHAnsi" w:cstheme="majorHAnsi"/>
          <w:rtl/>
        </w:rPr>
      </w:pPr>
    </w:p>
    <w:p w14:paraId="2C92675D" w14:textId="77777777" w:rsidR="00135986" w:rsidRPr="00442706" w:rsidRDefault="00135986" w:rsidP="00135986">
      <w:pPr>
        <w:bidi/>
        <w:rPr>
          <w:rFonts w:asciiTheme="majorHAnsi" w:eastAsia="Open Sans" w:hAnsiTheme="majorHAnsi" w:cstheme="majorHAnsi"/>
          <w:rtl/>
        </w:rPr>
      </w:pPr>
    </w:p>
    <w:p w14:paraId="07942B43" w14:textId="77777777" w:rsidR="00135986" w:rsidRPr="00442706" w:rsidRDefault="00135986" w:rsidP="00135986">
      <w:pPr>
        <w:bidi/>
        <w:rPr>
          <w:rFonts w:asciiTheme="majorHAnsi" w:eastAsia="Open Sans" w:hAnsiTheme="majorHAnsi" w:cstheme="majorHAnsi"/>
          <w:rtl/>
        </w:rPr>
      </w:pPr>
    </w:p>
    <w:p w14:paraId="5A4C5FF6" w14:textId="77777777" w:rsidR="00135986" w:rsidRPr="00442706" w:rsidRDefault="00135986" w:rsidP="00135986">
      <w:pPr>
        <w:bidi/>
        <w:rPr>
          <w:rFonts w:asciiTheme="majorHAnsi" w:eastAsia="Open Sans" w:hAnsiTheme="majorHAnsi" w:cstheme="majorHAnsi"/>
          <w:rtl/>
        </w:rPr>
      </w:pPr>
    </w:p>
    <w:p w14:paraId="3F0A4A2B" w14:textId="18E196AB" w:rsidR="00135986" w:rsidRPr="00442706" w:rsidRDefault="00135986" w:rsidP="00135986">
      <w:pPr>
        <w:pStyle w:val="ListParagraph"/>
        <w:numPr>
          <w:ilvl w:val="2"/>
          <w:numId w:val="2"/>
        </w:numPr>
        <w:bidi/>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t>חישוב אחוז הרווח משיטות גיוס הלקוחות:</w:t>
      </w:r>
    </w:p>
    <w:p w14:paraId="08CC1962"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SELECT Leads.Source,</w:t>
      </w:r>
    </w:p>
    <w:p w14:paraId="18F67C33"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SUM(ARR) OVER (PARTITION BY Account ORDER BY Account) AS "Revenue per method",</w:t>
      </w:r>
    </w:p>
    <w:p w14:paraId="430781D3"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 xml:space="preserve">SUM(ARR) OVER (PARTITION BY Account ORDER BY Account)/SUM(ARR)*100 </w:t>
      </w:r>
    </w:p>
    <w:p w14:paraId="120C5891"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 xml:space="preserve">AS "KPI: % Method Revenue" </w:t>
      </w:r>
    </w:p>
    <w:p w14:paraId="7EAE6F24" w14:textId="77777777" w:rsidR="00135986" w:rsidRPr="00442706" w:rsidRDefault="00135986" w:rsidP="00135986">
      <w:pPr>
        <w:rPr>
          <w:rFonts w:asciiTheme="majorHAnsi" w:eastAsia="Open Sans" w:hAnsiTheme="majorHAnsi" w:cstheme="majorHAnsi"/>
        </w:rPr>
      </w:pPr>
      <w:r w:rsidRPr="00442706">
        <w:rPr>
          <w:rFonts w:asciiTheme="majorHAnsi" w:eastAsia="Open Sans" w:hAnsiTheme="majorHAnsi" w:cstheme="majorHAnsi"/>
        </w:rPr>
        <w:t>FROM Deals INNER JOIN Leads</w:t>
      </w:r>
    </w:p>
    <w:p w14:paraId="04EAA853" w14:textId="77777777" w:rsidR="00135986" w:rsidRPr="00442706" w:rsidRDefault="00135986" w:rsidP="00135986">
      <w:pPr>
        <w:rPr>
          <w:rFonts w:asciiTheme="majorHAnsi" w:hAnsiTheme="majorHAnsi" w:cstheme="majorHAnsi"/>
        </w:rPr>
      </w:pPr>
      <w:r w:rsidRPr="00442706">
        <w:rPr>
          <w:rFonts w:asciiTheme="majorHAnsi" w:eastAsia="Open Sans" w:hAnsiTheme="majorHAnsi" w:cstheme="majorHAnsi"/>
        </w:rPr>
        <w:t>on Deals.Account = Country.Account</w:t>
      </w:r>
    </w:p>
    <w:p w14:paraId="39482F86" w14:textId="77777777" w:rsidR="00135986" w:rsidRPr="00442706" w:rsidRDefault="00135986" w:rsidP="00135986">
      <w:pPr>
        <w:rPr>
          <w:rFonts w:asciiTheme="majorHAnsi" w:hAnsiTheme="majorHAnsi" w:cstheme="majorHAnsi"/>
        </w:rPr>
      </w:pPr>
    </w:p>
    <w:p w14:paraId="45F0C345" w14:textId="77777777" w:rsidR="002E05D1" w:rsidRPr="00442706" w:rsidRDefault="002E05D1" w:rsidP="002E05D1">
      <w:pPr>
        <w:bidi/>
        <w:spacing w:line="480" w:lineRule="auto"/>
        <w:rPr>
          <w:rFonts w:asciiTheme="majorHAnsi" w:eastAsia="Open Sans" w:hAnsiTheme="majorHAnsi" w:cstheme="majorHAnsi"/>
          <w:rtl/>
        </w:rPr>
      </w:pPr>
    </w:p>
    <w:p w14:paraId="1F712750" w14:textId="2DFBE2D4" w:rsidR="004E07FB" w:rsidRPr="00442706" w:rsidRDefault="004E07FB" w:rsidP="000926A8">
      <w:pPr>
        <w:pStyle w:val="ListParagraph"/>
        <w:numPr>
          <w:ilvl w:val="2"/>
          <w:numId w:val="2"/>
        </w:numPr>
        <w:bidi/>
        <w:spacing w:line="480" w:lineRule="auto"/>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t xml:space="preserve">ממוצע ההכנסות בשנה – </w:t>
      </w:r>
      <w:r w:rsidRPr="00442706">
        <w:rPr>
          <w:rFonts w:asciiTheme="majorHAnsi" w:eastAsia="Open Sans" w:hAnsiTheme="majorHAnsi" w:cstheme="majorHAnsi"/>
          <w:sz w:val="24"/>
          <w:szCs w:val="24"/>
          <w:u w:val="single"/>
          <w:lang w:val="en-US"/>
        </w:rPr>
        <w:t xml:space="preserve">ARR </w:t>
      </w:r>
      <w:r w:rsidRPr="00442706">
        <w:rPr>
          <w:rFonts w:asciiTheme="majorHAnsi" w:eastAsia="Open Sans" w:hAnsiTheme="majorHAnsi" w:cstheme="majorHAnsi"/>
          <w:sz w:val="24"/>
          <w:szCs w:val="24"/>
          <w:u w:val="single"/>
          <w:rtl/>
          <w:lang w:val="en-US"/>
        </w:rPr>
        <w:t>:</w:t>
      </w:r>
    </w:p>
    <w:p w14:paraId="10FDEBBC" w14:textId="41FD5461" w:rsidR="001B2682" w:rsidRPr="00442706" w:rsidRDefault="001B2682" w:rsidP="001B2682">
      <w:pPr>
        <w:pStyle w:val="ListParagraph"/>
        <w:spacing w:line="480" w:lineRule="auto"/>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SELECT country, quarter, AVG(</w:t>
      </w:r>
      <w:r w:rsidR="00111F49" w:rsidRPr="00442706">
        <w:rPr>
          <w:rFonts w:asciiTheme="majorHAnsi" w:eastAsia="Open Sans" w:hAnsiTheme="majorHAnsi" w:cstheme="majorHAnsi"/>
          <w:sz w:val="24"/>
          <w:szCs w:val="24"/>
          <w:lang w:val="en-US"/>
        </w:rPr>
        <w:t>ARR</w:t>
      </w:r>
      <w:r w:rsidRPr="00442706">
        <w:rPr>
          <w:rFonts w:asciiTheme="majorHAnsi" w:eastAsia="Open Sans" w:hAnsiTheme="majorHAnsi" w:cstheme="majorHAnsi"/>
          <w:sz w:val="24"/>
          <w:szCs w:val="24"/>
          <w:lang w:val="en-US"/>
        </w:rPr>
        <w:t>)</w:t>
      </w:r>
    </w:p>
    <w:p w14:paraId="7849565F" w14:textId="3F72331B" w:rsidR="001B2682" w:rsidRPr="00442706" w:rsidRDefault="001B2682" w:rsidP="001B2682">
      <w:pPr>
        <w:pStyle w:val="ListParagraph"/>
        <w:spacing w:line="480" w:lineRule="auto"/>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 xml:space="preserve">FROM </w:t>
      </w:r>
      <w:r w:rsidR="000926A8" w:rsidRPr="00442706">
        <w:rPr>
          <w:rFonts w:asciiTheme="majorHAnsi" w:eastAsia="Open Sans" w:hAnsiTheme="majorHAnsi" w:cstheme="majorHAnsi"/>
          <w:sz w:val="24"/>
          <w:szCs w:val="24"/>
          <w:lang w:val="en-US"/>
        </w:rPr>
        <w:t>Deals</w:t>
      </w:r>
    </w:p>
    <w:p w14:paraId="30837ADD" w14:textId="77777777" w:rsidR="001B2682" w:rsidRPr="00442706" w:rsidRDefault="001B2682" w:rsidP="001B2682">
      <w:pPr>
        <w:pStyle w:val="ListParagraph"/>
        <w:spacing w:line="480" w:lineRule="auto"/>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GROUP BY country, quarter</w:t>
      </w:r>
    </w:p>
    <w:p w14:paraId="338209F3" w14:textId="77777777" w:rsidR="004E07FB" w:rsidRPr="00442706" w:rsidRDefault="004E07FB" w:rsidP="000926A8">
      <w:pPr>
        <w:bidi/>
        <w:spacing w:line="480" w:lineRule="auto"/>
        <w:rPr>
          <w:rFonts w:asciiTheme="majorHAnsi" w:eastAsia="Open Sans" w:hAnsiTheme="majorHAnsi" w:cstheme="majorHAnsi"/>
          <w:u w:val="single"/>
        </w:rPr>
      </w:pPr>
    </w:p>
    <w:p w14:paraId="0DA1BF97" w14:textId="0E4B83A2" w:rsidR="002E05D1" w:rsidRPr="00442706" w:rsidRDefault="004E07FB" w:rsidP="004E07FB">
      <w:pPr>
        <w:pStyle w:val="ListParagraph"/>
        <w:numPr>
          <w:ilvl w:val="2"/>
          <w:numId w:val="2"/>
        </w:numPr>
        <w:bidi/>
        <w:spacing w:line="480" w:lineRule="auto"/>
        <w:rPr>
          <w:rFonts w:asciiTheme="majorHAnsi" w:eastAsia="Open Sans" w:hAnsiTheme="majorHAnsi" w:cstheme="majorHAnsi"/>
          <w:sz w:val="24"/>
          <w:szCs w:val="24"/>
          <w:u w:val="single"/>
          <w:rtl/>
          <w:lang w:val="en-US"/>
        </w:rPr>
      </w:pPr>
      <w:r w:rsidRPr="00442706">
        <w:rPr>
          <w:rFonts w:asciiTheme="majorHAnsi" w:eastAsia="Open Sans" w:hAnsiTheme="majorHAnsi" w:cstheme="majorHAnsi"/>
          <w:sz w:val="24"/>
          <w:szCs w:val="24"/>
          <w:u w:val="single"/>
          <w:rtl/>
          <w:lang w:val="en-US"/>
        </w:rPr>
        <w:lastRenderedPageBreak/>
        <w:t xml:space="preserve">מציאת הריבעון שמביא את כמות </w:t>
      </w:r>
      <w:r w:rsidR="00D06FF2" w:rsidRPr="00442706">
        <w:rPr>
          <w:rFonts w:asciiTheme="majorHAnsi" w:eastAsia="Open Sans" w:hAnsiTheme="majorHAnsi" w:cstheme="majorHAnsi"/>
          <w:sz w:val="24"/>
          <w:szCs w:val="24"/>
          <w:u w:val="single"/>
          <w:rtl/>
          <w:lang w:val="en-US"/>
        </w:rPr>
        <w:t>ה</w:t>
      </w:r>
      <w:r w:rsidRPr="00442706">
        <w:rPr>
          <w:rFonts w:asciiTheme="majorHAnsi" w:eastAsia="Open Sans" w:hAnsiTheme="majorHAnsi" w:cstheme="majorHAnsi"/>
          <w:sz w:val="24"/>
          <w:szCs w:val="24"/>
          <w:u w:val="single"/>
          <w:rtl/>
          <w:lang w:val="en-US"/>
        </w:rPr>
        <w:t>הכנסות המקסימלי:</w:t>
      </w:r>
    </w:p>
    <w:p w14:paraId="1EC48958" w14:textId="3EF47348" w:rsidR="004E07FB" w:rsidRPr="00442706" w:rsidRDefault="000926A8" w:rsidP="000926A8">
      <w:pPr>
        <w:pStyle w:val="ListParagraph"/>
        <w:spacing w:line="480" w:lineRule="auto"/>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SELECT</w:t>
      </w:r>
      <w:r w:rsidR="004E07FB" w:rsidRPr="00442706">
        <w:rPr>
          <w:rFonts w:asciiTheme="majorHAnsi" w:eastAsia="Open Sans" w:hAnsiTheme="majorHAnsi" w:cstheme="majorHAnsi"/>
          <w:sz w:val="24"/>
          <w:szCs w:val="24"/>
          <w:lang w:val="en-US"/>
        </w:rPr>
        <w:t xml:space="preserve"> </w:t>
      </w:r>
      <w:proofErr w:type="gramStart"/>
      <w:r w:rsidR="004E07FB" w:rsidRPr="00442706">
        <w:rPr>
          <w:rFonts w:asciiTheme="majorHAnsi" w:eastAsia="Open Sans" w:hAnsiTheme="majorHAnsi" w:cstheme="majorHAnsi"/>
          <w:sz w:val="24"/>
          <w:szCs w:val="24"/>
          <w:lang w:val="en-US"/>
        </w:rPr>
        <w:t>extract(</w:t>
      </w:r>
      <w:proofErr w:type="gramEnd"/>
      <w:r w:rsidRPr="00442706">
        <w:rPr>
          <w:rFonts w:asciiTheme="majorHAnsi" w:eastAsia="Open Sans" w:hAnsiTheme="majorHAnsi" w:cstheme="majorHAnsi"/>
          <w:sz w:val="24"/>
          <w:szCs w:val="24"/>
          <w:lang w:val="en-US"/>
        </w:rPr>
        <w:t>quarter</w:t>
      </w:r>
      <w:r w:rsidR="004E07FB" w:rsidRPr="00442706">
        <w:rPr>
          <w:rFonts w:asciiTheme="majorHAnsi" w:eastAsia="Open Sans" w:hAnsiTheme="majorHAnsi" w:cstheme="majorHAnsi"/>
          <w:sz w:val="24"/>
          <w:szCs w:val="24"/>
          <w:lang w:val="en-US"/>
        </w:rPr>
        <w:t xml:space="preserve"> from </w:t>
      </w:r>
      <w:r w:rsidRPr="00442706">
        <w:rPr>
          <w:rFonts w:asciiTheme="majorHAnsi" w:eastAsia="Open Sans" w:hAnsiTheme="majorHAnsi" w:cstheme="majorHAnsi"/>
          <w:sz w:val="24"/>
          <w:szCs w:val="24"/>
          <w:lang w:val="en-US"/>
        </w:rPr>
        <w:t>quarter</w:t>
      </w:r>
      <w:r w:rsidR="004E07FB" w:rsidRPr="00442706">
        <w:rPr>
          <w:rFonts w:asciiTheme="majorHAnsi" w:eastAsia="Open Sans" w:hAnsiTheme="majorHAnsi" w:cstheme="majorHAnsi"/>
          <w:sz w:val="24"/>
          <w:szCs w:val="24"/>
          <w:lang w:val="en-US"/>
        </w:rPr>
        <w:t xml:space="preserve">) as </w:t>
      </w:r>
      <w:r w:rsidRPr="00442706">
        <w:rPr>
          <w:rFonts w:asciiTheme="majorHAnsi" w:eastAsia="Open Sans" w:hAnsiTheme="majorHAnsi" w:cstheme="majorHAnsi"/>
          <w:sz w:val="24"/>
          <w:szCs w:val="24"/>
          <w:lang w:val="en-US"/>
        </w:rPr>
        <w:t>quarter</w:t>
      </w:r>
      <w:r w:rsidR="004E07FB" w:rsidRPr="00442706">
        <w:rPr>
          <w:rFonts w:asciiTheme="majorHAnsi" w:eastAsia="Open Sans" w:hAnsiTheme="majorHAnsi" w:cstheme="majorHAnsi"/>
          <w:sz w:val="24"/>
          <w:szCs w:val="24"/>
          <w:lang w:val="en-US"/>
        </w:rPr>
        <w:t xml:space="preserve"> , avg(</w:t>
      </w:r>
      <w:r w:rsidRPr="00442706">
        <w:rPr>
          <w:rFonts w:asciiTheme="majorHAnsi" w:eastAsia="Open Sans" w:hAnsiTheme="majorHAnsi" w:cstheme="majorHAnsi"/>
          <w:sz w:val="24"/>
          <w:szCs w:val="24"/>
          <w:lang w:val="en-US"/>
        </w:rPr>
        <w:t>quarter</w:t>
      </w:r>
      <w:r w:rsidR="004E07FB" w:rsidRPr="00442706">
        <w:rPr>
          <w:rFonts w:asciiTheme="majorHAnsi" w:eastAsia="Open Sans" w:hAnsiTheme="majorHAnsi" w:cstheme="majorHAnsi"/>
          <w:sz w:val="24"/>
          <w:szCs w:val="24"/>
          <w:lang w:val="en-US"/>
        </w:rPr>
        <w:t>) over (partition by extract(</w:t>
      </w:r>
      <w:r w:rsidRPr="00442706">
        <w:rPr>
          <w:rFonts w:asciiTheme="majorHAnsi" w:eastAsia="Open Sans" w:hAnsiTheme="majorHAnsi" w:cstheme="majorHAnsi"/>
          <w:sz w:val="24"/>
          <w:szCs w:val="24"/>
          <w:lang w:val="en-US"/>
        </w:rPr>
        <w:t xml:space="preserve">quarter </w:t>
      </w:r>
      <w:r w:rsidR="004E07FB" w:rsidRPr="00442706">
        <w:rPr>
          <w:rFonts w:asciiTheme="majorHAnsi" w:eastAsia="Open Sans" w:hAnsiTheme="majorHAnsi" w:cstheme="majorHAnsi"/>
          <w:sz w:val="24"/>
          <w:szCs w:val="24"/>
          <w:lang w:val="en-US"/>
        </w:rPr>
        <w:t xml:space="preserve">from </w:t>
      </w:r>
      <w:r w:rsidRPr="00442706">
        <w:rPr>
          <w:rFonts w:asciiTheme="majorHAnsi" w:eastAsia="Open Sans" w:hAnsiTheme="majorHAnsi" w:cstheme="majorHAnsi"/>
          <w:sz w:val="24"/>
          <w:szCs w:val="24"/>
          <w:lang w:val="en-US"/>
        </w:rPr>
        <w:t>quarter</w:t>
      </w:r>
      <w:r w:rsidR="004E07FB" w:rsidRPr="00442706">
        <w:rPr>
          <w:rFonts w:asciiTheme="majorHAnsi" w:eastAsia="Open Sans" w:hAnsiTheme="majorHAnsi" w:cstheme="majorHAnsi"/>
          <w:sz w:val="24"/>
          <w:szCs w:val="24"/>
          <w:lang w:val="en-US"/>
        </w:rPr>
        <w:t xml:space="preserve">)) </w:t>
      </w:r>
    </w:p>
    <w:p w14:paraId="4594991A" w14:textId="5920AEF7" w:rsidR="004E07FB" w:rsidRPr="00442706" w:rsidRDefault="004E07FB" w:rsidP="000926A8">
      <w:pPr>
        <w:pStyle w:val="ListParagraph"/>
        <w:spacing w:line="480" w:lineRule="auto"/>
        <w:rPr>
          <w:rFonts w:asciiTheme="majorHAnsi" w:eastAsia="Open Sans" w:hAnsiTheme="majorHAnsi" w:cstheme="majorHAnsi"/>
          <w:sz w:val="24"/>
          <w:szCs w:val="24"/>
          <w:lang w:val="en-US"/>
        </w:rPr>
      </w:pPr>
      <w:r w:rsidRPr="00442706">
        <w:rPr>
          <w:rFonts w:asciiTheme="majorHAnsi" w:eastAsia="Open Sans" w:hAnsiTheme="majorHAnsi" w:cstheme="majorHAnsi"/>
          <w:sz w:val="24"/>
          <w:szCs w:val="24"/>
          <w:lang w:val="en-US"/>
        </w:rPr>
        <w:t>from</w:t>
      </w:r>
    </w:p>
    <w:p w14:paraId="55FB7772" w14:textId="38A9C8A8" w:rsidR="002E05D1" w:rsidRPr="00442706" w:rsidRDefault="004E07FB" w:rsidP="00111F49">
      <w:pPr>
        <w:pStyle w:val="ListParagraph"/>
        <w:spacing w:line="480" w:lineRule="auto"/>
        <w:rPr>
          <w:rFonts w:asciiTheme="majorHAnsi" w:eastAsia="Open Sans" w:hAnsiTheme="majorHAnsi" w:cstheme="majorHAnsi"/>
          <w:sz w:val="24"/>
          <w:szCs w:val="24"/>
          <w:rtl/>
          <w:lang w:val="en-US"/>
        </w:rPr>
      </w:pPr>
      <w:r w:rsidRPr="00442706">
        <w:rPr>
          <w:rFonts w:asciiTheme="majorHAnsi" w:eastAsia="Open Sans" w:hAnsiTheme="majorHAnsi" w:cstheme="majorHAnsi"/>
          <w:sz w:val="24"/>
          <w:szCs w:val="24"/>
          <w:lang w:val="en-US"/>
        </w:rPr>
        <w:t>(</w:t>
      </w:r>
      <w:r w:rsidR="000926A8" w:rsidRPr="00442706">
        <w:rPr>
          <w:rFonts w:asciiTheme="majorHAnsi" w:eastAsia="Open Sans" w:hAnsiTheme="majorHAnsi" w:cstheme="majorHAnsi"/>
          <w:sz w:val="24"/>
          <w:szCs w:val="24"/>
          <w:lang w:val="en-US"/>
        </w:rPr>
        <w:t>SELECT DISTINCT</w:t>
      </w:r>
      <w:r w:rsidRPr="00442706">
        <w:rPr>
          <w:rFonts w:asciiTheme="majorHAnsi" w:eastAsia="Open Sans" w:hAnsiTheme="majorHAnsi" w:cstheme="majorHAnsi"/>
          <w:sz w:val="24"/>
          <w:szCs w:val="24"/>
          <w:lang w:val="en-US"/>
        </w:rPr>
        <w:t xml:space="preserve"> date</w:t>
      </w:r>
      <w:r w:rsidR="000926A8" w:rsidRPr="00442706">
        <w:rPr>
          <w:rFonts w:asciiTheme="majorHAnsi" w:eastAsia="Open Sans" w:hAnsiTheme="majorHAnsi" w:cstheme="majorHAnsi"/>
          <w:sz w:val="24"/>
          <w:szCs w:val="24"/>
          <w:lang w:val="en-US"/>
        </w:rPr>
        <w:t xml:space="preserve"> </w:t>
      </w:r>
      <w:r w:rsidRPr="00442706">
        <w:rPr>
          <w:rFonts w:asciiTheme="majorHAnsi" w:eastAsia="Open Sans" w:hAnsiTheme="majorHAnsi" w:cstheme="majorHAnsi"/>
          <w:sz w:val="24"/>
          <w:szCs w:val="24"/>
          <w:lang w:val="en-US"/>
        </w:rPr>
        <w:t>((</w:t>
      </w:r>
      <w:r w:rsidR="00111F49" w:rsidRPr="00442706">
        <w:rPr>
          <w:rFonts w:asciiTheme="majorHAnsi" w:eastAsia="Open Sans" w:hAnsiTheme="majorHAnsi" w:cstheme="majorHAnsi"/>
          <w:sz w:val="24"/>
          <w:szCs w:val="24"/>
          <w:lang w:val="en-US"/>
        </w:rPr>
        <w:t>date</w:t>
      </w:r>
      <w:r w:rsidRPr="00442706">
        <w:rPr>
          <w:rFonts w:asciiTheme="majorHAnsi" w:eastAsia="Open Sans" w:hAnsiTheme="majorHAnsi" w:cstheme="majorHAnsi"/>
          <w:sz w:val="24"/>
          <w:szCs w:val="24"/>
          <w:lang w:val="en-US"/>
        </w:rPr>
        <w:t>),</w:t>
      </w:r>
      <w:r w:rsidR="00111F49" w:rsidRPr="00442706">
        <w:rPr>
          <w:rFonts w:asciiTheme="majorHAnsi" w:eastAsia="Open Sans" w:hAnsiTheme="majorHAnsi" w:cstheme="majorHAnsi"/>
          <w:sz w:val="24"/>
          <w:szCs w:val="24"/>
          <w:lang w:val="en-US"/>
        </w:rPr>
        <w:t xml:space="preserve"> quarter</w:t>
      </w:r>
      <w:r w:rsidRPr="00442706">
        <w:rPr>
          <w:rFonts w:asciiTheme="majorHAnsi" w:eastAsia="Open Sans" w:hAnsiTheme="majorHAnsi" w:cstheme="majorHAnsi"/>
          <w:sz w:val="24"/>
          <w:szCs w:val="24"/>
          <w:lang w:val="en-US"/>
        </w:rPr>
        <w:t xml:space="preserve">) as </w:t>
      </w:r>
      <w:proofErr w:type="gramStart"/>
      <w:r w:rsidR="00111F49" w:rsidRPr="00442706">
        <w:rPr>
          <w:rFonts w:asciiTheme="majorHAnsi" w:eastAsia="Open Sans" w:hAnsiTheme="majorHAnsi" w:cstheme="majorHAnsi"/>
          <w:sz w:val="24"/>
          <w:szCs w:val="24"/>
          <w:lang w:val="en-US"/>
        </w:rPr>
        <w:t>quarter</w:t>
      </w:r>
      <w:r w:rsidRPr="00442706">
        <w:rPr>
          <w:rFonts w:asciiTheme="majorHAnsi" w:eastAsia="Open Sans" w:hAnsiTheme="majorHAnsi" w:cstheme="majorHAnsi"/>
          <w:sz w:val="24"/>
          <w:szCs w:val="24"/>
          <w:lang w:val="en-US"/>
        </w:rPr>
        <w:t xml:space="preserve"> ,</w:t>
      </w:r>
      <w:proofErr w:type="gramEnd"/>
      <w:r w:rsidRPr="00442706">
        <w:rPr>
          <w:rFonts w:asciiTheme="majorHAnsi" w:eastAsia="Open Sans" w:hAnsiTheme="majorHAnsi" w:cstheme="majorHAnsi"/>
          <w:sz w:val="24"/>
          <w:szCs w:val="24"/>
          <w:lang w:val="en-US"/>
        </w:rPr>
        <w:t xml:space="preserve"> sum(</w:t>
      </w:r>
      <w:r w:rsidR="00111F49" w:rsidRPr="00442706">
        <w:rPr>
          <w:rFonts w:asciiTheme="majorHAnsi" w:eastAsia="Open Sans" w:hAnsiTheme="majorHAnsi" w:cstheme="majorHAnsi"/>
          <w:sz w:val="24"/>
          <w:szCs w:val="24"/>
          <w:lang w:val="en-US"/>
        </w:rPr>
        <w:t>ARR</w:t>
      </w:r>
      <w:r w:rsidRPr="00442706">
        <w:rPr>
          <w:rFonts w:asciiTheme="majorHAnsi" w:eastAsia="Open Sans" w:hAnsiTheme="majorHAnsi" w:cstheme="majorHAnsi"/>
          <w:sz w:val="24"/>
          <w:szCs w:val="24"/>
          <w:lang w:val="en-US"/>
        </w:rPr>
        <w:t>) over (partition by (</w:t>
      </w:r>
      <w:r w:rsidR="00111F49" w:rsidRPr="00442706">
        <w:rPr>
          <w:rFonts w:asciiTheme="majorHAnsi" w:eastAsia="Open Sans" w:hAnsiTheme="majorHAnsi" w:cstheme="majorHAnsi"/>
          <w:sz w:val="24"/>
          <w:szCs w:val="24"/>
          <w:lang w:val="en-US"/>
        </w:rPr>
        <w:t>date</w:t>
      </w:r>
      <w:r w:rsidRPr="00442706">
        <w:rPr>
          <w:rFonts w:asciiTheme="majorHAnsi" w:eastAsia="Open Sans" w:hAnsiTheme="majorHAnsi" w:cstheme="majorHAnsi"/>
          <w:sz w:val="24"/>
          <w:szCs w:val="24"/>
          <w:lang w:val="en-US"/>
        </w:rPr>
        <w:t>) ) as profit_</w:t>
      </w:r>
      <w:r w:rsidR="00111F49" w:rsidRPr="00442706">
        <w:rPr>
          <w:rFonts w:asciiTheme="majorHAnsi" w:eastAsia="Open Sans" w:hAnsiTheme="majorHAnsi" w:cstheme="majorHAnsi"/>
          <w:sz w:val="24"/>
          <w:szCs w:val="24"/>
          <w:lang w:val="en-US"/>
        </w:rPr>
        <w:t xml:space="preserve"> quarter</w:t>
      </w:r>
      <w:r w:rsidRPr="00442706">
        <w:rPr>
          <w:rFonts w:asciiTheme="majorHAnsi" w:eastAsia="Open Sans" w:hAnsiTheme="majorHAnsi" w:cstheme="majorHAnsi"/>
          <w:sz w:val="24"/>
          <w:szCs w:val="24"/>
          <w:lang w:val="en-US"/>
        </w:rPr>
        <w:t xml:space="preserve"> from `</w:t>
      </w:r>
      <w:r w:rsidR="00111F49" w:rsidRPr="00442706">
        <w:rPr>
          <w:rFonts w:asciiTheme="majorHAnsi" w:eastAsia="Open Sans" w:hAnsiTheme="majorHAnsi" w:cstheme="majorHAnsi"/>
          <w:sz w:val="24"/>
          <w:szCs w:val="24"/>
          <w:lang w:val="en-US"/>
        </w:rPr>
        <w:t>Deals</w:t>
      </w:r>
      <w:r w:rsidRPr="00442706">
        <w:rPr>
          <w:rFonts w:asciiTheme="majorHAnsi" w:eastAsia="Open Sans" w:hAnsiTheme="majorHAnsi" w:cstheme="majorHAnsi"/>
          <w:sz w:val="24"/>
          <w:szCs w:val="24"/>
          <w:lang w:val="en-US"/>
        </w:rPr>
        <w:t>`)</w:t>
      </w:r>
    </w:p>
    <w:p w14:paraId="09334631" w14:textId="77777777" w:rsidR="00F57C04" w:rsidRPr="00442706" w:rsidRDefault="00F57C04" w:rsidP="00F57C04">
      <w:pPr>
        <w:bidi/>
        <w:spacing w:line="480" w:lineRule="auto"/>
        <w:rPr>
          <w:rFonts w:asciiTheme="majorHAnsi" w:eastAsia="Open Sans" w:hAnsiTheme="majorHAnsi" w:cstheme="majorHAnsi"/>
          <w:rtl/>
        </w:rPr>
      </w:pPr>
    </w:p>
    <w:p w14:paraId="5D82F26D" w14:textId="77777777" w:rsidR="0046014E" w:rsidRPr="00442706" w:rsidRDefault="00000000">
      <w:pPr>
        <w:pStyle w:val="Heading2"/>
        <w:keepNext w:val="0"/>
        <w:keepLines w:val="0"/>
        <w:numPr>
          <w:ilvl w:val="0"/>
          <w:numId w:val="2"/>
        </w:numPr>
        <w:bidi/>
        <w:spacing w:before="320" w:after="0" w:line="480" w:lineRule="auto"/>
        <w:jc w:val="both"/>
        <w:rPr>
          <w:rFonts w:asciiTheme="majorHAnsi" w:eastAsia="Open Sans" w:hAnsiTheme="majorHAnsi" w:cstheme="majorHAnsi"/>
          <w:color w:val="008575"/>
        </w:rPr>
      </w:pPr>
      <w:bookmarkStart w:id="2" w:name="_3tgggbafy1ly" w:colFirst="0" w:colLast="0"/>
      <w:bookmarkEnd w:id="2"/>
      <w:r w:rsidRPr="00442706">
        <w:rPr>
          <w:rFonts w:asciiTheme="majorHAnsi" w:hAnsiTheme="majorHAnsi" w:cstheme="majorHAnsi"/>
          <w:color w:val="008575"/>
          <w:rtl/>
        </w:rPr>
        <w:t>מסקנות</w:t>
      </w:r>
    </w:p>
    <w:p w14:paraId="5CFD03B2" w14:textId="2FFB7ADF" w:rsidR="00E431AD" w:rsidRPr="005613F7" w:rsidRDefault="002D557D" w:rsidP="005613F7">
      <w:pPr>
        <w:pStyle w:val="ListParagraph"/>
        <w:numPr>
          <w:ilvl w:val="0"/>
          <w:numId w:val="10"/>
        </w:numPr>
        <w:bidi/>
        <w:spacing w:line="480" w:lineRule="auto"/>
        <w:rPr>
          <w:rFonts w:asciiTheme="majorHAnsi" w:eastAsia="Open Sans" w:hAnsiTheme="majorHAnsi" w:cstheme="majorHAnsi"/>
          <w:rtl/>
        </w:rPr>
      </w:pPr>
      <w:r w:rsidRPr="005613F7">
        <w:rPr>
          <w:rFonts w:asciiTheme="majorHAnsi" w:eastAsia="Open Sans" w:hAnsiTheme="majorHAnsi" w:cstheme="majorHAnsi"/>
          <w:rtl/>
        </w:rPr>
        <w:t>היבשת שמביאה את הרווח המקסימלי</w:t>
      </w:r>
      <w:r w:rsidR="00DD31B4" w:rsidRPr="005613F7">
        <w:rPr>
          <w:rFonts w:asciiTheme="majorHAnsi" w:eastAsia="Open Sans" w:hAnsiTheme="majorHAnsi" w:cstheme="majorHAnsi"/>
        </w:rPr>
        <w:t xml:space="preserve">- </w:t>
      </w:r>
    </w:p>
    <w:tbl>
      <w:tblPr>
        <w:tblW w:w="3544" w:type="dxa"/>
        <w:jc w:val="center"/>
        <w:tblLook w:val="04A0" w:firstRow="1" w:lastRow="0" w:firstColumn="1" w:lastColumn="0" w:noHBand="0" w:noVBand="1"/>
      </w:tblPr>
      <w:tblGrid>
        <w:gridCol w:w="2047"/>
        <w:gridCol w:w="1497"/>
      </w:tblGrid>
      <w:tr w:rsidR="00E431AD" w14:paraId="19826AF2" w14:textId="77777777" w:rsidTr="005613F7">
        <w:trPr>
          <w:trHeight w:val="255"/>
          <w:jc w:val="center"/>
        </w:trPr>
        <w:tc>
          <w:tcPr>
            <w:tcW w:w="2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3AEE2" w14:textId="77777777" w:rsidR="00E431AD" w:rsidRDefault="00E431AD" w:rsidP="00DD31B4">
            <w:pPr>
              <w:jc w:val="center"/>
              <w:rPr>
                <w:rFonts w:ascii="Arial" w:hAnsi="Arial" w:cs="Arial"/>
                <w:b/>
                <w:bCs/>
                <w:color w:val="000000"/>
                <w:sz w:val="20"/>
                <w:szCs w:val="20"/>
                <w:lang/>
              </w:rPr>
            </w:pPr>
            <w:r>
              <w:rPr>
                <w:rFonts w:ascii="Arial" w:hAnsi="Arial" w:cs="Arial"/>
                <w:b/>
                <w:bCs/>
                <w:color w:val="000000"/>
                <w:sz w:val="20"/>
                <w:szCs w:val="20"/>
              </w:rPr>
              <w:t>Continent</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14:paraId="63D91188" w14:textId="52C6502F" w:rsidR="00E431AD" w:rsidRDefault="000B1631" w:rsidP="00DD31B4">
            <w:pPr>
              <w:jc w:val="center"/>
              <w:rPr>
                <w:rFonts w:ascii="Arial" w:hAnsi="Arial" w:cs="Arial"/>
                <w:b/>
                <w:bCs/>
                <w:color w:val="000000"/>
                <w:sz w:val="20"/>
                <w:szCs w:val="20"/>
              </w:rPr>
            </w:pPr>
            <w:r>
              <w:rPr>
                <w:rFonts w:ascii="Arial" w:hAnsi="Arial" w:cs="Arial"/>
                <w:b/>
                <w:bCs/>
                <w:color w:val="000000"/>
                <w:sz w:val="20"/>
                <w:szCs w:val="20"/>
              </w:rPr>
              <w:t xml:space="preserve"> </w:t>
            </w:r>
            <w:r w:rsidR="00E431AD">
              <w:rPr>
                <w:rFonts w:ascii="Arial" w:hAnsi="Arial" w:cs="Arial"/>
                <w:b/>
                <w:bCs/>
                <w:color w:val="000000"/>
                <w:sz w:val="20"/>
                <w:szCs w:val="20"/>
              </w:rPr>
              <w:t>ARR</w:t>
            </w:r>
            <w:r w:rsidR="00740017">
              <w:rPr>
                <w:rFonts w:ascii="Arial" w:hAnsi="Arial" w:cs="Arial"/>
                <w:b/>
                <w:bCs/>
                <w:color w:val="000000"/>
                <w:sz w:val="20"/>
                <w:szCs w:val="20"/>
              </w:rPr>
              <w:t xml:space="preserve"> </w:t>
            </w:r>
            <w:r>
              <w:rPr>
                <w:rFonts w:ascii="Arial" w:hAnsi="Arial" w:cs="Arial"/>
                <w:b/>
                <w:bCs/>
                <w:color w:val="000000"/>
                <w:sz w:val="20"/>
                <w:szCs w:val="20"/>
              </w:rPr>
              <w:t>(</w:t>
            </w:r>
            <w:r w:rsidR="00740017">
              <w:rPr>
                <w:rFonts w:ascii="Arial" w:hAnsi="Arial" w:cs="Arial"/>
                <w:b/>
                <w:bCs/>
                <w:color w:val="000000"/>
                <w:sz w:val="20"/>
                <w:szCs w:val="20"/>
              </w:rPr>
              <w:t>$</w:t>
            </w:r>
            <w:r w:rsidR="00E431AD">
              <w:rPr>
                <w:rFonts w:ascii="Arial" w:hAnsi="Arial" w:cs="Arial"/>
                <w:b/>
                <w:bCs/>
                <w:color w:val="000000"/>
                <w:sz w:val="20"/>
                <w:szCs w:val="20"/>
              </w:rPr>
              <w:t>)</w:t>
            </w:r>
          </w:p>
        </w:tc>
      </w:tr>
      <w:tr w:rsidR="00E431AD" w14:paraId="0DD2C422" w14:textId="77777777" w:rsidTr="005613F7">
        <w:trPr>
          <w:trHeight w:val="255"/>
          <w:jc w:val="center"/>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3B4D85E7"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Europe</w:t>
            </w:r>
          </w:p>
        </w:tc>
        <w:tc>
          <w:tcPr>
            <w:tcW w:w="1497" w:type="dxa"/>
            <w:tcBorders>
              <w:top w:val="nil"/>
              <w:left w:val="nil"/>
              <w:bottom w:val="single" w:sz="4" w:space="0" w:color="auto"/>
              <w:right w:val="single" w:sz="4" w:space="0" w:color="auto"/>
            </w:tcBorders>
            <w:shd w:val="clear" w:color="auto" w:fill="auto"/>
            <w:noWrap/>
            <w:vAlign w:val="bottom"/>
            <w:hideMark/>
          </w:tcPr>
          <w:p w14:paraId="2816CD68"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7757432</w:t>
            </w:r>
          </w:p>
        </w:tc>
      </w:tr>
      <w:tr w:rsidR="00E431AD" w14:paraId="49E86BF5" w14:textId="77777777" w:rsidTr="005613F7">
        <w:trPr>
          <w:trHeight w:val="255"/>
          <w:jc w:val="center"/>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69BB0C6A"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North America</w:t>
            </w:r>
          </w:p>
        </w:tc>
        <w:tc>
          <w:tcPr>
            <w:tcW w:w="1497" w:type="dxa"/>
            <w:tcBorders>
              <w:top w:val="nil"/>
              <w:left w:val="nil"/>
              <w:bottom w:val="single" w:sz="4" w:space="0" w:color="auto"/>
              <w:right w:val="single" w:sz="4" w:space="0" w:color="auto"/>
            </w:tcBorders>
            <w:shd w:val="clear" w:color="auto" w:fill="auto"/>
            <w:noWrap/>
            <w:vAlign w:val="bottom"/>
            <w:hideMark/>
          </w:tcPr>
          <w:p w14:paraId="47D823F6"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5515454</w:t>
            </w:r>
          </w:p>
        </w:tc>
      </w:tr>
      <w:tr w:rsidR="00E431AD" w14:paraId="4C8E64A0" w14:textId="77777777" w:rsidTr="005613F7">
        <w:trPr>
          <w:trHeight w:val="255"/>
          <w:jc w:val="center"/>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4827CCD"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Asia &amp; Pacific</w:t>
            </w:r>
          </w:p>
        </w:tc>
        <w:tc>
          <w:tcPr>
            <w:tcW w:w="1497" w:type="dxa"/>
            <w:tcBorders>
              <w:top w:val="nil"/>
              <w:left w:val="nil"/>
              <w:bottom w:val="single" w:sz="4" w:space="0" w:color="auto"/>
              <w:right w:val="single" w:sz="4" w:space="0" w:color="auto"/>
            </w:tcBorders>
            <w:shd w:val="clear" w:color="auto" w:fill="auto"/>
            <w:noWrap/>
            <w:vAlign w:val="bottom"/>
            <w:hideMark/>
          </w:tcPr>
          <w:p w14:paraId="4CFACCC4"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4733771</w:t>
            </w:r>
          </w:p>
        </w:tc>
      </w:tr>
      <w:tr w:rsidR="00E431AD" w14:paraId="5177A6FD" w14:textId="77777777" w:rsidTr="005613F7">
        <w:trPr>
          <w:trHeight w:val="255"/>
          <w:jc w:val="center"/>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0DB73DC6"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South/Latin America</w:t>
            </w:r>
          </w:p>
        </w:tc>
        <w:tc>
          <w:tcPr>
            <w:tcW w:w="1497" w:type="dxa"/>
            <w:tcBorders>
              <w:top w:val="nil"/>
              <w:left w:val="nil"/>
              <w:bottom w:val="single" w:sz="4" w:space="0" w:color="auto"/>
              <w:right w:val="single" w:sz="4" w:space="0" w:color="auto"/>
            </w:tcBorders>
            <w:shd w:val="clear" w:color="auto" w:fill="auto"/>
            <w:noWrap/>
            <w:vAlign w:val="bottom"/>
            <w:hideMark/>
          </w:tcPr>
          <w:p w14:paraId="49C97AC5"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962033</w:t>
            </w:r>
          </w:p>
        </w:tc>
      </w:tr>
      <w:tr w:rsidR="00E431AD" w14:paraId="3E656699" w14:textId="77777777" w:rsidTr="005613F7">
        <w:trPr>
          <w:trHeight w:val="255"/>
          <w:jc w:val="center"/>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14:paraId="764E266D"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Middle east</w:t>
            </w:r>
          </w:p>
        </w:tc>
        <w:tc>
          <w:tcPr>
            <w:tcW w:w="1497" w:type="dxa"/>
            <w:tcBorders>
              <w:top w:val="nil"/>
              <w:left w:val="nil"/>
              <w:bottom w:val="single" w:sz="4" w:space="0" w:color="auto"/>
              <w:right w:val="single" w:sz="4" w:space="0" w:color="auto"/>
            </w:tcBorders>
            <w:shd w:val="clear" w:color="auto" w:fill="auto"/>
            <w:noWrap/>
            <w:vAlign w:val="bottom"/>
            <w:hideMark/>
          </w:tcPr>
          <w:p w14:paraId="2F2520BB" w14:textId="77777777" w:rsidR="00E431AD" w:rsidRDefault="00E431AD" w:rsidP="00DD31B4">
            <w:pPr>
              <w:jc w:val="center"/>
              <w:rPr>
                <w:rFonts w:ascii="Arial" w:hAnsi="Arial" w:cs="Arial"/>
                <w:color w:val="000000"/>
                <w:sz w:val="20"/>
                <w:szCs w:val="20"/>
              </w:rPr>
            </w:pPr>
            <w:r>
              <w:rPr>
                <w:rFonts w:ascii="Arial" w:hAnsi="Arial" w:cs="Arial"/>
                <w:color w:val="000000"/>
                <w:sz w:val="20"/>
                <w:szCs w:val="20"/>
              </w:rPr>
              <w:t>355079</w:t>
            </w:r>
          </w:p>
        </w:tc>
      </w:tr>
    </w:tbl>
    <w:p w14:paraId="381DF30E" w14:textId="6D291AFB" w:rsidR="00D20001" w:rsidRPr="005D6E90" w:rsidRDefault="00D20001" w:rsidP="00D20001">
      <w:pPr>
        <w:bidi/>
        <w:spacing w:line="480" w:lineRule="auto"/>
        <w:rPr>
          <w:rFonts w:asciiTheme="majorHAnsi" w:eastAsia="Open Sans" w:hAnsiTheme="majorHAnsi" w:cstheme="majorHAnsi"/>
          <w:highlight w:val="yellow"/>
        </w:rPr>
      </w:pPr>
      <w:r w:rsidRPr="005D6E90">
        <w:rPr>
          <w:rFonts w:asciiTheme="majorHAnsi" w:eastAsia="Open Sans" w:hAnsiTheme="majorHAnsi" w:cstheme="majorHAnsi"/>
          <w:highlight w:val="yellow"/>
          <w:rtl/>
        </w:rPr>
        <w:t xml:space="preserve"> </w:t>
      </w:r>
    </w:p>
    <w:p w14:paraId="34E1E974" w14:textId="30464CA9" w:rsidR="00D20001" w:rsidRPr="005613F7" w:rsidRDefault="002D557D" w:rsidP="005613F7">
      <w:pPr>
        <w:pStyle w:val="ListParagraph"/>
        <w:numPr>
          <w:ilvl w:val="0"/>
          <w:numId w:val="9"/>
        </w:numPr>
        <w:bidi/>
        <w:spacing w:line="480" w:lineRule="auto"/>
        <w:rPr>
          <w:rFonts w:asciiTheme="majorHAnsi" w:eastAsia="Open Sans" w:hAnsiTheme="majorHAnsi" w:cstheme="majorHAnsi"/>
        </w:rPr>
      </w:pPr>
      <w:r w:rsidRPr="005613F7">
        <w:rPr>
          <w:rFonts w:asciiTheme="majorHAnsi" w:eastAsia="Open Sans" w:hAnsiTheme="majorHAnsi" w:cstheme="majorHAnsi"/>
          <w:rtl/>
        </w:rPr>
        <w:t>היבשת עם פוטנציאל הרווח הגדול ביותר</w:t>
      </w:r>
      <w:r w:rsidR="005613F7" w:rsidRPr="005613F7">
        <w:rPr>
          <w:rFonts w:asciiTheme="majorHAnsi" w:eastAsia="Open Sans" w:hAnsiTheme="majorHAnsi" w:cstheme="majorHAnsi"/>
        </w:rPr>
        <w:t xml:space="preserve"> </w:t>
      </w:r>
      <w:r w:rsidR="00DD31B4" w:rsidRPr="005613F7">
        <w:rPr>
          <w:rFonts w:asciiTheme="majorHAnsi" w:eastAsia="Open Sans" w:hAnsiTheme="majorHAnsi" w:cstheme="majorHAnsi"/>
          <w:rtl/>
        </w:rPr>
        <w:t>–</w:t>
      </w:r>
      <w:r w:rsidR="00D20001" w:rsidRPr="005613F7">
        <w:rPr>
          <w:rFonts w:asciiTheme="majorHAnsi" w:eastAsia="Open Sans" w:hAnsiTheme="majorHAnsi" w:cstheme="majorHAnsi"/>
          <w:rtl/>
        </w:rPr>
        <w:t xml:space="preserve"> </w:t>
      </w:r>
    </w:p>
    <w:tbl>
      <w:tblPr>
        <w:tblW w:w="4673" w:type="dxa"/>
        <w:jc w:val="center"/>
        <w:tblLook w:val="04A0" w:firstRow="1" w:lastRow="0" w:firstColumn="1" w:lastColumn="0" w:noHBand="0" w:noVBand="1"/>
      </w:tblPr>
      <w:tblGrid>
        <w:gridCol w:w="2689"/>
        <w:gridCol w:w="1984"/>
      </w:tblGrid>
      <w:tr w:rsidR="00DD31B4" w14:paraId="0EF230F1" w14:textId="77777777" w:rsidTr="00DD31B4">
        <w:trPr>
          <w:trHeight w:val="255"/>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3C74B" w14:textId="77777777" w:rsidR="00DD31B4" w:rsidRDefault="00DD31B4" w:rsidP="00DD31B4">
            <w:pPr>
              <w:jc w:val="center"/>
              <w:rPr>
                <w:rFonts w:ascii="Arial" w:hAnsi="Arial" w:cs="Arial"/>
                <w:b/>
                <w:bCs/>
                <w:color w:val="000000"/>
                <w:sz w:val="20"/>
                <w:szCs w:val="20"/>
                <w:lang/>
              </w:rPr>
            </w:pPr>
            <w:r>
              <w:rPr>
                <w:rFonts w:ascii="Arial" w:hAnsi="Arial" w:cs="Arial"/>
                <w:b/>
                <w:bCs/>
                <w:color w:val="000000"/>
                <w:sz w:val="20"/>
                <w:szCs w:val="20"/>
              </w:rPr>
              <w:t>Continent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534165FB" w14:textId="77777777" w:rsidR="00DD31B4" w:rsidRDefault="00DD31B4" w:rsidP="00DD31B4">
            <w:pPr>
              <w:jc w:val="center"/>
              <w:rPr>
                <w:rFonts w:ascii="Arial" w:hAnsi="Arial" w:cs="Arial"/>
                <w:b/>
                <w:bCs/>
                <w:color w:val="000000"/>
                <w:sz w:val="20"/>
                <w:szCs w:val="20"/>
              </w:rPr>
            </w:pPr>
            <w:r>
              <w:rPr>
                <w:rFonts w:ascii="Arial" w:hAnsi="Arial" w:cs="Arial"/>
                <w:b/>
                <w:bCs/>
                <w:color w:val="000000"/>
                <w:sz w:val="20"/>
                <w:szCs w:val="20"/>
              </w:rPr>
              <w:t>Sales Growth rate</w:t>
            </w:r>
          </w:p>
        </w:tc>
      </w:tr>
      <w:tr w:rsidR="00DD31B4" w14:paraId="1D97FBD9"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C4C5075"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South/Latin America</w:t>
            </w:r>
          </w:p>
        </w:tc>
        <w:tc>
          <w:tcPr>
            <w:tcW w:w="1984" w:type="dxa"/>
            <w:tcBorders>
              <w:top w:val="nil"/>
              <w:left w:val="nil"/>
              <w:bottom w:val="single" w:sz="4" w:space="0" w:color="auto"/>
              <w:right w:val="single" w:sz="4" w:space="0" w:color="auto"/>
            </w:tcBorders>
            <w:shd w:val="clear" w:color="auto" w:fill="auto"/>
            <w:noWrap/>
            <w:vAlign w:val="bottom"/>
            <w:hideMark/>
          </w:tcPr>
          <w:p w14:paraId="16B7A094"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184%</w:t>
            </w:r>
          </w:p>
        </w:tc>
      </w:tr>
      <w:tr w:rsidR="00DD31B4" w14:paraId="2BC12337"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AA58281"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#N/A</w:t>
            </w:r>
          </w:p>
        </w:tc>
        <w:tc>
          <w:tcPr>
            <w:tcW w:w="1984" w:type="dxa"/>
            <w:tcBorders>
              <w:top w:val="nil"/>
              <w:left w:val="nil"/>
              <w:bottom w:val="single" w:sz="4" w:space="0" w:color="auto"/>
              <w:right w:val="single" w:sz="4" w:space="0" w:color="auto"/>
            </w:tcBorders>
            <w:shd w:val="clear" w:color="auto" w:fill="auto"/>
            <w:noWrap/>
            <w:vAlign w:val="bottom"/>
            <w:hideMark/>
          </w:tcPr>
          <w:p w14:paraId="6A8C846C"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131%</w:t>
            </w:r>
          </w:p>
        </w:tc>
      </w:tr>
      <w:tr w:rsidR="00DD31B4" w14:paraId="000D7C2F"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B70B1C0"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Middle east</w:t>
            </w:r>
          </w:p>
        </w:tc>
        <w:tc>
          <w:tcPr>
            <w:tcW w:w="1984" w:type="dxa"/>
            <w:tcBorders>
              <w:top w:val="nil"/>
              <w:left w:val="nil"/>
              <w:bottom w:val="single" w:sz="4" w:space="0" w:color="auto"/>
              <w:right w:val="single" w:sz="4" w:space="0" w:color="auto"/>
            </w:tcBorders>
            <w:shd w:val="clear" w:color="auto" w:fill="auto"/>
            <w:noWrap/>
            <w:vAlign w:val="bottom"/>
            <w:hideMark/>
          </w:tcPr>
          <w:p w14:paraId="1D5FD224"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58%</w:t>
            </w:r>
          </w:p>
        </w:tc>
      </w:tr>
      <w:tr w:rsidR="00DD31B4" w14:paraId="166C4B5C"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061C708"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Asia &amp; Pacific</w:t>
            </w:r>
          </w:p>
        </w:tc>
        <w:tc>
          <w:tcPr>
            <w:tcW w:w="1984" w:type="dxa"/>
            <w:tcBorders>
              <w:top w:val="nil"/>
              <w:left w:val="nil"/>
              <w:bottom w:val="single" w:sz="4" w:space="0" w:color="auto"/>
              <w:right w:val="single" w:sz="4" w:space="0" w:color="auto"/>
            </w:tcBorders>
            <w:shd w:val="clear" w:color="auto" w:fill="auto"/>
            <w:noWrap/>
            <w:vAlign w:val="bottom"/>
            <w:hideMark/>
          </w:tcPr>
          <w:p w14:paraId="621D3AF9"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52%</w:t>
            </w:r>
          </w:p>
        </w:tc>
      </w:tr>
      <w:tr w:rsidR="00DD31B4" w14:paraId="2EF4C1D8"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393C749"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North America</w:t>
            </w:r>
          </w:p>
        </w:tc>
        <w:tc>
          <w:tcPr>
            <w:tcW w:w="1984" w:type="dxa"/>
            <w:tcBorders>
              <w:top w:val="nil"/>
              <w:left w:val="nil"/>
              <w:bottom w:val="single" w:sz="4" w:space="0" w:color="auto"/>
              <w:right w:val="single" w:sz="4" w:space="0" w:color="auto"/>
            </w:tcBorders>
            <w:shd w:val="clear" w:color="auto" w:fill="auto"/>
            <w:noWrap/>
            <w:vAlign w:val="bottom"/>
            <w:hideMark/>
          </w:tcPr>
          <w:p w14:paraId="67512491"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48%</w:t>
            </w:r>
          </w:p>
        </w:tc>
      </w:tr>
      <w:tr w:rsidR="00DD31B4" w14:paraId="54298ACA"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EBD35E9"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Europe</w:t>
            </w:r>
          </w:p>
        </w:tc>
        <w:tc>
          <w:tcPr>
            <w:tcW w:w="1984" w:type="dxa"/>
            <w:tcBorders>
              <w:top w:val="nil"/>
              <w:left w:val="nil"/>
              <w:bottom w:val="single" w:sz="4" w:space="0" w:color="auto"/>
              <w:right w:val="single" w:sz="4" w:space="0" w:color="auto"/>
            </w:tcBorders>
            <w:shd w:val="clear" w:color="auto" w:fill="auto"/>
            <w:noWrap/>
            <w:vAlign w:val="bottom"/>
            <w:hideMark/>
          </w:tcPr>
          <w:p w14:paraId="3BCA1F8F"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31%</w:t>
            </w:r>
          </w:p>
        </w:tc>
      </w:tr>
      <w:tr w:rsidR="00DD31B4" w14:paraId="4BE8C18C"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8BE390E"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Africa</w:t>
            </w:r>
          </w:p>
        </w:tc>
        <w:tc>
          <w:tcPr>
            <w:tcW w:w="1984" w:type="dxa"/>
            <w:tcBorders>
              <w:top w:val="nil"/>
              <w:left w:val="nil"/>
              <w:bottom w:val="single" w:sz="4" w:space="0" w:color="auto"/>
              <w:right w:val="single" w:sz="4" w:space="0" w:color="auto"/>
            </w:tcBorders>
            <w:shd w:val="clear" w:color="auto" w:fill="auto"/>
            <w:noWrap/>
            <w:vAlign w:val="bottom"/>
            <w:hideMark/>
          </w:tcPr>
          <w:p w14:paraId="149FA77A"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8%</w:t>
            </w:r>
          </w:p>
        </w:tc>
      </w:tr>
      <w:tr w:rsidR="00DD31B4" w14:paraId="3797B5F9" w14:textId="77777777" w:rsidTr="00DD31B4">
        <w:trPr>
          <w:trHeight w:val="255"/>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B55E39D"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Arab States</w:t>
            </w:r>
          </w:p>
        </w:tc>
        <w:tc>
          <w:tcPr>
            <w:tcW w:w="1984" w:type="dxa"/>
            <w:tcBorders>
              <w:top w:val="nil"/>
              <w:left w:val="nil"/>
              <w:bottom w:val="single" w:sz="4" w:space="0" w:color="auto"/>
              <w:right w:val="single" w:sz="4" w:space="0" w:color="auto"/>
            </w:tcBorders>
            <w:shd w:val="clear" w:color="auto" w:fill="auto"/>
            <w:noWrap/>
            <w:vAlign w:val="bottom"/>
            <w:hideMark/>
          </w:tcPr>
          <w:p w14:paraId="6909CA03" w14:textId="77777777" w:rsidR="00DD31B4" w:rsidRDefault="00DD31B4" w:rsidP="00DD31B4">
            <w:pPr>
              <w:jc w:val="center"/>
              <w:rPr>
                <w:rFonts w:ascii="Arial" w:hAnsi="Arial" w:cs="Arial"/>
                <w:color w:val="000000"/>
                <w:sz w:val="20"/>
                <w:szCs w:val="20"/>
              </w:rPr>
            </w:pPr>
            <w:r>
              <w:rPr>
                <w:rFonts w:ascii="Arial" w:hAnsi="Arial" w:cs="Arial"/>
                <w:color w:val="000000"/>
                <w:sz w:val="20"/>
                <w:szCs w:val="20"/>
              </w:rPr>
              <w:t>0%</w:t>
            </w:r>
          </w:p>
        </w:tc>
      </w:tr>
    </w:tbl>
    <w:p w14:paraId="382862AA" w14:textId="77777777" w:rsidR="00DD31B4" w:rsidRDefault="00DD31B4" w:rsidP="00DD31B4">
      <w:pPr>
        <w:bidi/>
        <w:spacing w:line="480" w:lineRule="auto"/>
        <w:rPr>
          <w:rFonts w:asciiTheme="majorHAnsi" w:eastAsia="Open Sans" w:hAnsiTheme="majorHAnsi" w:cstheme="majorHAnsi"/>
          <w:highlight w:val="yellow"/>
        </w:rPr>
      </w:pPr>
    </w:p>
    <w:p w14:paraId="62877897" w14:textId="77777777" w:rsidR="00740017" w:rsidRDefault="00740017" w:rsidP="00740017">
      <w:pPr>
        <w:bidi/>
        <w:spacing w:line="480" w:lineRule="auto"/>
        <w:rPr>
          <w:rFonts w:asciiTheme="majorHAnsi" w:eastAsia="Open Sans" w:hAnsiTheme="majorHAnsi" w:cstheme="majorHAnsi"/>
          <w:highlight w:val="yellow"/>
        </w:rPr>
      </w:pPr>
    </w:p>
    <w:p w14:paraId="237DC3F1" w14:textId="77777777" w:rsidR="00740017" w:rsidRDefault="00740017" w:rsidP="00740017">
      <w:pPr>
        <w:bidi/>
        <w:spacing w:line="480" w:lineRule="auto"/>
        <w:rPr>
          <w:rFonts w:asciiTheme="majorHAnsi" w:eastAsia="Open Sans" w:hAnsiTheme="majorHAnsi" w:cstheme="majorHAnsi"/>
          <w:highlight w:val="yellow"/>
        </w:rPr>
      </w:pPr>
    </w:p>
    <w:p w14:paraId="2D49ED82" w14:textId="77777777" w:rsidR="005613F7" w:rsidRPr="005D6E90" w:rsidRDefault="005613F7" w:rsidP="005613F7">
      <w:pPr>
        <w:bidi/>
        <w:spacing w:line="480" w:lineRule="auto"/>
        <w:rPr>
          <w:rFonts w:asciiTheme="majorHAnsi" w:eastAsia="Open Sans" w:hAnsiTheme="majorHAnsi" w:cstheme="majorHAnsi"/>
          <w:highlight w:val="yellow"/>
        </w:rPr>
      </w:pPr>
    </w:p>
    <w:p w14:paraId="17D3492B" w14:textId="13F7B023" w:rsidR="00D20001" w:rsidRPr="005613F7" w:rsidRDefault="002D557D" w:rsidP="005613F7">
      <w:pPr>
        <w:pStyle w:val="ListParagraph"/>
        <w:numPr>
          <w:ilvl w:val="0"/>
          <w:numId w:val="8"/>
        </w:numPr>
        <w:bidi/>
        <w:spacing w:line="480" w:lineRule="auto"/>
        <w:rPr>
          <w:rFonts w:asciiTheme="majorHAnsi" w:eastAsia="Open Sans" w:hAnsiTheme="majorHAnsi" w:cstheme="majorHAnsi"/>
        </w:rPr>
      </w:pPr>
      <w:r w:rsidRPr="005613F7">
        <w:rPr>
          <w:rFonts w:asciiTheme="majorHAnsi" w:eastAsia="Open Sans" w:hAnsiTheme="majorHAnsi" w:cstheme="majorHAnsi"/>
          <w:rtl/>
        </w:rPr>
        <w:lastRenderedPageBreak/>
        <w:t>הרבעון שמביא את כמות ההכנסות הגדול ביותר</w:t>
      </w:r>
      <w:r w:rsidR="00740017" w:rsidRPr="005613F7">
        <w:rPr>
          <w:rFonts w:asciiTheme="majorHAnsi" w:eastAsia="Open Sans" w:hAnsiTheme="majorHAnsi" w:cstheme="majorHAnsi"/>
          <w:rtl/>
        </w:rPr>
        <w:t>–</w:t>
      </w:r>
      <w:r w:rsidRPr="005613F7">
        <w:rPr>
          <w:rFonts w:asciiTheme="majorHAnsi" w:eastAsia="Open Sans" w:hAnsiTheme="majorHAnsi" w:cstheme="majorHAnsi"/>
          <w:rtl/>
        </w:rPr>
        <w:t xml:space="preserve"> </w:t>
      </w:r>
    </w:p>
    <w:tbl>
      <w:tblPr>
        <w:tblW w:w="2830" w:type="dxa"/>
        <w:jc w:val="center"/>
        <w:tblLook w:val="04A0" w:firstRow="1" w:lastRow="0" w:firstColumn="1" w:lastColumn="0" w:noHBand="0" w:noVBand="1"/>
      </w:tblPr>
      <w:tblGrid>
        <w:gridCol w:w="1220"/>
        <w:gridCol w:w="1610"/>
      </w:tblGrid>
      <w:tr w:rsidR="00740017" w14:paraId="660B1769" w14:textId="77777777" w:rsidTr="00740017">
        <w:trPr>
          <w:trHeight w:val="255"/>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EE155" w14:textId="77777777" w:rsidR="00740017" w:rsidRDefault="00740017">
            <w:pPr>
              <w:jc w:val="center"/>
              <w:rPr>
                <w:rFonts w:ascii="Arial" w:hAnsi="Arial" w:cs="Arial"/>
                <w:b/>
                <w:bCs/>
                <w:color w:val="000000"/>
                <w:sz w:val="20"/>
                <w:szCs w:val="20"/>
                <w:lang/>
              </w:rPr>
            </w:pPr>
            <w:r>
              <w:rPr>
                <w:rFonts w:ascii="Arial" w:hAnsi="Arial" w:cs="Arial"/>
                <w:b/>
                <w:bCs/>
                <w:color w:val="000000"/>
                <w:sz w:val="20"/>
                <w:szCs w:val="20"/>
              </w:rPr>
              <w:t>Quarter</w:t>
            </w:r>
          </w:p>
        </w:tc>
        <w:tc>
          <w:tcPr>
            <w:tcW w:w="1610" w:type="dxa"/>
            <w:tcBorders>
              <w:top w:val="single" w:sz="4" w:space="0" w:color="auto"/>
              <w:left w:val="nil"/>
              <w:bottom w:val="single" w:sz="4" w:space="0" w:color="auto"/>
              <w:right w:val="single" w:sz="4" w:space="0" w:color="auto"/>
            </w:tcBorders>
            <w:shd w:val="clear" w:color="auto" w:fill="auto"/>
            <w:noWrap/>
            <w:vAlign w:val="center"/>
            <w:hideMark/>
          </w:tcPr>
          <w:p w14:paraId="6FB74CD2" w14:textId="4B7DBF42" w:rsidR="00740017" w:rsidRDefault="00740017">
            <w:pPr>
              <w:jc w:val="center"/>
              <w:rPr>
                <w:rFonts w:ascii="Arial" w:hAnsi="Arial" w:cs="Arial"/>
                <w:b/>
                <w:bCs/>
                <w:color w:val="000000"/>
                <w:sz w:val="20"/>
                <w:szCs w:val="20"/>
              </w:rPr>
            </w:pPr>
            <w:r>
              <w:rPr>
                <w:rFonts w:ascii="Arial" w:hAnsi="Arial" w:cs="Arial"/>
                <w:b/>
                <w:bCs/>
                <w:color w:val="000000"/>
                <w:sz w:val="20"/>
                <w:szCs w:val="20"/>
              </w:rPr>
              <w:t>ARR ($)</w:t>
            </w:r>
          </w:p>
        </w:tc>
      </w:tr>
      <w:tr w:rsidR="00740017" w14:paraId="256E1DC1" w14:textId="77777777" w:rsidTr="00740017">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528E128D" w14:textId="77777777" w:rsidR="00740017" w:rsidRDefault="00740017">
            <w:pPr>
              <w:jc w:val="center"/>
              <w:rPr>
                <w:rFonts w:ascii="Arial" w:hAnsi="Arial" w:cs="Arial"/>
                <w:color w:val="000000"/>
                <w:sz w:val="20"/>
                <w:szCs w:val="20"/>
              </w:rPr>
            </w:pPr>
            <w:r>
              <w:rPr>
                <w:rFonts w:ascii="Arial" w:hAnsi="Arial" w:cs="Arial"/>
                <w:color w:val="000000"/>
                <w:sz w:val="20"/>
                <w:szCs w:val="20"/>
              </w:rPr>
              <w:t>Q3</w:t>
            </w:r>
          </w:p>
        </w:tc>
        <w:tc>
          <w:tcPr>
            <w:tcW w:w="1610" w:type="dxa"/>
            <w:tcBorders>
              <w:top w:val="nil"/>
              <w:left w:val="nil"/>
              <w:bottom w:val="single" w:sz="4" w:space="0" w:color="auto"/>
              <w:right w:val="single" w:sz="4" w:space="0" w:color="auto"/>
            </w:tcBorders>
            <w:shd w:val="clear" w:color="auto" w:fill="auto"/>
            <w:noWrap/>
            <w:vAlign w:val="center"/>
            <w:hideMark/>
          </w:tcPr>
          <w:p w14:paraId="2F6A8B48" w14:textId="77777777" w:rsidR="00740017" w:rsidRDefault="00740017">
            <w:pPr>
              <w:jc w:val="center"/>
              <w:rPr>
                <w:rFonts w:ascii="Arial" w:hAnsi="Arial" w:cs="Arial"/>
                <w:color w:val="000000"/>
                <w:sz w:val="20"/>
                <w:szCs w:val="20"/>
              </w:rPr>
            </w:pPr>
            <w:r>
              <w:rPr>
                <w:rFonts w:ascii="Arial" w:hAnsi="Arial" w:cs="Arial"/>
                <w:color w:val="000000"/>
                <w:sz w:val="20"/>
                <w:szCs w:val="20"/>
              </w:rPr>
              <w:t>5722920</w:t>
            </w:r>
          </w:p>
        </w:tc>
      </w:tr>
      <w:tr w:rsidR="00740017" w14:paraId="01FA3464" w14:textId="77777777" w:rsidTr="00740017">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0C782B5D" w14:textId="77777777" w:rsidR="00740017" w:rsidRDefault="00740017">
            <w:pPr>
              <w:jc w:val="center"/>
              <w:rPr>
                <w:rFonts w:ascii="Arial" w:hAnsi="Arial" w:cs="Arial"/>
                <w:color w:val="000000"/>
                <w:sz w:val="20"/>
                <w:szCs w:val="20"/>
              </w:rPr>
            </w:pPr>
            <w:r>
              <w:rPr>
                <w:rFonts w:ascii="Arial" w:hAnsi="Arial" w:cs="Arial"/>
                <w:color w:val="000000"/>
                <w:sz w:val="20"/>
                <w:szCs w:val="20"/>
              </w:rPr>
              <w:t>Q4</w:t>
            </w:r>
          </w:p>
        </w:tc>
        <w:tc>
          <w:tcPr>
            <w:tcW w:w="1610" w:type="dxa"/>
            <w:tcBorders>
              <w:top w:val="nil"/>
              <w:left w:val="nil"/>
              <w:bottom w:val="single" w:sz="4" w:space="0" w:color="auto"/>
              <w:right w:val="single" w:sz="4" w:space="0" w:color="auto"/>
            </w:tcBorders>
            <w:shd w:val="clear" w:color="auto" w:fill="auto"/>
            <w:noWrap/>
            <w:vAlign w:val="center"/>
            <w:hideMark/>
          </w:tcPr>
          <w:p w14:paraId="792455BD" w14:textId="77777777" w:rsidR="00740017" w:rsidRDefault="00740017">
            <w:pPr>
              <w:jc w:val="center"/>
              <w:rPr>
                <w:rFonts w:ascii="Arial" w:hAnsi="Arial" w:cs="Arial"/>
                <w:color w:val="000000"/>
                <w:sz w:val="20"/>
                <w:szCs w:val="20"/>
              </w:rPr>
            </w:pPr>
            <w:r>
              <w:rPr>
                <w:rFonts w:ascii="Arial" w:hAnsi="Arial" w:cs="Arial"/>
                <w:color w:val="000000"/>
                <w:sz w:val="20"/>
                <w:szCs w:val="20"/>
              </w:rPr>
              <w:t>5534622</w:t>
            </w:r>
          </w:p>
        </w:tc>
      </w:tr>
      <w:tr w:rsidR="00740017" w14:paraId="675F0331" w14:textId="77777777" w:rsidTr="00740017">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76B89633" w14:textId="77777777" w:rsidR="00740017" w:rsidRDefault="00740017">
            <w:pPr>
              <w:jc w:val="center"/>
              <w:rPr>
                <w:rFonts w:ascii="Arial" w:hAnsi="Arial" w:cs="Arial"/>
                <w:color w:val="000000"/>
                <w:sz w:val="20"/>
                <w:szCs w:val="20"/>
              </w:rPr>
            </w:pPr>
            <w:r>
              <w:rPr>
                <w:rFonts w:ascii="Arial" w:hAnsi="Arial" w:cs="Arial"/>
                <w:color w:val="000000"/>
                <w:sz w:val="20"/>
                <w:szCs w:val="20"/>
              </w:rPr>
              <w:t>Q2</w:t>
            </w:r>
          </w:p>
        </w:tc>
        <w:tc>
          <w:tcPr>
            <w:tcW w:w="1610" w:type="dxa"/>
            <w:tcBorders>
              <w:top w:val="nil"/>
              <w:left w:val="nil"/>
              <w:bottom w:val="single" w:sz="4" w:space="0" w:color="auto"/>
              <w:right w:val="single" w:sz="4" w:space="0" w:color="auto"/>
            </w:tcBorders>
            <w:shd w:val="clear" w:color="auto" w:fill="auto"/>
            <w:noWrap/>
            <w:vAlign w:val="center"/>
            <w:hideMark/>
          </w:tcPr>
          <w:p w14:paraId="22671360" w14:textId="77777777" w:rsidR="00740017" w:rsidRDefault="00740017">
            <w:pPr>
              <w:jc w:val="center"/>
              <w:rPr>
                <w:rFonts w:ascii="Arial" w:hAnsi="Arial" w:cs="Arial"/>
                <w:color w:val="000000"/>
                <w:sz w:val="20"/>
                <w:szCs w:val="20"/>
              </w:rPr>
            </w:pPr>
            <w:r>
              <w:rPr>
                <w:rFonts w:ascii="Arial" w:hAnsi="Arial" w:cs="Arial"/>
                <w:color w:val="000000"/>
                <w:sz w:val="20"/>
                <w:szCs w:val="20"/>
              </w:rPr>
              <w:t>4480259</w:t>
            </w:r>
          </w:p>
        </w:tc>
      </w:tr>
      <w:tr w:rsidR="00740017" w14:paraId="1B64EE2D" w14:textId="77777777" w:rsidTr="00740017">
        <w:trPr>
          <w:trHeight w:val="255"/>
          <w:jc w:val="center"/>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14:paraId="430A6D48" w14:textId="77777777" w:rsidR="00740017" w:rsidRDefault="00740017">
            <w:pPr>
              <w:jc w:val="center"/>
              <w:rPr>
                <w:rFonts w:ascii="Arial" w:hAnsi="Arial" w:cs="Arial"/>
                <w:color w:val="000000"/>
                <w:sz w:val="20"/>
                <w:szCs w:val="20"/>
              </w:rPr>
            </w:pPr>
            <w:r>
              <w:rPr>
                <w:rFonts w:ascii="Arial" w:hAnsi="Arial" w:cs="Arial"/>
                <w:color w:val="000000"/>
                <w:sz w:val="20"/>
                <w:szCs w:val="20"/>
              </w:rPr>
              <w:t>Q1</w:t>
            </w:r>
          </w:p>
        </w:tc>
        <w:tc>
          <w:tcPr>
            <w:tcW w:w="1610" w:type="dxa"/>
            <w:tcBorders>
              <w:top w:val="nil"/>
              <w:left w:val="nil"/>
              <w:bottom w:val="single" w:sz="4" w:space="0" w:color="auto"/>
              <w:right w:val="single" w:sz="4" w:space="0" w:color="auto"/>
            </w:tcBorders>
            <w:shd w:val="clear" w:color="auto" w:fill="auto"/>
            <w:noWrap/>
            <w:vAlign w:val="center"/>
            <w:hideMark/>
          </w:tcPr>
          <w:p w14:paraId="020F2E04" w14:textId="77777777" w:rsidR="00740017" w:rsidRDefault="00740017">
            <w:pPr>
              <w:jc w:val="center"/>
              <w:rPr>
                <w:rFonts w:ascii="Arial" w:hAnsi="Arial" w:cs="Arial"/>
                <w:color w:val="000000"/>
                <w:sz w:val="20"/>
                <w:szCs w:val="20"/>
              </w:rPr>
            </w:pPr>
            <w:r>
              <w:rPr>
                <w:rFonts w:ascii="Arial" w:hAnsi="Arial" w:cs="Arial"/>
                <w:color w:val="000000"/>
                <w:sz w:val="20"/>
                <w:szCs w:val="20"/>
              </w:rPr>
              <w:t>3851721</w:t>
            </w:r>
          </w:p>
        </w:tc>
      </w:tr>
    </w:tbl>
    <w:p w14:paraId="4927443B" w14:textId="77777777" w:rsidR="00740017" w:rsidRPr="005D6E90" w:rsidRDefault="00740017" w:rsidP="00740017">
      <w:pPr>
        <w:bidi/>
        <w:spacing w:line="480" w:lineRule="auto"/>
        <w:rPr>
          <w:rFonts w:asciiTheme="majorHAnsi" w:eastAsia="Open Sans" w:hAnsiTheme="majorHAnsi" w:cstheme="majorHAnsi"/>
          <w:highlight w:val="yellow"/>
          <w:rtl/>
        </w:rPr>
      </w:pPr>
    </w:p>
    <w:p w14:paraId="1CAE984C" w14:textId="3E2E6512" w:rsidR="0046014E" w:rsidRPr="00C440CB" w:rsidRDefault="002D557D" w:rsidP="005613F7">
      <w:pPr>
        <w:pStyle w:val="ListParagraph"/>
        <w:numPr>
          <w:ilvl w:val="0"/>
          <w:numId w:val="8"/>
        </w:numPr>
        <w:bidi/>
        <w:spacing w:line="480" w:lineRule="auto"/>
        <w:rPr>
          <w:rFonts w:asciiTheme="majorHAnsi" w:eastAsia="Open Sans" w:hAnsiTheme="majorHAnsi" w:cstheme="majorHAnsi"/>
          <w:highlight w:val="white"/>
        </w:rPr>
      </w:pPr>
      <w:r w:rsidRPr="005613F7">
        <w:rPr>
          <w:rFonts w:asciiTheme="majorHAnsi" w:eastAsia="Open Sans" w:hAnsiTheme="majorHAnsi" w:cstheme="majorHAnsi"/>
          <w:rtl/>
        </w:rPr>
        <w:t xml:space="preserve">ממוצע ההכנסות בשנה הוא </w:t>
      </w:r>
      <w:r w:rsidR="00C440CB">
        <w:rPr>
          <w:rFonts w:asciiTheme="majorHAnsi" w:eastAsia="Open Sans" w:hAnsiTheme="majorHAnsi" w:cstheme="majorHAnsi"/>
          <w:rtl/>
        </w:rPr>
        <w:t>–</w:t>
      </w:r>
      <w:bookmarkStart w:id="3" w:name="_7jllxjtcwfqi" w:colFirst="0" w:colLast="0"/>
      <w:bookmarkStart w:id="4" w:name="_oetq3i4xufae" w:colFirst="0" w:colLast="0"/>
      <w:bookmarkEnd w:id="3"/>
      <w:bookmarkEnd w:id="4"/>
    </w:p>
    <w:tbl>
      <w:tblPr>
        <w:tblW w:w="5671" w:type="dxa"/>
        <w:jc w:val="center"/>
        <w:tblLook w:val="04A0" w:firstRow="1" w:lastRow="0" w:firstColumn="1" w:lastColumn="0" w:noHBand="0" w:noVBand="1"/>
      </w:tblPr>
      <w:tblGrid>
        <w:gridCol w:w="2756"/>
        <w:gridCol w:w="2915"/>
      </w:tblGrid>
      <w:tr w:rsidR="00C440CB" w14:paraId="368B12D0" w14:textId="77777777" w:rsidTr="00B401B1">
        <w:trPr>
          <w:trHeight w:val="255"/>
          <w:jc w:val="center"/>
        </w:trPr>
        <w:tc>
          <w:tcPr>
            <w:tcW w:w="2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28EEA" w14:textId="77777777" w:rsidR="00C440CB" w:rsidRDefault="00C440CB">
            <w:pPr>
              <w:jc w:val="center"/>
              <w:rPr>
                <w:rFonts w:ascii="Arial" w:hAnsi="Arial" w:cs="Arial"/>
                <w:b/>
                <w:bCs/>
                <w:color w:val="000000"/>
                <w:sz w:val="20"/>
                <w:szCs w:val="20"/>
                <w:lang/>
              </w:rPr>
            </w:pPr>
            <w:r>
              <w:rPr>
                <w:rFonts w:ascii="Arial" w:hAnsi="Arial" w:cs="Arial"/>
                <w:b/>
                <w:bCs/>
                <w:color w:val="000000"/>
                <w:sz w:val="20"/>
                <w:szCs w:val="20"/>
              </w:rPr>
              <w:t>Continent</w:t>
            </w:r>
          </w:p>
        </w:tc>
        <w:tc>
          <w:tcPr>
            <w:tcW w:w="2915" w:type="dxa"/>
            <w:tcBorders>
              <w:top w:val="single" w:sz="4" w:space="0" w:color="auto"/>
              <w:left w:val="nil"/>
              <w:bottom w:val="single" w:sz="4" w:space="0" w:color="auto"/>
              <w:right w:val="single" w:sz="4" w:space="0" w:color="auto"/>
            </w:tcBorders>
            <w:shd w:val="clear" w:color="auto" w:fill="auto"/>
            <w:noWrap/>
            <w:vAlign w:val="center"/>
            <w:hideMark/>
          </w:tcPr>
          <w:p w14:paraId="2CB1A81C" w14:textId="6B23A3C2" w:rsidR="00C440CB" w:rsidRDefault="00C440CB">
            <w:pPr>
              <w:jc w:val="center"/>
              <w:rPr>
                <w:rFonts w:ascii="Arial" w:hAnsi="Arial" w:cs="Arial"/>
                <w:b/>
                <w:bCs/>
                <w:color w:val="000000"/>
                <w:sz w:val="20"/>
                <w:szCs w:val="20"/>
              </w:rPr>
            </w:pPr>
            <w:r>
              <w:rPr>
                <w:rFonts w:ascii="Arial" w:hAnsi="Arial" w:cs="Arial"/>
                <w:b/>
                <w:bCs/>
                <w:color w:val="000000"/>
                <w:sz w:val="20"/>
                <w:szCs w:val="20"/>
              </w:rPr>
              <w:t>Average of ARR (By Deal)</w:t>
            </w:r>
          </w:p>
        </w:tc>
      </w:tr>
      <w:tr w:rsidR="00C440CB" w14:paraId="7C3AF469"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105D8AD6"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Arab States</w:t>
            </w:r>
          </w:p>
        </w:tc>
        <w:tc>
          <w:tcPr>
            <w:tcW w:w="2915" w:type="dxa"/>
            <w:tcBorders>
              <w:top w:val="nil"/>
              <w:left w:val="nil"/>
              <w:bottom w:val="single" w:sz="4" w:space="0" w:color="auto"/>
              <w:right w:val="single" w:sz="4" w:space="0" w:color="auto"/>
            </w:tcBorders>
            <w:shd w:val="clear" w:color="auto" w:fill="auto"/>
            <w:noWrap/>
            <w:vAlign w:val="center"/>
            <w:hideMark/>
          </w:tcPr>
          <w:p w14:paraId="6FA3DBFA" w14:textId="1870853A" w:rsidR="00C440CB" w:rsidRDefault="00C440CB" w:rsidP="00C440CB">
            <w:pPr>
              <w:jc w:val="center"/>
              <w:rPr>
                <w:rFonts w:ascii="Arial" w:hAnsi="Arial" w:cs="Arial"/>
                <w:color w:val="000000"/>
                <w:sz w:val="20"/>
                <w:szCs w:val="20"/>
              </w:rPr>
            </w:pPr>
            <w:r>
              <w:rPr>
                <w:rFonts w:ascii="Arial" w:hAnsi="Arial" w:cs="Arial"/>
                <w:color w:val="000000"/>
                <w:sz w:val="20"/>
                <w:szCs w:val="20"/>
              </w:rPr>
              <w:t>20000.0</w:t>
            </w:r>
          </w:p>
        </w:tc>
      </w:tr>
      <w:tr w:rsidR="00C440CB" w14:paraId="17F04A04"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7CBF643D"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Middle east</w:t>
            </w:r>
          </w:p>
        </w:tc>
        <w:tc>
          <w:tcPr>
            <w:tcW w:w="2915" w:type="dxa"/>
            <w:tcBorders>
              <w:top w:val="nil"/>
              <w:left w:val="nil"/>
              <w:bottom w:val="single" w:sz="4" w:space="0" w:color="auto"/>
              <w:right w:val="single" w:sz="4" w:space="0" w:color="auto"/>
            </w:tcBorders>
            <w:shd w:val="clear" w:color="auto" w:fill="auto"/>
            <w:noWrap/>
            <w:vAlign w:val="center"/>
            <w:hideMark/>
          </w:tcPr>
          <w:p w14:paraId="5575815A" w14:textId="1E1A3895" w:rsidR="00C440CB" w:rsidRDefault="00C440CB" w:rsidP="00C440CB">
            <w:pPr>
              <w:jc w:val="center"/>
              <w:rPr>
                <w:rFonts w:ascii="Arial" w:hAnsi="Arial" w:cs="Arial"/>
                <w:color w:val="000000"/>
                <w:sz w:val="20"/>
                <w:szCs w:val="20"/>
              </w:rPr>
            </w:pPr>
            <w:r>
              <w:rPr>
                <w:rFonts w:ascii="Arial" w:hAnsi="Arial" w:cs="Arial"/>
                <w:color w:val="000000"/>
                <w:sz w:val="20"/>
                <w:szCs w:val="20"/>
              </w:rPr>
              <w:t>19726.6</w:t>
            </w:r>
          </w:p>
        </w:tc>
      </w:tr>
      <w:tr w:rsidR="00C440CB" w14:paraId="397A422E"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785439A4"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North America</w:t>
            </w:r>
          </w:p>
        </w:tc>
        <w:tc>
          <w:tcPr>
            <w:tcW w:w="2915" w:type="dxa"/>
            <w:tcBorders>
              <w:top w:val="nil"/>
              <w:left w:val="nil"/>
              <w:bottom w:val="single" w:sz="4" w:space="0" w:color="auto"/>
              <w:right w:val="single" w:sz="4" w:space="0" w:color="auto"/>
            </w:tcBorders>
            <w:shd w:val="clear" w:color="auto" w:fill="auto"/>
            <w:noWrap/>
            <w:vAlign w:val="center"/>
            <w:hideMark/>
          </w:tcPr>
          <w:p w14:paraId="52343FA3" w14:textId="7333E82E" w:rsidR="00C440CB" w:rsidRDefault="00C440CB" w:rsidP="00C440CB">
            <w:pPr>
              <w:jc w:val="center"/>
              <w:rPr>
                <w:rFonts w:ascii="Arial" w:hAnsi="Arial" w:cs="Arial"/>
                <w:color w:val="000000"/>
                <w:sz w:val="20"/>
                <w:szCs w:val="20"/>
              </w:rPr>
            </w:pPr>
            <w:r>
              <w:rPr>
                <w:rFonts w:ascii="Arial" w:hAnsi="Arial" w:cs="Arial"/>
                <w:color w:val="000000"/>
                <w:sz w:val="20"/>
                <w:szCs w:val="20"/>
              </w:rPr>
              <w:t>18953.5</w:t>
            </w:r>
          </w:p>
        </w:tc>
      </w:tr>
      <w:tr w:rsidR="00C440CB" w14:paraId="5DF1DF2A"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2249C31E"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Europe</w:t>
            </w:r>
          </w:p>
        </w:tc>
        <w:tc>
          <w:tcPr>
            <w:tcW w:w="2915" w:type="dxa"/>
            <w:tcBorders>
              <w:top w:val="nil"/>
              <w:left w:val="nil"/>
              <w:bottom w:val="single" w:sz="4" w:space="0" w:color="auto"/>
              <w:right w:val="single" w:sz="4" w:space="0" w:color="auto"/>
            </w:tcBorders>
            <w:shd w:val="clear" w:color="auto" w:fill="auto"/>
            <w:noWrap/>
            <w:vAlign w:val="center"/>
            <w:hideMark/>
          </w:tcPr>
          <w:p w14:paraId="02CF18AA" w14:textId="41F1EE46" w:rsidR="00C440CB" w:rsidRDefault="00C440CB" w:rsidP="00C440CB">
            <w:pPr>
              <w:jc w:val="center"/>
              <w:rPr>
                <w:rFonts w:ascii="Arial" w:hAnsi="Arial" w:cs="Arial"/>
                <w:color w:val="000000"/>
                <w:sz w:val="20"/>
                <w:szCs w:val="20"/>
              </w:rPr>
            </w:pPr>
            <w:r>
              <w:rPr>
                <w:rFonts w:ascii="Arial" w:hAnsi="Arial" w:cs="Arial"/>
                <w:color w:val="000000"/>
                <w:sz w:val="20"/>
                <w:szCs w:val="20"/>
              </w:rPr>
              <w:t>14472.8</w:t>
            </w:r>
          </w:p>
        </w:tc>
      </w:tr>
      <w:tr w:rsidR="00C440CB" w14:paraId="5FBEADA5"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230B2AF3"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Asia &amp; Pacific</w:t>
            </w:r>
          </w:p>
        </w:tc>
        <w:tc>
          <w:tcPr>
            <w:tcW w:w="2915" w:type="dxa"/>
            <w:tcBorders>
              <w:top w:val="nil"/>
              <w:left w:val="nil"/>
              <w:bottom w:val="single" w:sz="4" w:space="0" w:color="auto"/>
              <w:right w:val="single" w:sz="4" w:space="0" w:color="auto"/>
            </w:tcBorders>
            <w:shd w:val="clear" w:color="auto" w:fill="auto"/>
            <w:noWrap/>
            <w:vAlign w:val="center"/>
            <w:hideMark/>
          </w:tcPr>
          <w:p w14:paraId="7E7B6AD7" w14:textId="5F7EBDBA" w:rsidR="00C440CB" w:rsidRDefault="00C440CB" w:rsidP="00C440CB">
            <w:pPr>
              <w:jc w:val="center"/>
              <w:rPr>
                <w:rFonts w:ascii="Arial" w:hAnsi="Arial" w:cs="Arial"/>
                <w:color w:val="000000"/>
                <w:sz w:val="20"/>
                <w:szCs w:val="20"/>
              </w:rPr>
            </w:pPr>
            <w:r>
              <w:rPr>
                <w:rFonts w:ascii="Arial" w:hAnsi="Arial" w:cs="Arial"/>
                <w:color w:val="000000"/>
                <w:sz w:val="20"/>
                <w:szCs w:val="20"/>
              </w:rPr>
              <w:t>13602.8</w:t>
            </w:r>
          </w:p>
        </w:tc>
      </w:tr>
      <w:tr w:rsidR="00C440CB" w14:paraId="28BD78A9"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31187061"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Africa</w:t>
            </w:r>
          </w:p>
        </w:tc>
        <w:tc>
          <w:tcPr>
            <w:tcW w:w="2915" w:type="dxa"/>
            <w:tcBorders>
              <w:top w:val="nil"/>
              <w:left w:val="nil"/>
              <w:bottom w:val="single" w:sz="4" w:space="0" w:color="auto"/>
              <w:right w:val="single" w:sz="4" w:space="0" w:color="auto"/>
            </w:tcBorders>
            <w:shd w:val="clear" w:color="auto" w:fill="auto"/>
            <w:noWrap/>
            <w:vAlign w:val="center"/>
            <w:hideMark/>
          </w:tcPr>
          <w:p w14:paraId="119C0020" w14:textId="1734BC1B" w:rsidR="00C440CB" w:rsidRDefault="00C440CB" w:rsidP="00C440CB">
            <w:pPr>
              <w:jc w:val="center"/>
              <w:rPr>
                <w:rFonts w:ascii="Arial" w:hAnsi="Arial" w:cs="Arial"/>
                <w:color w:val="000000"/>
                <w:sz w:val="20"/>
                <w:szCs w:val="20"/>
              </w:rPr>
            </w:pPr>
            <w:r>
              <w:rPr>
                <w:rFonts w:ascii="Arial" w:hAnsi="Arial" w:cs="Arial"/>
                <w:color w:val="000000"/>
                <w:sz w:val="20"/>
                <w:szCs w:val="20"/>
              </w:rPr>
              <w:t>11024.3</w:t>
            </w:r>
          </w:p>
        </w:tc>
      </w:tr>
      <w:tr w:rsidR="00C440CB" w14:paraId="0BF815AC"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07CAA53E"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South/Latin America</w:t>
            </w:r>
          </w:p>
        </w:tc>
        <w:tc>
          <w:tcPr>
            <w:tcW w:w="2915" w:type="dxa"/>
            <w:tcBorders>
              <w:top w:val="nil"/>
              <w:left w:val="nil"/>
              <w:bottom w:val="single" w:sz="4" w:space="0" w:color="auto"/>
              <w:right w:val="single" w:sz="4" w:space="0" w:color="auto"/>
            </w:tcBorders>
            <w:shd w:val="clear" w:color="auto" w:fill="auto"/>
            <w:noWrap/>
            <w:vAlign w:val="center"/>
            <w:hideMark/>
          </w:tcPr>
          <w:p w14:paraId="0431F7B2" w14:textId="5BA3142F" w:rsidR="00C440CB" w:rsidRDefault="00C440CB" w:rsidP="00C440CB">
            <w:pPr>
              <w:jc w:val="center"/>
              <w:rPr>
                <w:rFonts w:ascii="Arial" w:hAnsi="Arial" w:cs="Arial"/>
                <w:color w:val="000000"/>
                <w:sz w:val="20"/>
                <w:szCs w:val="20"/>
              </w:rPr>
            </w:pPr>
            <w:r>
              <w:rPr>
                <w:rFonts w:ascii="Arial" w:hAnsi="Arial" w:cs="Arial"/>
                <w:color w:val="000000"/>
                <w:sz w:val="20"/>
                <w:szCs w:val="20"/>
              </w:rPr>
              <w:t>9525.1</w:t>
            </w:r>
          </w:p>
        </w:tc>
      </w:tr>
      <w:tr w:rsidR="00C440CB" w14:paraId="05230481" w14:textId="77777777" w:rsidTr="00B401B1">
        <w:trPr>
          <w:trHeight w:val="255"/>
          <w:jc w:val="center"/>
        </w:trPr>
        <w:tc>
          <w:tcPr>
            <w:tcW w:w="2756" w:type="dxa"/>
            <w:tcBorders>
              <w:top w:val="nil"/>
              <w:left w:val="single" w:sz="4" w:space="0" w:color="auto"/>
              <w:bottom w:val="single" w:sz="4" w:space="0" w:color="auto"/>
              <w:right w:val="single" w:sz="4" w:space="0" w:color="auto"/>
            </w:tcBorders>
            <w:shd w:val="clear" w:color="auto" w:fill="auto"/>
            <w:noWrap/>
            <w:vAlign w:val="center"/>
            <w:hideMark/>
          </w:tcPr>
          <w:p w14:paraId="47642F31" w14:textId="77777777" w:rsidR="00C440CB" w:rsidRDefault="00C440CB" w:rsidP="00C440CB">
            <w:pPr>
              <w:jc w:val="center"/>
              <w:rPr>
                <w:rFonts w:ascii="Arial" w:hAnsi="Arial" w:cs="Arial"/>
                <w:color w:val="000000"/>
                <w:sz w:val="20"/>
                <w:szCs w:val="20"/>
              </w:rPr>
            </w:pPr>
            <w:r>
              <w:rPr>
                <w:rFonts w:ascii="Arial" w:hAnsi="Arial" w:cs="Arial"/>
                <w:color w:val="000000"/>
                <w:sz w:val="20"/>
                <w:szCs w:val="20"/>
              </w:rPr>
              <w:t>#N/A</w:t>
            </w:r>
          </w:p>
        </w:tc>
        <w:tc>
          <w:tcPr>
            <w:tcW w:w="2915" w:type="dxa"/>
            <w:tcBorders>
              <w:top w:val="nil"/>
              <w:left w:val="nil"/>
              <w:bottom w:val="single" w:sz="4" w:space="0" w:color="auto"/>
              <w:right w:val="single" w:sz="4" w:space="0" w:color="auto"/>
            </w:tcBorders>
            <w:shd w:val="clear" w:color="auto" w:fill="auto"/>
            <w:noWrap/>
            <w:vAlign w:val="center"/>
            <w:hideMark/>
          </w:tcPr>
          <w:p w14:paraId="69733E1E" w14:textId="2D8B8297" w:rsidR="00C440CB" w:rsidRDefault="00C440CB" w:rsidP="00C440CB">
            <w:pPr>
              <w:jc w:val="center"/>
              <w:rPr>
                <w:rFonts w:ascii="Arial" w:hAnsi="Arial" w:cs="Arial"/>
                <w:color w:val="000000"/>
                <w:sz w:val="20"/>
                <w:szCs w:val="20"/>
              </w:rPr>
            </w:pPr>
            <w:r>
              <w:rPr>
                <w:rFonts w:ascii="Arial" w:hAnsi="Arial" w:cs="Arial"/>
                <w:color w:val="000000"/>
                <w:sz w:val="20"/>
                <w:szCs w:val="20"/>
              </w:rPr>
              <w:t>7031.8</w:t>
            </w:r>
          </w:p>
        </w:tc>
      </w:tr>
    </w:tbl>
    <w:p w14:paraId="60CAEF91" w14:textId="77777777" w:rsidR="00C440CB" w:rsidRPr="00B401B1" w:rsidRDefault="00C440CB" w:rsidP="00B401B1">
      <w:pPr>
        <w:bidi/>
        <w:spacing w:line="480" w:lineRule="auto"/>
        <w:rPr>
          <w:rFonts w:asciiTheme="majorHAnsi" w:eastAsia="Open Sans" w:hAnsiTheme="majorHAnsi" w:cstheme="majorHAnsi"/>
          <w:highlight w:val="white"/>
        </w:rPr>
      </w:pPr>
    </w:p>
    <w:sectPr w:rsidR="00C440CB" w:rsidRPr="00B401B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4E4E" w14:textId="77777777" w:rsidR="005D4E27" w:rsidRDefault="005D4E27">
      <w:r>
        <w:separator/>
      </w:r>
    </w:p>
  </w:endnote>
  <w:endnote w:type="continuationSeparator" w:id="0">
    <w:p w14:paraId="7C713FFB" w14:textId="77777777" w:rsidR="005D4E27" w:rsidRDefault="005D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89519" w14:textId="77777777" w:rsidR="005D4E27" w:rsidRDefault="005D4E27">
      <w:r>
        <w:separator/>
      </w:r>
    </w:p>
  </w:footnote>
  <w:footnote w:type="continuationSeparator" w:id="0">
    <w:p w14:paraId="2B630B65" w14:textId="77777777" w:rsidR="005D4E27" w:rsidRDefault="005D4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25E4" w14:textId="77777777" w:rsidR="0046014E" w:rsidRDefault="00000000">
    <w:r>
      <w:rPr>
        <w:noProof/>
      </w:rPr>
      <w:drawing>
        <wp:anchor distT="114300" distB="114300" distL="114300" distR="114300" simplePos="0" relativeHeight="251658240" behindDoc="0" locked="0" layoutInCell="1" hidden="0" allowOverlap="1" wp14:anchorId="1ACD09C8" wp14:editId="46FD02E4">
          <wp:simplePos x="0" y="0"/>
          <wp:positionH relativeFrom="column">
            <wp:posOffset>1790700</wp:posOffset>
          </wp:positionH>
          <wp:positionV relativeFrom="paragraph">
            <wp:posOffset>-247649</wp:posOffset>
          </wp:positionV>
          <wp:extent cx="2155902" cy="5524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55902" cy="552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2C"/>
    <w:multiLevelType w:val="hybridMultilevel"/>
    <w:tmpl w:val="CA746E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532A53"/>
    <w:multiLevelType w:val="multilevel"/>
    <w:tmpl w:val="08DC4C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bullet"/>
      <w:lvlText w:val=""/>
      <w:lvlJc w:val="left"/>
      <w:pPr>
        <w:ind w:left="927" w:hanging="360"/>
      </w:pPr>
      <w:rPr>
        <w:rFonts w:ascii="Symbol" w:hAnsi="Symbol" w:hint="default"/>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4D07DF"/>
    <w:multiLevelType w:val="multilevel"/>
    <w:tmpl w:val="44BE8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B94819"/>
    <w:multiLevelType w:val="multilevel"/>
    <w:tmpl w:val="6C9AC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226A7A"/>
    <w:multiLevelType w:val="hybridMultilevel"/>
    <w:tmpl w:val="FCC6E65E"/>
    <w:lvl w:ilvl="0" w:tplc="2000000F">
      <w:start w:val="1"/>
      <w:numFmt w:val="decimal"/>
      <w:lvlText w:val="%1."/>
      <w:lvlJc w:val="left"/>
      <w:pPr>
        <w:ind w:left="720" w:hanging="360"/>
      </w:pPr>
      <w:rPr>
        <w:rFonts w:hint="default"/>
      </w:rPr>
    </w:lvl>
    <w:lvl w:ilvl="1" w:tplc="403C9F18">
      <w:numFmt w:val="bullet"/>
      <w:lvlText w:val="•"/>
      <w:lvlJc w:val="left"/>
      <w:pPr>
        <w:ind w:left="2484" w:hanging="1404"/>
      </w:pPr>
      <w:rPr>
        <w:rFonts w:ascii="Arial" w:eastAsiaTheme="minorHAnsi"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801528"/>
    <w:multiLevelType w:val="hybridMultilevel"/>
    <w:tmpl w:val="0024BF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FAE5B4F"/>
    <w:multiLevelType w:val="multilevel"/>
    <w:tmpl w:val="7A0E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D377F"/>
    <w:multiLevelType w:val="hybridMultilevel"/>
    <w:tmpl w:val="89B098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D1B7F8F"/>
    <w:multiLevelType w:val="hybridMultilevel"/>
    <w:tmpl w:val="25E893B4"/>
    <w:lvl w:ilvl="0" w:tplc="ED04430C">
      <w:start w:val="1"/>
      <w:numFmt w:val="hebrew1"/>
      <w:lvlText w:val="%1."/>
      <w:lvlJc w:val="left"/>
      <w:pPr>
        <w:ind w:left="720" w:hanging="360"/>
      </w:pPr>
      <w:rPr>
        <w:rFonts w:asciiTheme="minorHAnsi" w:eastAsiaTheme="minorHAnsi" w:hAnsiTheme="minorHAnsi" w:cstheme="minorBidi" w:hint="default"/>
        <w:sz w:val="28"/>
        <w:szCs w:val="28"/>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76F61ECF"/>
    <w:multiLevelType w:val="hybridMultilevel"/>
    <w:tmpl w:val="5B4CD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0877853">
    <w:abstractNumId w:val="2"/>
  </w:num>
  <w:num w:numId="2" w16cid:durableId="2095200344">
    <w:abstractNumId w:val="1"/>
  </w:num>
  <w:num w:numId="3" w16cid:durableId="1540967551">
    <w:abstractNumId w:val="3"/>
  </w:num>
  <w:num w:numId="4" w16cid:durableId="126750688">
    <w:abstractNumId w:val="6"/>
  </w:num>
  <w:num w:numId="5" w16cid:durableId="18785411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5924533">
    <w:abstractNumId w:val="4"/>
  </w:num>
  <w:num w:numId="7" w16cid:durableId="1159150257">
    <w:abstractNumId w:val="7"/>
  </w:num>
  <w:num w:numId="8" w16cid:durableId="1316497582">
    <w:abstractNumId w:val="5"/>
  </w:num>
  <w:num w:numId="9" w16cid:durableId="597058849">
    <w:abstractNumId w:val="9"/>
  </w:num>
  <w:num w:numId="10" w16cid:durableId="161914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4E"/>
    <w:rsid w:val="00026BE3"/>
    <w:rsid w:val="000926A8"/>
    <w:rsid w:val="000B1631"/>
    <w:rsid w:val="00111F49"/>
    <w:rsid w:val="00115834"/>
    <w:rsid w:val="00135986"/>
    <w:rsid w:val="001723A7"/>
    <w:rsid w:val="001B2682"/>
    <w:rsid w:val="002266F6"/>
    <w:rsid w:val="002406A5"/>
    <w:rsid w:val="002D557D"/>
    <w:rsid w:val="002E05D1"/>
    <w:rsid w:val="0039006E"/>
    <w:rsid w:val="003C1B10"/>
    <w:rsid w:val="00412BC0"/>
    <w:rsid w:val="0044090F"/>
    <w:rsid w:val="00442706"/>
    <w:rsid w:val="0046014E"/>
    <w:rsid w:val="0046101E"/>
    <w:rsid w:val="004E07FB"/>
    <w:rsid w:val="005613F7"/>
    <w:rsid w:val="005C4B78"/>
    <w:rsid w:val="005D4E27"/>
    <w:rsid w:val="005D6E90"/>
    <w:rsid w:val="00647697"/>
    <w:rsid w:val="006B42D7"/>
    <w:rsid w:val="006B7F31"/>
    <w:rsid w:val="007077AA"/>
    <w:rsid w:val="00740017"/>
    <w:rsid w:val="007A65AC"/>
    <w:rsid w:val="008144C5"/>
    <w:rsid w:val="008649FF"/>
    <w:rsid w:val="00941A30"/>
    <w:rsid w:val="0097756F"/>
    <w:rsid w:val="009A6EF6"/>
    <w:rsid w:val="009C2E3A"/>
    <w:rsid w:val="009D6928"/>
    <w:rsid w:val="00AD7113"/>
    <w:rsid w:val="00AE51FD"/>
    <w:rsid w:val="00B401B1"/>
    <w:rsid w:val="00C11827"/>
    <w:rsid w:val="00C423DD"/>
    <w:rsid w:val="00C440CB"/>
    <w:rsid w:val="00D06FF2"/>
    <w:rsid w:val="00D157F4"/>
    <w:rsid w:val="00D20001"/>
    <w:rsid w:val="00D46E3A"/>
    <w:rsid w:val="00D73EDB"/>
    <w:rsid w:val="00D8774D"/>
    <w:rsid w:val="00DD31B4"/>
    <w:rsid w:val="00E431AD"/>
    <w:rsid w:val="00E8229A"/>
    <w:rsid w:val="00F57C04"/>
    <w:rsid w:val="00FA28BD"/>
    <w:rsid w:val="00FB0170"/>
    <w:rsid w:val="00FF54C2"/>
    <w:rsid w:val="00FF7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02A7"/>
  <w15:docId w15:val="{8C6CB9E9-1AE2-1A4C-99DB-245A51A0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00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FA28BD"/>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FA28B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7569">
      <w:bodyDiv w:val="1"/>
      <w:marLeft w:val="0"/>
      <w:marRight w:val="0"/>
      <w:marTop w:val="0"/>
      <w:marBottom w:val="0"/>
      <w:divBdr>
        <w:top w:val="none" w:sz="0" w:space="0" w:color="auto"/>
        <w:left w:val="none" w:sz="0" w:space="0" w:color="auto"/>
        <w:bottom w:val="none" w:sz="0" w:space="0" w:color="auto"/>
        <w:right w:val="none" w:sz="0" w:space="0" w:color="auto"/>
      </w:divBdr>
      <w:divsChild>
        <w:div w:id="1141461118">
          <w:marLeft w:val="0"/>
          <w:marRight w:val="0"/>
          <w:marTop w:val="0"/>
          <w:marBottom w:val="0"/>
          <w:divBdr>
            <w:top w:val="none" w:sz="0" w:space="0" w:color="auto"/>
            <w:left w:val="none" w:sz="0" w:space="0" w:color="auto"/>
            <w:bottom w:val="none" w:sz="0" w:space="0" w:color="auto"/>
            <w:right w:val="none" w:sz="0" w:space="0" w:color="auto"/>
          </w:divBdr>
          <w:divsChild>
            <w:div w:id="1126508915">
              <w:marLeft w:val="0"/>
              <w:marRight w:val="0"/>
              <w:marTop w:val="0"/>
              <w:marBottom w:val="0"/>
              <w:divBdr>
                <w:top w:val="none" w:sz="0" w:space="0" w:color="auto"/>
                <w:left w:val="none" w:sz="0" w:space="0" w:color="auto"/>
                <w:bottom w:val="none" w:sz="0" w:space="0" w:color="auto"/>
                <w:right w:val="none" w:sz="0" w:space="0" w:color="auto"/>
              </w:divBdr>
            </w:div>
            <w:div w:id="1003510661">
              <w:marLeft w:val="0"/>
              <w:marRight w:val="0"/>
              <w:marTop w:val="0"/>
              <w:marBottom w:val="0"/>
              <w:divBdr>
                <w:top w:val="none" w:sz="0" w:space="0" w:color="auto"/>
                <w:left w:val="none" w:sz="0" w:space="0" w:color="auto"/>
                <w:bottom w:val="none" w:sz="0" w:space="0" w:color="auto"/>
                <w:right w:val="none" w:sz="0" w:space="0" w:color="auto"/>
              </w:divBdr>
            </w:div>
            <w:div w:id="6896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540">
      <w:bodyDiv w:val="1"/>
      <w:marLeft w:val="0"/>
      <w:marRight w:val="0"/>
      <w:marTop w:val="0"/>
      <w:marBottom w:val="0"/>
      <w:divBdr>
        <w:top w:val="none" w:sz="0" w:space="0" w:color="auto"/>
        <w:left w:val="none" w:sz="0" w:space="0" w:color="auto"/>
        <w:bottom w:val="none" w:sz="0" w:space="0" w:color="auto"/>
        <w:right w:val="none" w:sz="0" w:space="0" w:color="auto"/>
      </w:divBdr>
      <w:divsChild>
        <w:div w:id="1646740218">
          <w:marLeft w:val="0"/>
          <w:marRight w:val="0"/>
          <w:marTop w:val="0"/>
          <w:marBottom w:val="0"/>
          <w:divBdr>
            <w:top w:val="none" w:sz="0" w:space="0" w:color="auto"/>
            <w:left w:val="none" w:sz="0" w:space="0" w:color="auto"/>
            <w:bottom w:val="none" w:sz="0" w:space="0" w:color="auto"/>
            <w:right w:val="none" w:sz="0" w:space="0" w:color="auto"/>
          </w:divBdr>
          <w:divsChild>
            <w:div w:id="2013559192">
              <w:marLeft w:val="0"/>
              <w:marRight w:val="0"/>
              <w:marTop w:val="0"/>
              <w:marBottom w:val="0"/>
              <w:divBdr>
                <w:top w:val="none" w:sz="0" w:space="0" w:color="auto"/>
                <w:left w:val="none" w:sz="0" w:space="0" w:color="auto"/>
                <w:bottom w:val="none" w:sz="0" w:space="0" w:color="auto"/>
                <w:right w:val="none" w:sz="0" w:space="0" w:color="auto"/>
              </w:divBdr>
            </w:div>
            <w:div w:id="1898276041">
              <w:marLeft w:val="0"/>
              <w:marRight w:val="0"/>
              <w:marTop w:val="0"/>
              <w:marBottom w:val="0"/>
              <w:divBdr>
                <w:top w:val="none" w:sz="0" w:space="0" w:color="auto"/>
                <w:left w:val="none" w:sz="0" w:space="0" w:color="auto"/>
                <w:bottom w:val="none" w:sz="0" w:space="0" w:color="auto"/>
                <w:right w:val="none" w:sz="0" w:space="0" w:color="auto"/>
              </w:divBdr>
            </w:div>
            <w:div w:id="173302963">
              <w:marLeft w:val="0"/>
              <w:marRight w:val="0"/>
              <w:marTop w:val="0"/>
              <w:marBottom w:val="0"/>
              <w:divBdr>
                <w:top w:val="none" w:sz="0" w:space="0" w:color="auto"/>
                <w:left w:val="none" w:sz="0" w:space="0" w:color="auto"/>
                <w:bottom w:val="none" w:sz="0" w:space="0" w:color="auto"/>
                <w:right w:val="none" w:sz="0" w:space="0" w:color="auto"/>
              </w:divBdr>
            </w:div>
            <w:div w:id="1009212796">
              <w:marLeft w:val="0"/>
              <w:marRight w:val="0"/>
              <w:marTop w:val="0"/>
              <w:marBottom w:val="0"/>
              <w:divBdr>
                <w:top w:val="none" w:sz="0" w:space="0" w:color="auto"/>
                <w:left w:val="none" w:sz="0" w:space="0" w:color="auto"/>
                <w:bottom w:val="none" w:sz="0" w:space="0" w:color="auto"/>
                <w:right w:val="none" w:sz="0" w:space="0" w:color="auto"/>
              </w:divBdr>
            </w:div>
            <w:div w:id="19261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7100">
      <w:bodyDiv w:val="1"/>
      <w:marLeft w:val="0"/>
      <w:marRight w:val="0"/>
      <w:marTop w:val="0"/>
      <w:marBottom w:val="0"/>
      <w:divBdr>
        <w:top w:val="none" w:sz="0" w:space="0" w:color="auto"/>
        <w:left w:val="none" w:sz="0" w:space="0" w:color="auto"/>
        <w:bottom w:val="none" w:sz="0" w:space="0" w:color="auto"/>
        <w:right w:val="none" w:sz="0" w:space="0" w:color="auto"/>
      </w:divBdr>
      <w:divsChild>
        <w:div w:id="645621274">
          <w:marLeft w:val="0"/>
          <w:marRight w:val="0"/>
          <w:marTop w:val="0"/>
          <w:marBottom w:val="0"/>
          <w:divBdr>
            <w:top w:val="none" w:sz="0" w:space="0" w:color="auto"/>
            <w:left w:val="none" w:sz="0" w:space="0" w:color="auto"/>
            <w:bottom w:val="none" w:sz="0" w:space="0" w:color="auto"/>
            <w:right w:val="none" w:sz="0" w:space="0" w:color="auto"/>
          </w:divBdr>
          <w:divsChild>
            <w:div w:id="100995768">
              <w:marLeft w:val="0"/>
              <w:marRight w:val="0"/>
              <w:marTop w:val="0"/>
              <w:marBottom w:val="0"/>
              <w:divBdr>
                <w:top w:val="none" w:sz="0" w:space="0" w:color="auto"/>
                <w:left w:val="none" w:sz="0" w:space="0" w:color="auto"/>
                <w:bottom w:val="none" w:sz="0" w:space="0" w:color="auto"/>
                <w:right w:val="none" w:sz="0" w:space="0" w:color="auto"/>
              </w:divBdr>
            </w:div>
            <w:div w:id="955524221">
              <w:marLeft w:val="0"/>
              <w:marRight w:val="0"/>
              <w:marTop w:val="0"/>
              <w:marBottom w:val="0"/>
              <w:divBdr>
                <w:top w:val="none" w:sz="0" w:space="0" w:color="auto"/>
                <w:left w:val="none" w:sz="0" w:space="0" w:color="auto"/>
                <w:bottom w:val="none" w:sz="0" w:space="0" w:color="auto"/>
                <w:right w:val="none" w:sz="0" w:space="0" w:color="auto"/>
              </w:divBdr>
            </w:div>
            <w:div w:id="1958220518">
              <w:marLeft w:val="0"/>
              <w:marRight w:val="0"/>
              <w:marTop w:val="0"/>
              <w:marBottom w:val="0"/>
              <w:divBdr>
                <w:top w:val="none" w:sz="0" w:space="0" w:color="auto"/>
                <w:left w:val="none" w:sz="0" w:space="0" w:color="auto"/>
                <w:bottom w:val="none" w:sz="0" w:space="0" w:color="auto"/>
                <w:right w:val="none" w:sz="0" w:space="0" w:color="auto"/>
              </w:divBdr>
            </w:div>
            <w:div w:id="383137698">
              <w:marLeft w:val="0"/>
              <w:marRight w:val="0"/>
              <w:marTop w:val="0"/>
              <w:marBottom w:val="0"/>
              <w:divBdr>
                <w:top w:val="none" w:sz="0" w:space="0" w:color="auto"/>
                <w:left w:val="none" w:sz="0" w:space="0" w:color="auto"/>
                <w:bottom w:val="none" w:sz="0" w:space="0" w:color="auto"/>
                <w:right w:val="none" w:sz="0" w:space="0" w:color="auto"/>
              </w:divBdr>
            </w:div>
            <w:div w:id="1288507579">
              <w:marLeft w:val="0"/>
              <w:marRight w:val="0"/>
              <w:marTop w:val="0"/>
              <w:marBottom w:val="0"/>
              <w:divBdr>
                <w:top w:val="none" w:sz="0" w:space="0" w:color="auto"/>
                <w:left w:val="none" w:sz="0" w:space="0" w:color="auto"/>
                <w:bottom w:val="none" w:sz="0" w:space="0" w:color="auto"/>
                <w:right w:val="none" w:sz="0" w:space="0" w:color="auto"/>
              </w:divBdr>
            </w:div>
            <w:div w:id="1684162959">
              <w:marLeft w:val="0"/>
              <w:marRight w:val="0"/>
              <w:marTop w:val="0"/>
              <w:marBottom w:val="0"/>
              <w:divBdr>
                <w:top w:val="none" w:sz="0" w:space="0" w:color="auto"/>
                <w:left w:val="none" w:sz="0" w:space="0" w:color="auto"/>
                <w:bottom w:val="none" w:sz="0" w:space="0" w:color="auto"/>
                <w:right w:val="none" w:sz="0" w:space="0" w:color="auto"/>
              </w:divBdr>
            </w:div>
            <w:div w:id="552351648">
              <w:marLeft w:val="0"/>
              <w:marRight w:val="0"/>
              <w:marTop w:val="0"/>
              <w:marBottom w:val="0"/>
              <w:divBdr>
                <w:top w:val="none" w:sz="0" w:space="0" w:color="auto"/>
                <w:left w:val="none" w:sz="0" w:space="0" w:color="auto"/>
                <w:bottom w:val="none" w:sz="0" w:space="0" w:color="auto"/>
                <w:right w:val="none" w:sz="0" w:space="0" w:color="auto"/>
              </w:divBdr>
            </w:div>
            <w:div w:id="273950681">
              <w:marLeft w:val="0"/>
              <w:marRight w:val="0"/>
              <w:marTop w:val="0"/>
              <w:marBottom w:val="0"/>
              <w:divBdr>
                <w:top w:val="none" w:sz="0" w:space="0" w:color="auto"/>
                <w:left w:val="none" w:sz="0" w:space="0" w:color="auto"/>
                <w:bottom w:val="none" w:sz="0" w:space="0" w:color="auto"/>
                <w:right w:val="none" w:sz="0" w:space="0" w:color="auto"/>
              </w:divBdr>
            </w:div>
            <w:div w:id="11448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338">
      <w:bodyDiv w:val="1"/>
      <w:marLeft w:val="0"/>
      <w:marRight w:val="0"/>
      <w:marTop w:val="0"/>
      <w:marBottom w:val="0"/>
      <w:divBdr>
        <w:top w:val="none" w:sz="0" w:space="0" w:color="auto"/>
        <w:left w:val="none" w:sz="0" w:space="0" w:color="auto"/>
        <w:bottom w:val="none" w:sz="0" w:space="0" w:color="auto"/>
        <w:right w:val="none" w:sz="0" w:space="0" w:color="auto"/>
      </w:divBdr>
      <w:divsChild>
        <w:div w:id="899364361">
          <w:marLeft w:val="0"/>
          <w:marRight w:val="0"/>
          <w:marTop w:val="0"/>
          <w:marBottom w:val="0"/>
          <w:divBdr>
            <w:top w:val="none" w:sz="0" w:space="0" w:color="auto"/>
            <w:left w:val="none" w:sz="0" w:space="0" w:color="auto"/>
            <w:bottom w:val="none" w:sz="0" w:space="0" w:color="auto"/>
            <w:right w:val="none" w:sz="0" w:space="0" w:color="auto"/>
          </w:divBdr>
          <w:divsChild>
            <w:div w:id="1901288247">
              <w:marLeft w:val="0"/>
              <w:marRight w:val="0"/>
              <w:marTop w:val="0"/>
              <w:marBottom w:val="0"/>
              <w:divBdr>
                <w:top w:val="none" w:sz="0" w:space="0" w:color="auto"/>
                <w:left w:val="none" w:sz="0" w:space="0" w:color="auto"/>
                <w:bottom w:val="none" w:sz="0" w:space="0" w:color="auto"/>
                <w:right w:val="none" w:sz="0" w:space="0" w:color="auto"/>
              </w:divBdr>
            </w:div>
            <w:div w:id="2038315483">
              <w:marLeft w:val="0"/>
              <w:marRight w:val="0"/>
              <w:marTop w:val="0"/>
              <w:marBottom w:val="0"/>
              <w:divBdr>
                <w:top w:val="none" w:sz="0" w:space="0" w:color="auto"/>
                <w:left w:val="none" w:sz="0" w:space="0" w:color="auto"/>
                <w:bottom w:val="none" w:sz="0" w:space="0" w:color="auto"/>
                <w:right w:val="none" w:sz="0" w:space="0" w:color="auto"/>
              </w:divBdr>
            </w:div>
            <w:div w:id="675228269">
              <w:marLeft w:val="0"/>
              <w:marRight w:val="0"/>
              <w:marTop w:val="0"/>
              <w:marBottom w:val="0"/>
              <w:divBdr>
                <w:top w:val="none" w:sz="0" w:space="0" w:color="auto"/>
                <w:left w:val="none" w:sz="0" w:space="0" w:color="auto"/>
                <w:bottom w:val="none" w:sz="0" w:space="0" w:color="auto"/>
                <w:right w:val="none" w:sz="0" w:space="0" w:color="auto"/>
              </w:divBdr>
            </w:div>
            <w:div w:id="614870664">
              <w:marLeft w:val="0"/>
              <w:marRight w:val="0"/>
              <w:marTop w:val="0"/>
              <w:marBottom w:val="0"/>
              <w:divBdr>
                <w:top w:val="none" w:sz="0" w:space="0" w:color="auto"/>
                <w:left w:val="none" w:sz="0" w:space="0" w:color="auto"/>
                <w:bottom w:val="none" w:sz="0" w:space="0" w:color="auto"/>
                <w:right w:val="none" w:sz="0" w:space="0" w:color="auto"/>
              </w:divBdr>
            </w:div>
            <w:div w:id="4781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693">
      <w:bodyDiv w:val="1"/>
      <w:marLeft w:val="0"/>
      <w:marRight w:val="0"/>
      <w:marTop w:val="0"/>
      <w:marBottom w:val="0"/>
      <w:divBdr>
        <w:top w:val="none" w:sz="0" w:space="0" w:color="auto"/>
        <w:left w:val="none" w:sz="0" w:space="0" w:color="auto"/>
        <w:bottom w:val="none" w:sz="0" w:space="0" w:color="auto"/>
        <w:right w:val="none" w:sz="0" w:space="0" w:color="auto"/>
      </w:divBdr>
      <w:divsChild>
        <w:div w:id="390614653">
          <w:marLeft w:val="0"/>
          <w:marRight w:val="0"/>
          <w:marTop w:val="0"/>
          <w:marBottom w:val="0"/>
          <w:divBdr>
            <w:top w:val="none" w:sz="0" w:space="0" w:color="auto"/>
            <w:left w:val="none" w:sz="0" w:space="0" w:color="auto"/>
            <w:bottom w:val="none" w:sz="0" w:space="0" w:color="auto"/>
            <w:right w:val="none" w:sz="0" w:space="0" w:color="auto"/>
          </w:divBdr>
          <w:divsChild>
            <w:div w:id="411322324">
              <w:marLeft w:val="0"/>
              <w:marRight w:val="0"/>
              <w:marTop w:val="0"/>
              <w:marBottom w:val="0"/>
              <w:divBdr>
                <w:top w:val="none" w:sz="0" w:space="0" w:color="auto"/>
                <w:left w:val="none" w:sz="0" w:space="0" w:color="auto"/>
                <w:bottom w:val="none" w:sz="0" w:space="0" w:color="auto"/>
                <w:right w:val="none" w:sz="0" w:space="0" w:color="auto"/>
              </w:divBdr>
            </w:div>
            <w:div w:id="517277925">
              <w:marLeft w:val="0"/>
              <w:marRight w:val="0"/>
              <w:marTop w:val="0"/>
              <w:marBottom w:val="0"/>
              <w:divBdr>
                <w:top w:val="none" w:sz="0" w:space="0" w:color="auto"/>
                <w:left w:val="none" w:sz="0" w:space="0" w:color="auto"/>
                <w:bottom w:val="none" w:sz="0" w:space="0" w:color="auto"/>
                <w:right w:val="none" w:sz="0" w:space="0" w:color="auto"/>
              </w:divBdr>
            </w:div>
            <w:div w:id="1187791383">
              <w:marLeft w:val="0"/>
              <w:marRight w:val="0"/>
              <w:marTop w:val="0"/>
              <w:marBottom w:val="0"/>
              <w:divBdr>
                <w:top w:val="none" w:sz="0" w:space="0" w:color="auto"/>
                <w:left w:val="none" w:sz="0" w:space="0" w:color="auto"/>
                <w:bottom w:val="none" w:sz="0" w:space="0" w:color="auto"/>
                <w:right w:val="none" w:sz="0" w:space="0" w:color="auto"/>
              </w:divBdr>
            </w:div>
            <w:div w:id="116066726">
              <w:marLeft w:val="0"/>
              <w:marRight w:val="0"/>
              <w:marTop w:val="0"/>
              <w:marBottom w:val="0"/>
              <w:divBdr>
                <w:top w:val="none" w:sz="0" w:space="0" w:color="auto"/>
                <w:left w:val="none" w:sz="0" w:space="0" w:color="auto"/>
                <w:bottom w:val="none" w:sz="0" w:space="0" w:color="auto"/>
                <w:right w:val="none" w:sz="0" w:space="0" w:color="auto"/>
              </w:divBdr>
            </w:div>
            <w:div w:id="1045711827">
              <w:marLeft w:val="0"/>
              <w:marRight w:val="0"/>
              <w:marTop w:val="0"/>
              <w:marBottom w:val="0"/>
              <w:divBdr>
                <w:top w:val="none" w:sz="0" w:space="0" w:color="auto"/>
                <w:left w:val="none" w:sz="0" w:space="0" w:color="auto"/>
                <w:bottom w:val="none" w:sz="0" w:space="0" w:color="auto"/>
                <w:right w:val="none" w:sz="0" w:space="0" w:color="auto"/>
              </w:divBdr>
            </w:div>
            <w:div w:id="33968279">
              <w:marLeft w:val="0"/>
              <w:marRight w:val="0"/>
              <w:marTop w:val="0"/>
              <w:marBottom w:val="0"/>
              <w:divBdr>
                <w:top w:val="none" w:sz="0" w:space="0" w:color="auto"/>
                <w:left w:val="none" w:sz="0" w:space="0" w:color="auto"/>
                <w:bottom w:val="none" w:sz="0" w:space="0" w:color="auto"/>
                <w:right w:val="none" w:sz="0" w:space="0" w:color="auto"/>
              </w:divBdr>
            </w:div>
            <w:div w:id="1226528480">
              <w:marLeft w:val="0"/>
              <w:marRight w:val="0"/>
              <w:marTop w:val="0"/>
              <w:marBottom w:val="0"/>
              <w:divBdr>
                <w:top w:val="none" w:sz="0" w:space="0" w:color="auto"/>
                <w:left w:val="none" w:sz="0" w:space="0" w:color="auto"/>
                <w:bottom w:val="none" w:sz="0" w:space="0" w:color="auto"/>
                <w:right w:val="none" w:sz="0" w:space="0" w:color="auto"/>
              </w:divBdr>
            </w:div>
            <w:div w:id="2143304978">
              <w:marLeft w:val="0"/>
              <w:marRight w:val="0"/>
              <w:marTop w:val="0"/>
              <w:marBottom w:val="0"/>
              <w:divBdr>
                <w:top w:val="none" w:sz="0" w:space="0" w:color="auto"/>
                <w:left w:val="none" w:sz="0" w:space="0" w:color="auto"/>
                <w:bottom w:val="none" w:sz="0" w:space="0" w:color="auto"/>
                <w:right w:val="none" w:sz="0" w:space="0" w:color="auto"/>
              </w:divBdr>
            </w:div>
            <w:div w:id="1959214230">
              <w:marLeft w:val="0"/>
              <w:marRight w:val="0"/>
              <w:marTop w:val="0"/>
              <w:marBottom w:val="0"/>
              <w:divBdr>
                <w:top w:val="none" w:sz="0" w:space="0" w:color="auto"/>
                <w:left w:val="none" w:sz="0" w:space="0" w:color="auto"/>
                <w:bottom w:val="none" w:sz="0" w:space="0" w:color="auto"/>
                <w:right w:val="none" w:sz="0" w:space="0" w:color="auto"/>
              </w:divBdr>
            </w:div>
            <w:div w:id="1816070812">
              <w:marLeft w:val="0"/>
              <w:marRight w:val="0"/>
              <w:marTop w:val="0"/>
              <w:marBottom w:val="0"/>
              <w:divBdr>
                <w:top w:val="none" w:sz="0" w:space="0" w:color="auto"/>
                <w:left w:val="none" w:sz="0" w:space="0" w:color="auto"/>
                <w:bottom w:val="none" w:sz="0" w:space="0" w:color="auto"/>
                <w:right w:val="none" w:sz="0" w:space="0" w:color="auto"/>
              </w:divBdr>
            </w:div>
            <w:div w:id="425346449">
              <w:marLeft w:val="0"/>
              <w:marRight w:val="0"/>
              <w:marTop w:val="0"/>
              <w:marBottom w:val="0"/>
              <w:divBdr>
                <w:top w:val="none" w:sz="0" w:space="0" w:color="auto"/>
                <w:left w:val="none" w:sz="0" w:space="0" w:color="auto"/>
                <w:bottom w:val="none" w:sz="0" w:space="0" w:color="auto"/>
                <w:right w:val="none" w:sz="0" w:space="0" w:color="auto"/>
              </w:divBdr>
            </w:div>
            <w:div w:id="1649361880">
              <w:marLeft w:val="0"/>
              <w:marRight w:val="0"/>
              <w:marTop w:val="0"/>
              <w:marBottom w:val="0"/>
              <w:divBdr>
                <w:top w:val="none" w:sz="0" w:space="0" w:color="auto"/>
                <w:left w:val="none" w:sz="0" w:space="0" w:color="auto"/>
                <w:bottom w:val="none" w:sz="0" w:space="0" w:color="auto"/>
                <w:right w:val="none" w:sz="0" w:space="0" w:color="auto"/>
              </w:divBdr>
            </w:div>
            <w:div w:id="1312171857">
              <w:marLeft w:val="0"/>
              <w:marRight w:val="0"/>
              <w:marTop w:val="0"/>
              <w:marBottom w:val="0"/>
              <w:divBdr>
                <w:top w:val="none" w:sz="0" w:space="0" w:color="auto"/>
                <w:left w:val="none" w:sz="0" w:space="0" w:color="auto"/>
                <w:bottom w:val="none" w:sz="0" w:space="0" w:color="auto"/>
                <w:right w:val="none" w:sz="0" w:space="0" w:color="auto"/>
              </w:divBdr>
            </w:div>
            <w:div w:id="16390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9355">
      <w:bodyDiv w:val="1"/>
      <w:marLeft w:val="0"/>
      <w:marRight w:val="0"/>
      <w:marTop w:val="0"/>
      <w:marBottom w:val="0"/>
      <w:divBdr>
        <w:top w:val="none" w:sz="0" w:space="0" w:color="auto"/>
        <w:left w:val="none" w:sz="0" w:space="0" w:color="auto"/>
        <w:bottom w:val="none" w:sz="0" w:space="0" w:color="auto"/>
        <w:right w:val="none" w:sz="0" w:space="0" w:color="auto"/>
      </w:divBdr>
    </w:div>
    <w:div w:id="692338664">
      <w:bodyDiv w:val="1"/>
      <w:marLeft w:val="0"/>
      <w:marRight w:val="0"/>
      <w:marTop w:val="0"/>
      <w:marBottom w:val="0"/>
      <w:divBdr>
        <w:top w:val="none" w:sz="0" w:space="0" w:color="auto"/>
        <w:left w:val="none" w:sz="0" w:space="0" w:color="auto"/>
        <w:bottom w:val="none" w:sz="0" w:space="0" w:color="auto"/>
        <w:right w:val="none" w:sz="0" w:space="0" w:color="auto"/>
      </w:divBdr>
      <w:divsChild>
        <w:div w:id="509103818">
          <w:marLeft w:val="0"/>
          <w:marRight w:val="0"/>
          <w:marTop w:val="0"/>
          <w:marBottom w:val="0"/>
          <w:divBdr>
            <w:top w:val="none" w:sz="0" w:space="0" w:color="auto"/>
            <w:left w:val="none" w:sz="0" w:space="0" w:color="auto"/>
            <w:bottom w:val="none" w:sz="0" w:space="0" w:color="auto"/>
            <w:right w:val="none" w:sz="0" w:space="0" w:color="auto"/>
          </w:divBdr>
          <w:divsChild>
            <w:div w:id="1561869249">
              <w:marLeft w:val="0"/>
              <w:marRight w:val="0"/>
              <w:marTop w:val="0"/>
              <w:marBottom w:val="0"/>
              <w:divBdr>
                <w:top w:val="none" w:sz="0" w:space="0" w:color="auto"/>
                <w:left w:val="none" w:sz="0" w:space="0" w:color="auto"/>
                <w:bottom w:val="none" w:sz="0" w:space="0" w:color="auto"/>
                <w:right w:val="none" w:sz="0" w:space="0" w:color="auto"/>
              </w:divBdr>
            </w:div>
            <w:div w:id="2051487337">
              <w:marLeft w:val="0"/>
              <w:marRight w:val="0"/>
              <w:marTop w:val="0"/>
              <w:marBottom w:val="0"/>
              <w:divBdr>
                <w:top w:val="none" w:sz="0" w:space="0" w:color="auto"/>
                <w:left w:val="none" w:sz="0" w:space="0" w:color="auto"/>
                <w:bottom w:val="none" w:sz="0" w:space="0" w:color="auto"/>
                <w:right w:val="none" w:sz="0" w:space="0" w:color="auto"/>
              </w:divBdr>
            </w:div>
            <w:div w:id="1692418471">
              <w:marLeft w:val="0"/>
              <w:marRight w:val="0"/>
              <w:marTop w:val="0"/>
              <w:marBottom w:val="0"/>
              <w:divBdr>
                <w:top w:val="none" w:sz="0" w:space="0" w:color="auto"/>
                <w:left w:val="none" w:sz="0" w:space="0" w:color="auto"/>
                <w:bottom w:val="none" w:sz="0" w:space="0" w:color="auto"/>
                <w:right w:val="none" w:sz="0" w:space="0" w:color="auto"/>
              </w:divBdr>
            </w:div>
            <w:div w:id="818423798">
              <w:marLeft w:val="0"/>
              <w:marRight w:val="0"/>
              <w:marTop w:val="0"/>
              <w:marBottom w:val="0"/>
              <w:divBdr>
                <w:top w:val="none" w:sz="0" w:space="0" w:color="auto"/>
                <w:left w:val="none" w:sz="0" w:space="0" w:color="auto"/>
                <w:bottom w:val="none" w:sz="0" w:space="0" w:color="auto"/>
                <w:right w:val="none" w:sz="0" w:space="0" w:color="auto"/>
              </w:divBdr>
            </w:div>
            <w:div w:id="486752240">
              <w:marLeft w:val="0"/>
              <w:marRight w:val="0"/>
              <w:marTop w:val="0"/>
              <w:marBottom w:val="0"/>
              <w:divBdr>
                <w:top w:val="none" w:sz="0" w:space="0" w:color="auto"/>
                <w:left w:val="none" w:sz="0" w:space="0" w:color="auto"/>
                <w:bottom w:val="none" w:sz="0" w:space="0" w:color="auto"/>
                <w:right w:val="none" w:sz="0" w:space="0" w:color="auto"/>
              </w:divBdr>
            </w:div>
            <w:div w:id="1747848205">
              <w:marLeft w:val="0"/>
              <w:marRight w:val="0"/>
              <w:marTop w:val="0"/>
              <w:marBottom w:val="0"/>
              <w:divBdr>
                <w:top w:val="none" w:sz="0" w:space="0" w:color="auto"/>
                <w:left w:val="none" w:sz="0" w:space="0" w:color="auto"/>
                <w:bottom w:val="none" w:sz="0" w:space="0" w:color="auto"/>
                <w:right w:val="none" w:sz="0" w:space="0" w:color="auto"/>
              </w:divBdr>
            </w:div>
            <w:div w:id="1480343037">
              <w:marLeft w:val="0"/>
              <w:marRight w:val="0"/>
              <w:marTop w:val="0"/>
              <w:marBottom w:val="0"/>
              <w:divBdr>
                <w:top w:val="none" w:sz="0" w:space="0" w:color="auto"/>
                <w:left w:val="none" w:sz="0" w:space="0" w:color="auto"/>
                <w:bottom w:val="none" w:sz="0" w:space="0" w:color="auto"/>
                <w:right w:val="none" w:sz="0" w:space="0" w:color="auto"/>
              </w:divBdr>
            </w:div>
            <w:div w:id="803818111">
              <w:marLeft w:val="0"/>
              <w:marRight w:val="0"/>
              <w:marTop w:val="0"/>
              <w:marBottom w:val="0"/>
              <w:divBdr>
                <w:top w:val="none" w:sz="0" w:space="0" w:color="auto"/>
                <w:left w:val="none" w:sz="0" w:space="0" w:color="auto"/>
                <w:bottom w:val="none" w:sz="0" w:space="0" w:color="auto"/>
                <w:right w:val="none" w:sz="0" w:space="0" w:color="auto"/>
              </w:divBdr>
            </w:div>
            <w:div w:id="1977449483">
              <w:marLeft w:val="0"/>
              <w:marRight w:val="0"/>
              <w:marTop w:val="0"/>
              <w:marBottom w:val="0"/>
              <w:divBdr>
                <w:top w:val="none" w:sz="0" w:space="0" w:color="auto"/>
                <w:left w:val="none" w:sz="0" w:space="0" w:color="auto"/>
                <w:bottom w:val="none" w:sz="0" w:space="0" w:color="auto"/>
                <w:right w:val="none" w:sz="0" w:space="0" w:color="auto"/>
              </w:divBdr>
            </w:div>
            <w:div w:id="1283734080">
              <w:marLeft w:val="0"/>
              <w:marRight w:val="0"/>
              <w:marTop w:val="0"/>
              <w:marBottom w:val="0"/>
              <w:divBdr>
                <w:top w:val="none" w:sz="0" w:space="0" w:color="auto"/>
                <w:left w:val="none" w:sz="0" w:space="0" w:color="auto"/>
                <w:bottom w:val="none" w:sz="0" w:space="0" w:color="auto"/>
                <w:right w:val="none" w:sz="0" w:space="0" w:color="auto"/>
              </w:divBdr>
            </w:div>
            <w:div w:id="941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805">
      <w:bodyDiv w:val="1"/>
      <w:marLeft w:val="0"/>
      <w:marRight w:val="0"/>
      <w:marTop w:val="0"/>
      <w:marBottom w:val="0"/>
      <w:divBdr>
        <w:top w:val="none" w:sz="0" w:space="0" w:color="auto"/>
        <w:left w:val="none" w:sz="0" w:space="0" w:color="auto"/>
        <w:bottom w:val="none" w:sz="0" w:space="0" w:color="auto"/>
        <w:right w:val="none" w:sz="0" w:space="0" w:color="auto"/>
      </w:divBdr>
    </w:div>
    <w:div w:id="915018297">
      <w:bodyDiv w:val="1"/>
      <w:marLeft w:val="0"/>
      <w:marRight w:val="0"/>
      <w:marTop w:val="0"/>
      <w:marBottom w:val="0"/>
      <w:divBdr>
        <w:top w:val="none" w:sz="0" w:space="0" w:color="auto"/>
        <w:left w:val="none" w:sz="0" w:space="0" w:color="auto"/>
        <w:bottom w:val="none" w:sz="0" w:space="0" w:color="auto"/>
        <w:right w:val="none" w:sz="0" w:space="0" w:color="auto"/>
      </w:divBdr>
    </w:div>
    <w:div w:id="1391002940">
      <w:bodyDiv w:val="1"/>
      <w:marLeft w:val="0"/>
      <w:marRight w:val="0"/>
      <w:marTop w:val="0"/>
      <w:marBottom w:val="0"/>
      <w:divBdr>
        <w:top w:val="none" w:sz="0" w:space="0" w:color="auto"/>
        <w:left w:val="none" w:sz="0" w:space="0" w:color="auto"/>
        <w:bottom w:val="none" w:sz="0" w:space="0" w:color="auto"/>
        <w:right w:val="none" w:sz="0" w:space="0" w:color="auto"/>
      </w:divBdr>
    </w:div>
    <w:div w:id="1417239244">
      <w:bodyDiv w:val="1"/>
      <w:marLeft w:val="0"/>
      <w:marRight w:val="0"/>
      <w:marTop w:val="0"/>
      <w:marBottom w:val="0"/>
      <w:divBdr>
        <w:top w:val="none" w:sz="0" w:space="0" w:color="auto"/>
        <w:left w:val="none" w:sz="0" w:space="0" w:color="auto"/>
        <w:bottom w:val="none" w:sz="0" w:space="0" w:color="auto"/>
        <w:right w:val="none" w:sz="0" w:space="0" w:color="auto"/>
      </w:divBdr>
    </w:div>
    <w:div w:id="1442068488">
      <w:bodyDiv w:val="1"/>
      <w:marLeft w:val="0"/>
      <w:marRight w:val="0"/>
      <w:marTop w:val="0"/>
      <w:marBottom w:val="0"/>
      <w:divBdr>
        <w:top w:val="none" w:sz="0" w:space="0" w:color="auto"/>
        <w:left w:val="none" w:sz="0" w:space="0" w:color="auto"/>
        <w:bottom w:val="none" w:sz="0" w:space="0" w:color="auto"/>
        <w:right w:val="none" w:sz="0" w:space="0" w:color="auto"/>
      </w:divBdr>
      <w:divsChild>
        <w:div w:id="1390759924">
          <w:marLeft w:val="0"/>
          <w:marRight w:val="0"/>
          <w:marTop w:val="0"/>
          <w:marBottom w:val="0"/>
          <w:divBdr>
            <w:top w:val="none" w:sz="0" w:space="0" w:color="auto"/>
            <w:left w:val="none" w:sz="0" w:space="0" w:color="auto"/>
            <w:bottom w:val="none" w:sz="0" w:space="0" w:color="auto"/>
            <w:right w:val="none" w:sz="0" w:space="0" w:color="auto"/>
          </w:divBdr>
          <w:divsChild>
            <w:div w:id="2000579081">
              <w:marLeft w:val="0"/>
              <w:marRight w:val="0"/>
              <w:marTop w:val="0"/>
              <w:marBottom w:val="0"/>
              <w:divBdr>
                <w:top w:val="none" w:sz="0" w:space="0" w:color="auto"/>
                <w:left w:val="none" w:sz="0" w:space="0" w:color="auto"/>
                <w:bottom w:val="none" w:sz="0" w:space="0" w:color="auto"/>
                <w:right w:val="none" w:sz="0" w:space="0" w:color="auto"/>
              </w:divBdr>
            </w:div>
            <w:div w:id="353239138">
              <w:marLeft w:val="0"/>
              <w:marRight w:val="0"/>
              <w:marTop w:val="0"/>
              <w:marBottom w:val="0"/>
              <w:divBdr>
                <w:top w:val="none" w:sz="0" w:space="0" w:color="auto"/>
                <w:left w:val="none" w:sz="0" w:space="0" w:color="auto"/>
                <w:bottom w:val="none" w:sz="0" w:space="0" w:color="auto"/>
                <w:right w:val="none" w:sz="0" w:space="0" w:color="auto"/>
              </w:divBdr>
            </w:div>
            <w:div w:id="6321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3091">
      <w:bodyDiv w:val="1"/>
      <w:marLeft w:val="0"/>
      <w:marRight w:val="0"/>
      <w:marTop w:val="0"/>
      <w:marBottom w:val="0"/>
      <w:divBdr>
        <w:top w:val="none" w:sz="0" w:space="0" w:color="auto"/>
        <w:left w:val="none" w:sz="0" w:space="0" w:color="auto"/>
        <w:bottom w:val="none" w:sz="0" w:space="0" w:color="auto"/>
        <w:right w:val="none" w:sz="0" w:space="0" w:color="auto"/>
      </w:divBdr>
      <w:divsChild>
        <w:div w:id="98910068">
          <w:marLeft w:val="0"/>
          <w:marRight w:val="0"/>
          <w:marTop w:val="0"/>
          <w:marBottom w:val="0"/>
          <w:divBdr>
            <w:top w:val="none" w:sz="0" w:space="0" w:color="auto"/>
            <w:left w:val="none" w:sz="0" w:space="0" w:color="auto"/>
            <w:bottom w:val="none" w:sz="0" w:space="0" w:color="auto"/>
            <w:right w:val="none" w:sz="0" w:space="0" w:color="auto"/>
          </w:divBdr>
          <w:divsChild>
            <w:div w:id="1059524382">
              <w:marLeft w:val="0"/>
              <w:marRight w:val="0"/>
              <w:marTop w:val="0"/>
              <w:marBottom w:val="0"/>
              <w:divBdr>
                <w:top w:val="none" w:sz="0" w:space="0" w:color="auto"/>
                <w:left w:val="none" w:sz="0" w:space="0" w:color="auto"/>
                <w:bottom w:val="none" w:sz="0" w:space="0" w:color="auto"/>
                <w:right w:val="none" w:sz="0" w:space="0" w:color="auto"/>
              </w:divBdr>
            </w:div>
            <w:div w:id="54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266">
      <w:bodyDiv w:val="1"/>
      <w:marLeft w:val="0"/>
      <w:marRight w:val="0"/>
      <w:marTop w:val="0"/>
      <w:marBottom w:val="0"/>
      <w:divBdr>
        <w:top w:val="none" w:sz="0" w:space="0" w:color="auto"/>
        <w:left w:val="none" w:sz="0" w:space="0" w:color="auto"/>
        <w:bottom w:val="none" w:sz="0" w:space="0" w:color="auto"/>
        <w:right w:val="none" w:sz="0" w:space="0" w:color="auto"/>
      </w:divBdr>
    </w:div>
    <w:div w:id="1581602170">
      <w:bodyDiv w:val="1"/>
      <w:marLeft w:val="0"/>
      <w:marRight w:val="0"/>
      <w:marTop w:val="0"/>
      <w:marBottom w:val="0"/>
      <w:divBdr>
        <w:top w:val="none" w:sz="0" w:space="0" w:color="auto"/>
        <w:left w:val="none" w:sz="0" w:space="0" w:color="auto"/>
        <w:bottom w:val="none" w:sz="0" w:space="0" w:color="auto"/>
        <w:right w:val="none" w:sz="0" w:space="0" w:color="auto"/>
      </w:divBdr>
    </w:div>
    <w:div w:id="1667787685">
      <w:bodyDiv w:val="1"/>
      <w:marLeft w:val="0"/>
      <w:marRight w:val="0"/>
      <w:marTop w:val="0"/>
      <w:marBottom w:val="0"/>
      <w:divBdr>
        <w:top w:val="none" w:sz="0" w:space="0" w:color="auto"/>
        <w:left w:val="none" w:sz="0" w:space="0" w:color="auto"/>
        <w:bottom w:val="none" w:sz="0" w:space="0" w:color="auto"/>
        <w:right w:val="none" w:sz="0" w:space="0" w:color="auto"/>
      </w:divBdr>
      <w:divsChild>
        <w:div w:id="1138843901">
          <w:marLeft w:val="0"/>
          <w:marRight w:val="0"/>
          <w:marTop w:val="0"/>
          <w:marBottom w:val="0"/>
          <w:divBdr>
            <w:top w:val="none" w:sz="0" w:space="0" w:color="auto"/>
            <w:left w:val="none" w:sz="0" w:space="0" w:color="auto"/>
            <w:bottom w:val="none" w:sz="0" w:space="0" w:color="auto"/>
            <w:right w:val="none" w:sz="0" w:space="0" w:color="auto"/>
          </w:divBdr>
          <w:divsChild>
            <w:div w:id="1779831780">
              <w:marLeft w:val="0"/>
              <w:marRight w:val="0"/>
              <w:marTop w:val="0"/>
              <w:marBottom w:val="0"/>
              <w:divBdr>
                <w:top w:val="none" w:sz="0" w:space="0" w:color="auto"/>
                <w:left w:val="none" w:sz="0" w:space="0" w:color="auto"/>
                <w:bottom w:val="none" w:sz="0" w:space="0" w:color="auto"/>
                <w:right w:val="none" w:sz="0" w:space="0" w:color="auto"/>
              </w:divBdr>
            </w:div>
            <w:div w:id="339090990">
              <w:marLeft w:val="0"/>
              <w:marRight w:val="0"/>
              <w:marTop w:val="0"/>
              <w:marBottom w:val="0"/>
              <w:divBdr>
                <w:top w:val="none" w:sz="0" w:space="0" w:color="auto"/>
                <w:left w:val="none" w:sz="0" w:space="0" w:color="auto"/>
                <w:bottom w:val="none" w:sz="0" w:space="0" w:color="auto"/>
                <w:right w:val="none" w:sz="0" w:space="0" w:color="auto"/>
              </w:divBdr>
            </w:div>
            <w:div w:id="1623994224">
              <w:marLeft w:val="0"/>
              <w:marRight w:val="0"/>
              <w:marTop w:val="0"/>
              <w:marBottom w:val="0"/>
              <w:divBdr>
                <w:top w:val="none" w:sz="0" w:space="0" w:color="auto"/>
                <w:left w:val="none" w:sz="0" w:space="0" w:color="auto"/>
                <w:bottom w:val="none" w:sz="0" w:space="0" w:color="auto"/>
                <w:right w:val="none" w:sz="0" w:space="0" w:color="auto"/>
              </w:divBdr>
            </w:div>
            <w:div w:id="19506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6377">
      <w:bodyDiv w:val="1"/>
      <w:marLeft w:val="0"/>
      <w:marRight w:val="0"/>
      <w:marTop w:val="0"/>
      <w:marBottom w:val="0"/>
      <w:divBdr>
        <w:top w:val="none" w:sz="0" w:space="0" w:color="auto"/>
        <w:left w:val="none" w:sz="0" w:space="0" w:color="auto"/>
        <w:bottom w:val="none" w:sz="0" w:space="0" w:color="auto"/>
        <w:right w:val="none" w:sz="0" w:space="0" w:color="auto"/>
      </w:divBdr>
    </w:div>
    <w:div w:id="2047484193">
      <w:bodyDiv w:val="1"/>
      <w:marLeft w:val="0"/>
      <w:marRight w:val="0"/>
      <w:marTop w:val="0"/>
      <w:marBottom w:val="0"/>
      <w:divBdr>
        <w:top w:val="none" w:sz="0" w:space="0" w:color="auto"/>
        <w:left w:val="none" w:sz="0" w:space="0" w:color="auto"/>
        <w:bottom w:val="none" w:sz="0" w:space="0" w:color="auto"/>
        <w:right w:val="none" w:sz="0" w:space="0" w:color="auto"/>
      </w:divBdr>
      <w:divsChild>
        <w:div w:id="1888223545">
          <w:marLeft w:val="0"/>
          <w:marRight w:val="0"/>
          <w:marTop w:val="0"/>
          <w:marBottom w:val="0"/>
          <w:divBdr>
            <w:top w:val="none" w:sz="0" w:space="0" w:color="auto"/>
            <w:left w:val="none" w:sz="0" w:space="0" w:color="auto"/>
            <w:bottom w:val="none" w:sz="0" w:space="0" w:color="auto"/>
            <w:right w:val="none" w:sz="0" w:space="0" w:color="auto"/>
          </w:divBdr>
          <w:divsChild>
            <w:div w:id="1399984109">
              <w:marLeft w:val="0"/>
              <w:marRight w:val="0"/>
              <w:marTop w:val="0"/>
              <w:marBottom w:val="0"/>
              <w:divBdr>
                <w:top w:val="none" w:sz="0" w:space="0" w:color="auto"/>
                <w:left w:val="none" w:sz="0" w:space="0" w:color="auto"/>
                <w:bottom w:val="none" w:sz="0" w:space="0" w:color="auto"/>
                <w:right w:val="none" w:sz="0" w:space="0" w:color="auto"/>
              </w:divBdr>
            </w:div>
            <w:div w:id="60913695">
              <w:marLeft w:val="0"/>
              <w:marRight w:val="0"/>
              <w:marTop w:val="0"/>
              <w:marBottom w:val="0"/>
              <w:divBdr>
                <w:top w:val="none" w:sz="0" w:space="0" w:color="auto"/>
                <w:left w:val="none" w:sz="0" w:space="0" w:color="auto"/>
                <w:bottom w:val="none" w:sz="0" w:space="0" w:color="auto"/>
                <w:right w:val="none" w:sz="0" w:space="0" w:color="auto"/>
              </w:divBdr>
            </w:div>
            <w:div w:id="1688557878">
              <w:marLeft w:val="0"/>
              <w:marRight w:val="0"/>
              <w:marTop w:val="0"/>
              <w:marBottom w:val="0"/>
              <w:divBdr>
                <w:top w:val="none" w:sz="0" w:space="0" w:color="auto"/>
                <w:left w:val="none" w:sz="0" w:space="0" w:color="auto"/>
                <w:bottom w:val="none" w:sz="0" w:space="0" w:color="auto"/>
                <w:right w:val="none" w:sz="0" w:space="0" w:color="auto"/>
              </w:divBdr>
            </w:div>
            <w:div w:id="194194196">
              <w:marLeft w:val="0"/>
              <w:marRight w:val="0"/>
              <w:marTop w:val="0"/>
              <w:marBottom w:val="0"/>
              <w:divBdr>
                <w:top w:val="none" w:sz="0" w:space="0" w:color="auto"/>
                <w:left w:val="none" w:sz="0" w:space="0" w:color="auto"/>
                <w:bottom w:val="none" w:sz="0" w:space="0" w:color="auto"/>
                <w:right w:val="none" w:sz="0" w:space="0" w:color="auto"/>
              </w:divBdr>
            </w:div>
            <w:div w:id="1160736706">
              <w:marLeft w:val="0"/>
              <w:marRight w:val="0"/>
              <w:marTop w:val="0"/>
              <w:marBottom w:val="0"/>
              <w:divBdr>
                <w:top w:val="none" w:sz="0" w:space="0" w:color="auto"/>
                <w:left w:val="none" w:sz="0" w:space="0" w:color="auto"/>
                <w:bottom w:val="none" w:sz="0" w:space="0" w:color="auto"/>
                <w:right w:val="none" w:sz="0" w:space="0" w:color="auto"/>
              </w:divBdr>
            </w:div>
            <w:div w:id="244458831">
              <w:marLeft w:val="0"/>
              <w:marRight w:val="0"/>
              <w:marTop w:val="0"/>
              <w:marBottom w:val="0"/>
              <w:divBdr>
                <w:top w:val="none" w:sz="0" w:space="0" w:color="auto"/>
                <w:left w:val="none" w:sz="0" w:space="0" w:color="auto"/>
                <w:bottom w:val="none" w:sz="0" w:space="0" w:color="auto"/>
                <w:right w:val="none" w:sz="0" w:space="0" w:color="auto"/>
              </w:divBdr>
            </w:div>
            <w:div w:id="1283881566">
              <w:marLeft w:val="0"/>
              <w:marRight w:val="0"/>
              <w:marTop w:val="0"/>
              <w:marBottom w:val="0"/>
              <w:divBdr>
                <w:top w:val="none" w:sz="0" w:space="0" w:color="auto"/>
                <w:left w:val="none" w:sz="0" w:space="0" w:color="auto"/>
                <w:bottom w:val="none" w:sz="0" w:space="0" w:color="auto"/>
                <w:right w:val="none" w:sz="0" w:space="0" w:color="auto"/>
              </w:divBdr>
            </w:div>
            <w:div w:id="409540814">
              <w:marLeft w:val="0"/>
              <w:marRight w:val="0"/>
              <w:marTop w:val="0"/>
              <w:marBottom w:val="0"/>
              <w:divBdr>
                <w:top w:val="none" w:sz="0" w:space="0" w:color="auto"/>
                <w:left w:val="none" w:sz="0" w:space="0" w:color="auto"/>
                <w:bottom w:val="none" w:sz="0" w:space="0" w:color="auto"/>
                <w:right w:val="none" w:sz="0" w:space="0" w:color="auto"/>
              </w:divBdr>
            </w:div>
            <w:div w:id="773209366">
              <w:marLeft w:val="0"/>
              <w:marRight w:val="0"/>
              <w:marTop w:val="0"/>
              <w:marBottom w:val="0"/>
              <w:divBdr>
                <w:top w:val="none" w:sz="0" w:space="0" w:color="auto"/>
                <w:left w:val="none" w:sz="0" w:space="0" w:color="auto"/>
                <w:bottom w:val="none" w:sz="0" w:space="0" w:color="auto"/>
                <w:right w:val="none" w:sz="0" w:space="0" w:color="auto"/>
              </w:divBdr>
            </w:div>
            <w:div w:id="391197741">
              <w:marLeft w:val="0"/>
              <w:marRight w:val="0"/>
              <w:marTop w:val="0"/>
              <w:marBottom w:val="0"/>
              <w:divBdr>
                <w:top w:val="none" w:sz="0" w:space="0" w:color="auto"/>
                <w:left w:val="none" w:sz="0" w:space="0" w:color="auto"/>
                <w:bottom w:val="none" w:sz="0" w:space="0" w:color="auto"/>
                <w:right w:val="none" w:sz="0" w:space="0" w:color="auto"/>
              </w:divBdr>
            </w:div>
            <w:div w:id="1019354750">
              <w:marLeft w:val="0"/>
              <w:marRight w:val="0"/>
              <w:marTop w:val="0"/>
              <w:marBottom w:val="0"/>
              <w:divBdr>
                <w:top w:val="none" w:sz="0" w:space="0" w:color="auto"/>
                <w:left w:val="none" w:sz="0" w:space="0" w:color="auto"/>
                <w:bottom w:val="none" w:sz="0" w:space="0" w:color="auto"/>
                <w:right w:val="none" w:sz="0" w:space="0" w:color="auto"/>
              </w:divBdr>
            </w:div>
            <w:div w:id="1746761297">
              <w:marLeft w:val="0"/>
              <w:marRight w:val="0"/>
              <w:marTop w:val="0"/>
              <w:marBottom w:val="0"/>
              <w:divBdr>
                <w:top w:val="none" w:sz="0" w:space="0" w:color="auto"/>
                <w:left w:val="none" w:sz="0" w:space="0" w:color="auto"/>
                <w:bottom w:val="none" w:sz="0" w:space="0" w:color="auto"/>
                <w:right w:val="none" w:sz="0" w:space="0" w:color="auto"/>
              </w:divBdr>
            </w:div>
            <w:div w:id="1023360196">
              <w:marLeft w:val="0"/>
              <w:marRight w:val="0"/>
              <w:marTop w:val="0"/>
              <w:marBottom w:val="0"/>
              <w:divBdr>
                <w:top w:val="none" w:sz="0" w:space="0" w:color="auto"/>
                <w:left w:val="none" w:sz="0" w:space="0" w:color="auto"/>
                <w:bottom w:val="none" w:sz="0" w:space="0" w:color="auto"/>
                <w:right w:val="none" w:sz="0" w:space="0" w:color="auto"/>
              </w:divBdr>
            </w:div>
            <w:div w:id="1133062267">
              <w:marLeft w:val="0"/>
              <w:marRight w:val="0"/>
              <w:marTop w:val="0"/>
              <w:marBottom w:val="0"/>
              <w:divBdr>
                <w:top w:val="none" w:sz="0" w:space="0" w:color="auto"/>
                <w:left w:val="none" w:sz="0" w:space="0" w:color="auto"/>
                <w:bottom w:val="none" w:sz="0" w:space="0" w:color="auto"/>
                <w:right w:val="none" w:sz="0" w:space="0" w:color="auto"/>
              </w:divBdr>
            </w:div>
            <w:div w:id="253325885">
              <w:marLeft w:val="0"/>
              <w:marRight w:val="0"/>
              <w:marTop w:val="0"/>
              <w:marBottom w:val="0"/>
              <w:divBdr>
                <w:top w:val="none" w:sz="0" w:space="0" w:color="auto"/>
                <w:left w:val="none" w:sz="0" w:space="0" w:color="auto"/>
                <w:bottom w:val="none" w:sz="0" w:space="0" w:color="auto"/>
                <w:right w:val="none" w:sz="0" w:space="0" w:color="auto"/>
              </w:divBdr>
            </w:div>
            <w:div w:id="1248225344">
              <w:marLeft w:val="0"/>
              <w:marRight w:val="0"/>
              <w:marTop w:val="0"/>
              <w:marBottom w:val="0"/>
              <w:divBdr>
                <w:top w:val="none" w:sz="0" w:space="0" w:color="auto"/>
                <w:left w:val="none" w:sz="0" w:space="0" w:color="auto"/>
                <w:bottom w:val="none" w:sz="0" w:space="0" w:color="auto"/>
                <w:right w:val="none" w:sz="0" w:space="0" w:color="auto"/>
              </w:divBdr>
            </w:div>
            <w:div w:id="320088698">
              <w:marLeft w:val="0"/>
              <w:marRight w:val="0"/>
              <w:marTop w:val="0"/>
              <w:marBottom w:val="0"/>
              <w:divBdr>
                <w:top w:val="none" w:sz="0" w:space="0" w:color="auto"/>
                <w:left w:val="none" w:sz="0" w:space="0" w:color="auto"/>
                <w:bottom w:val="none" w:sz="0" w:space="0" w:color="auto"/>
                <w:right w:val="none" w:sz="0" w:space="0" w:color="auto"/>
              </w:divBdr>
            </w:div>
            <w:div w:id="561142918">
              <w:marLeft w:val="0"/>
              <w:marRight w:val="0"/>
              <w:marTop w:val="0"/>
              <w:marBottom w:val="0"/>
              <w:divBdr>
                <w:top w:val="none" w:sz="0" w:space="0" w:color="auto"/>
                <w:left w:val="none" w:sz="0" w:space="0" w:color="auto"/>
                <w:bottom w:val="none" w:sz="0" w:space="0" w:color="auto"/>
                <w:right w:val="none" w:sz="0" w:space="0" w:color="auto"/>
              </w:divBdr>
            </w:div>
            <w:div w:id="462620344">
              <w:marLeft w:val="0"/>
              <w:marRight w:val="0"/>
              <w:marTop w:val="0"/>
              <w:marBottom w:val="0"/>
              <w:divBdr>
                <w:top w:val="none" w:sz="0" w:space="0" w:color="auto"/>
                <w:left w:val="none" w:sz="0" w:space="0" w:color="auto"/>
                <w:bottom w:val="none" w:sz="0" w:space="0" w:color="auto"/>
                <w:right w:val="none" w:sz="0" w:space="0" w:color="auto"/>
              </w:divBdr>
            </w:div>
            <w:div w:id="1104692526">
              <w:marLeft w:val="0"/>
              <w:marRight w:val="0"/>
              <w:marTop w:val="0"/>
              <w:marBottom w:val="0"/>
              <w:divBdr>
                <w:top w:val="none" w:sz="0" w:space="0" w:color="auto"/>
                <w:left w:val="none" w:sz="0" w:space="0" w:color="auto"/>
                <w:bottom w:val="none" w:sz="0" w:space="0" w:color="auto"/>
                <w:right w:val="none" w:sz="0" w:space="0" w:color="auto"/>
              </w:divBdr>
            </w:div>
            <w:div w:id="2139881668">
              <w:marLeft w:val="0"/>
              <w:marRight w:val="0"/>
              <w:marTop w:val="0"/>
              <w:marBottom w:val="0"/>
              <w:divBdr>
                <w:top w:val="none" w:sz="0" w:space="0" w:color="auto"/>
                <w:left w:val="none" w:sz="0" w:space="0" w:color="auto"/>
                <w:bottom w:val="none" w:sz="0" w:space="0" w:color="auto"/>
                <w:right w:val="none" w:sz="0" w:space="0" w:color="auto"/>
              </w:divBdr>
            </w:div>
            <w:div w:id="20294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0661">
      <w:bodyDiv w:val="1"/>
      <w:marLeft w:val="0"/>
      <w:marRight w:val="0"/>
      <w:marTop w:val="0"/>
      <w:marBottom w:val="0"/>
      <w:divBdr>
        <w:top w:val="none" w:sz="0" w:space="0" w:color="auto"/>
        <w:left w:val="none" w:sz="0" w:space="0" w:color="auto"/>
        <w:bottom w:val="none" w:sz="0" w:space="0" w:color="auto"/>
        <w:right w:val="none" w:sz="0" w:space="0" w:color="auto"/>
      </w:divBdr>
    </w:div>
    <w:div w:id="2141145013">
      <w:bodyDiv w:val="1"/>
      <w:marLeft w:val="0"/>
      <w:marRight w:val="0"/>
      <w:marTop w:val="0"/>
      <w:marBottom w:val="0"/>
      <w:divBdr>
        <w:top w:val="none" w:sz="0" w:space="0" w:color="auto"/>
        <w:left w:val="none" w:sz="0" w:space="0" w:color="auto"/>
        <w:bottom w:val="none" w:sz="0" w:space="0" w:color="auto"/>
        <w:right w:val="none" w:sz="0" w:space="0" w:color="auto"/>
      </w:divBdr>
      <w:divsChild>
        <w:div w:id="1363049254">
          <w:marLeft w:val="0"/>
          <w:marRight w:val="0"/>
          <w:marTop w:val="0"/>
          <w:marBottom w:val="0"/>
          <w:divBdr>
            <w:top w:val="none" w:sz="0" w:space="0" w:color="auto"/>
            <w:left w:val="none" w:sz="0" w:space="0" w:color="auto"/>
            <w:bottom w:val="none" w:sz="0" w:space="0" w:color="auto"/>
            <w:right w:val="none" w:sz="0" w:space="0" w:color="auto"/>
          </w:divBdr>
          <w:divsChild>
            <w:div w:id="1624965707">
              <w:marLeft w:val="0"/>
              <w:marRight w:val="0"/>
              <w:marTop w:val="0"/>
              <w:marBottom w:val="0"/>
              <w:divBdr>
                <w:top w:val="none" w:sz="0" w:space="0" w:color="auto"/>
                <w:left w:val="none" w:sz="0" w:space="0" w:color="auto"/>
                <w:bottom w:val="none" w:sz="0" w:space="0" w:color="auto"/>
                <w:right w:val="none" w:sz="0" w:space="0" w:color="auto"/>
              </w:divBdr>
            </w:div>
            <w:div w:id="134957435">
              <w:marLeft w:val="0"/>
              <w:marRight w:val="0"/>
              <w:marTop w:val="0"/>
              <w:marBottom w:val="0"/>
              <w:divBdr>
                <w:top w:val="none" w:sz="0" w:space="0" w:color="auto"/>
                <w:left w:val="none" w:sz="0" w:space="0" w:color="auto"/>
                <w:bottom w:val="none" w:sz="0" w:space="0" w:color="auto"/>
                <w:right w:val="none" w:sz="0" w:space="0" w:color="auto"/>
              </w:divBdr>
            </w:div>
            <w:div w:id="338193592">
              <w:marLeft w:val="0"/>
              <w:marRight w:val="0"/>
              <w:marTop w:val="0"/>
              <w:marBottom w:val="0"/>
              <w:divBdr>
                <w:top w:val="none" w:sz="0" w:space="0" w:color="auto"/>
                <w:left w:val="none" w:sz="0" w:space="0" w:color="auto"/>
                <w:bottom w:val="none" w:sz="0" w:space="0" w:color="auto"/>
                <w:right w:val="none" w:sz="0" w:space="0" w:color="auto"/>
              </w:divBdr>
            </w:div>
            <w:div w:id="2108502958">
              <w:marLeft w:val="0"/>
              <w:marRight w:val="0"/>
              <w:marTop w:val="0"/>
              <w:marBottom w:val="0"/>
              <w:divBdr>
                <w:top w:val="none" w:sz="0" w:space="0" w:color="auto"/>
                <w:left w:val="none" w:sz="0" w:space="0" w:color="auto"/>
                <w:bottom w:val="none" w:sz="0" w:space="0" w:color="auto"/>
                <w:right w:val="none" w:sz="0" w:space="0" w:color="auto"/>
              </w:divBdr>
            </w:div>
            <w:div w:id="921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104">
      <w:bodyDiv w:val="1"/>
      <w:marLeft w:val="0"/>
      <w:marRight w:val="0"/>
      <w:marTop w:val="0"/>
      <w:marBottom w:val="0"/>
      <w:divBdr>
        <w:top w:val="none" w:sz="0" w:space="0" w:color="auto"/>
        <w:left w:val="none" w:sz="0" w:space="0" w:color="auto"/>
        <w:bottom w:val="none" w:sz="0" w:space="0" w:color="auto"/>
        <w:right w:val="none" w:sz="0" w:space="0" w:color="auto"/>
      </w:divBdr>
      <w:divsChild>
        <w:div w:id="1525170784">
          <w:marLeft w:val="0"/>
          <w:marRight w:val="0"/>
          <w:marTop w:val="0"/>
          <w:marBottom w:val="0"/>
          <w:divBdr>
            <w:top w:val="none" w:sz="0" w:space="0" w:color="auto"/>
            <w:left w:val="none" w:sz="0" w:space="0" w:color="auto"/>
            <w:bottom w:val="none" w:sz="0" w:space="0" w:color="auto"/>
            <w:right w:val="none" w:sz="0" w:space="0" w:color="auto"/>
          </w:divBdr>
          <w:divsChild>
            <w:div w:id="1523856436">
              <w:marLeft w:val="0"/>
              <w:marRight w:val="0"/>
              <w:marTop w:val="0"/>
              <w:marBottom w:val="0"/>
              <w:divBdr>
                <w:top w:val="none" w:sz="0" w:space="0" w:color="auto"/>
                <w:left w:val="none" w:sz="0" w:space="0" w:color="auto"/>
                <w:bottom w:val="none" w:sz="0" w:space="0" w:color="auto"/>
                <w:right w:val="none" w:sz="0" w:space="0" w:color="auto"/>
              </w:divBdr>
            </w:div>
            <w:div w:id="1345982509">
              <w:marLeft w:val="0"/>
              <w:marRight w:val="0"/>
              <w:marTop w:val="0"/>
              <w:marBottom w:val="0"/>
              <w:divBdr>
                <w:top w:val="none" w:sz="0" w:space="0" w:color="auto"/>
                <w:left w:val="none" w:sz="0" w:space="0" w:color="auto"/>
                <w:bottom w:val="none" w:sz="0" w:space="0" w:color="auto"/>
                <w:right w:val="none" w:sz="0" w:space="0" w:color="auto"/>
              </w:divBdr>
            </w:div>
            <w:div w:id="2244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1131</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yoavb</dc:creator>
  <cp:lastModifiedBy>Yoav Barak</cp:lastModifiedBy>
  <cp:revision>41</cp:revision>
  <dcterms:created xsi:type="dcterms:W3CDTF">2023-07-06T10:58:00Z</dcterms:created>
  <dcterms:modified xsi:type="dcterms:W3CDTF">2023-07-06T20:18:00Z</dcterms:modified>
</cp:coreProperties>
</file>