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273399"/>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273400"/>
      <w:r>
        <w:rPr>
          <w:rtl/>
        </w:rPr>
        <w:lastRenderedPageBreak/>
        <w:t>מבנה/ארכיטקטורה</w:t>
      </w:r>
      <w:bookmarkEnd w:id="10"/>
    </w:p>
    <w:p w14:paraId="7D46D8AF" w14:textId="77777777" w:rsidR="00A127D5" w:rsidRDefault="00000000">
      <w:pPr>
        <w:pStyle w:val="Heading2"/>
      </w:pPr>
      <w:bookmarkStart w:id="11" w:name="_Toc228273401"/>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273402"/>
      <w:r>
        <w:rPr>
          <w:rtl/>
        </w:rPr>
        <w:lastRenderedPageBreak/>
        <w:t>מימוש הפרויקט</w:t>
      </w:r>
      <w:bookmarkEnd w:id="24"/>
    </w:p>
    <w:p w14:paraId="3A7549BC" w14:textId="77777777" w:rsidR="00A127D5" w:rsidRPr="00CD6366" w:rsidRDefault="00000000">
      <w:pPr>
        <w:pStyle w:val="Heading2"/>
        <w:rPr>
          <w:lang w:val="en-US"/>
        </w:rPr>
      </w:pPr>
      <w:bookmarkStart w:id="25" w:name="_Toc228273403"/>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F5037"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F5037"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F5037"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F5037"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F5037"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F5037"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F5037"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F5037"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F5037"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F5037"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F5037"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F5037"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F5037"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F5037"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F5037"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F5037"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F5037"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F5037"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F5037"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F5037"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F5037"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F5037"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F5037"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F5037"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F5037"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F5037"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F5037"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F5037"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F5037"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F5037"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F5037"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F5037"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F5037"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F5037"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F5037"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F5037"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F5037"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F5037"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F5037"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F5037"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F5037"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F5037"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F5037"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F5037"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F5037"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F5037"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F5037"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F5037"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F5037"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F5037"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F5037"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F5037"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F5037"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F5037"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F5037"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F5037"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F5037"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F5037"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F5037"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F5037"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F5037"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F5037"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F5037"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F5037"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F5037"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F5037"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F5037"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F5037"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F5037"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F5037"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F5037"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F5037"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F5037"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F5037"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F5037"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F5037"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F5037"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F5037"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F5037"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F5037"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F5037"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F5037"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F5037"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F5037"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F5037"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F5037"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F5037"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F5037"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F5037"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F5037"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F5037"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F5037"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F5037"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F5037"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F5037"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F5037"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F5037"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F5037"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F5037"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F5037"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F5037"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F5037"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F5037"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273404"/>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0F5037"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0F5037"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0F5037"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0F5037"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0F5037"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0F5037"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0F5037"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0F5037"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0F5037"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0F5037" w14:paraId="37B2D6E4" w14:textId="77777777">
        <w:tc>
          <w:tcPr>
            <w:tcW w:w="4320" w:type="dxa"/>
          </w:tcPr>
          <w:p w14:paraId="53C34863" w14:textId="77777777" w:rsidR="0021276D" w:rsidRDefault="00000000" w:rsidP="00927F23">
            <w:pPr>
              <w:bidi w:val="0"/>
            </w:pPr>
            <w:r>
              <w:t>PasswordSha1Hash (string)</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0F5037"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0F5037"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0F5037"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0F5037"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0F5037"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0F5037"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0F5037"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0F5037"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0F5037"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0F5037"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0F5037"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0F5037"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0F5037"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0F5037"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0F5037"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0F5037"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0F5037"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0F5037"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0F5037"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0F5037"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0F5037"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0F5037"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0F5037"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0F5037"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273409"/>
      <w:r>
        <w:lastRenderedPageBreak/>
        <w:t>פירוט מחלקות</w:t>
      </w:r>
      <w:bookmarkEnd w:id="44"/>
      <w:r>
        <w:rPr>
          <w:rFonts w:hint="cs"/>
          <w:rtl/>
        </w:rPr>
        <w:t xml:space="preserve"> </w:t>
      </w:r>
      <w:r>
        <w:t>Azure Functions</w:t>
      </w:r>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0F5037"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0F5037"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0F5037"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0F5037"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0F5037"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0F5037"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0F5037"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0F5037"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0F5037"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0F5037"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0F5037"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0F5037"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0F5037"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0F5037"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0F5037"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0F5037"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5" w:name="_Toc228273406"/>
      <w:r>
        <w:br w:type="page"/>
      </w:r>
    </w:p>
    <w:p w14:paraId="3500E168" w14:textId="0B0A7911" w:rsidR="000F5ED8" w:rsidRDefault="00000000">
      <w:pPr>
        <w:pStyle w:val="Heading2"/>
        <w:rPr>
          <w:rtl/>
        </w:rPr>
      </w:pPr>
      <w:r>
        <w:lastRenderedPageBreak/>
        <w:t>לוגיקת השרת</w:t>
      </w:r>
      <w:bookmarkEnd w:id="45"/>
      <w:r w:rsidR="00695023">
        <w:rPr>
          <w:rFonts w:hint="cs"/>
          <w:rtl/>
        </w:rPr>
        <w:t xml:space="preserve"> </w:t>
      </w:r>
      <w:r w:rsidR="00695023">
        <w:t>(Business Logic)</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0F5037"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F5037"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0F5037"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0F5037"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0F5037"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0F5037"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0F5037"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0F5037"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0F5037"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0F5037"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0F5037"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0F5037"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F5037"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0F5037"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0F5037"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0F5037"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0F5037"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0F5037"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r w:rsidRPr="00FC277C">
        <w:t>Session</w:t>
      </w:r>
      <w:r w:rsidRPr="00FC277C">
        <w:rPr>
          <w:rtl/>
          <w:lang w:bidi="he"/>
        </w:rPr>
        <w:t xml:space="preserve"> פעיל. משמש את </w:t>
      </w:r>
      <w:r w:rsidRPr="00FC277C">
        <w:t>endpoint PasswordCheck</w:t>
      </w:r>
      <w:r w:rsidRPr="00FC277C">
        <w:rPr>
          <w:rtl/>
          <w:lang w:bidi="he"/>
        </w:rPr>
        <w:t xml:space="preserve"> שנקרא מ-</w:t>
      </w:r>
      <w:r w:rsidRPr="00FC277C">
        <w:t>PasswordMonitorService</w:t>
      </w:r>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0F5037"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0F5037"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0F5037"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w:t>
            </w:r>
          </w:p>
        </w:tc>
        <w:tc>
          <w:tcPr>
            <w:tcW w:w="4320" w:type="dxa"/>
          </w:tcPr>
          <w:p w14:paraId="7C0F0621" w14:textId="77777777" w:rsidR="00A127D5" w:rsidRPr="005568F4" w:rsidRDefault="00000000" w:rsidP="005568F4">
            <w:pPr>
              <w:bidi w:val="0"/>
              <w:rPr>
                <w:u w:val="single"/>
              </w:rPr>
            </w:pPr>
            <w:r>
              <w:t>Constructor.</w:t>
            </w:r>
          </w:p>
        </w:tc>
      </w:tr>
      <w:tr w:rsidR="00A127D5" w:rsidRPr="000F5037"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0F5037"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0F5037"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0F5037"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0F5037"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0F5037"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0F5037"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0F5037"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0F5037"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0F5037"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0F5037"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0F5037"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0F5037"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0F5037"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0F5037"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0F5037"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0F5037"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0F5037"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0F5037"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0F5037"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0F5037"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0F5037"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0F5037"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0F5037"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0F5037"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0F5037"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0F5037"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0F5037"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0F5037"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0F5037"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0F5037"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0F5037"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0F5037"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0F5037"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0F5037"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0F5037"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0F5037"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0F5037"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0F5037"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0F5037"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0F5037"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0F5037"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0F5037"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0F5037"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0F5037"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0F5037"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0F5037"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0F5037"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0F5037"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0F5037"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0F5037"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0F5037"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0F5037"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0F5037"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0F5037"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0F5037"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0F5037"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0F5037"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0F5037"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0F5037" w14:paraId="281BA4F1" w14:textId="77777777">
        <w:tc>
          <w:tcPr>
            <w:tcW w:w="4320" w:type="dxa"/>
          </w:tcPr>
          <w:p w14:paraId="7F76947B" w14:textId="77777777" w:rsidR="00A127D5" w:rsidRPr="005568F4" w:rsidRDefault="00000000" w:rsidP="005568F4">
            <w:pPr>
              <w:bidi w:val="0"/>
              <w:rPr>
                <w:u w:val="single"/>
              </w:rPr>
            </w:pPr>
            <w:r>
              <w:t>PasswordSha1Hash (string)</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0F5037"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273411"/>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0F5037"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0F5037"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0F5037"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0F5037"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0F5037"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0F5037"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0F5037"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0F5037"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0F5037"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0F5037"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0F5037"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0F5037"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0F5037"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0F5037"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0F5037"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0F5037"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0F5037"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0F5037"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0F5037"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0F5037"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0F5037"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0F5037"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0F5037"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273412"/>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0F5037"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0F5037"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0F5037"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0F5037"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0F5037"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0F5037"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0F5037"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0F5037"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0F5037"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0F5037"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0F5037"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0F5037"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0F5037"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0F5037"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0F5037"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0F5037"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r w:rsidRPr="00AA3815">
        <w:rPr>
          <w:sz w:val="28"/>
          <w:szCs w:val="28"/>
          <w:u w:val="single"/>
        </w:rPr>
        <w:t>PasswordCheckService</w:t>
      </w:r>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r w:rsidRPr="00C87623">
        <w:t>BaseService</w:t>
      </w:r>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r w:rsidRPr="00C87623">
        <w:t>PasswordCheckServerService</w:t>
      </w:r>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0F5037" w14:paraId="628363DA" w14:textId="77777777">
        <w:tc>
          <w:tcPr>
            <w:tcW w:w="4320" w:type="dxa"/>
          </w:tcPr>
          <w:p w14:paraId="169918C3" w14:textId="77777777" w:rsidR="0021276D" w:rsidRDefault="00000000" w:rsidP="005568F4">
            <w:pPr>
              <w:bidi w:val="0"/>
            </w:pPr>
            <w:r>
              <w:t>CheckAsync(int userId)</w:t>
            </w:r>
          </w:p>
        </w:tc>
        <w:tc>
          <w:tcPr>
            <w:tcW w:w="4320" w:type="dxa"/>
          </w:tcPr>
          <w:p w14:paraId="0A57B9E6" w14:textId="77777777" w:rsidR="0021276D" w:rsidRPr="005568F4" w:rsidRDefault="00000000" w:rsidP="005568F4">
            <w:pPr>
              <w:bidi w:val="0"/>
              <w:rPr>
                <w:lang w:val="en-US"/>
              </w:rPr>
            </w:pPr>
            <w:r w:rsidRPr="00DB7CE3">
              <w:rPr>
                <w:lang w:val="en-US"/>
              </w:rPr>
              <w:t>POSTs {UserId} to "PasswordCheck"; returns (Success, Message, PasswordCheckResult) with BreachedCount, OldCount, and MasterPasswordOld.</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r w:rsidRPr="00AA3815">
        <w:rPr>
          <w:sz w:val="28"/>
          <w:szCs w:val="28"/>
          <w:u w:val="single"/>
        </w:rPr>
        <w:t>PasswordCheckServerService</w:t>
      </w:r>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r w:rsidRPr="00AA3815">
        <w:t>PasswordCheck</w:t>
      </w:r>
      <w:r w:rsidRPr="00AA3815">
        <w:rPr>
          <w:rtl/>
          <w:lang w:bidi="he"/>
        </w:rPr>
        <w:t xml:space="preserve"> ישירות מה-</w:t>
      </w:r>
      <w:r w:rsidRPr="00AA3815">
        <w:t>PasswordMonitorService</w:t>
      </w:r>
      <w:r w:rsidRPr="00AA3815">
        <w:rPr>
          <w:rtl/>
          <w:lang w:bidi="he"/>
        </w:rPr>
        <w:t xml:space="preserve">, ללא </w:t>
      </w:r>
      <w:r w:rsidRPr="00AA3815">
        <w:t>JWT</w:t>
      </w:r>
      <w:r w:rsidRPr="00AA3815">
        <w:rPr>
          <w:rtl/>
          <w:lang w:bidi="he"/>
        </w:rPr>
        <w:t xml:space="preserve"> וללא </w:t>
      </w:r>
      <w:r w:rsidRPr="00AA3815">
        <w:t>BaseService</w:t>
      </w:r>
      <w:r w:rsidRPr="00AA3815">
        <w:rPr>
          <w:rtl/>
          <w:lang w:bidi="he"/>
        </w:rPr>
        <w:t>. משתמש ב-</w:t>
      </w:r>
      <w:r w:rsidRPr="00AA3815">
        <w:t>HttpClient</w:t>
      </w:r>
      <w:r w:rsidRPr="00AA3815">
        <w:rPr>
          <w:rtl/>
          <w:lang w:bidi="he"/>
        </w:rPr>
        <w:t xml:space="preserve"> עצמאי ומאמץ </w:t>
      </w:r>
      <w:r w:rsidRPr="00AA3815">
        <w:t>Fail Open</w:t>
      </w:r>
      <w:r w:rsidRPr="00AA3815">
        <w:rPr>
          <w:rtl/>
          <w:lang w:bidi="he"/>
        </w:rPr>
        <w:t xml:space="preserve">: כל שגיאת רשת מחזירה </w:t>
      </w:r>
      <w:r w:rsidRPr="00AA3815">
        <w:t>null</w:t>
      </w:r>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r w:rsidRPr="00FC277C">
              <w:rPr>
                <w:u w:val="single"/>
              </w:rPr>
              <w:t>Property Name</w:t>
            </w:r>
          </w:p>
        </w:tc>
        <w:tc>
          <w:tcPr>
            <w:tcW w:w="4320" w:type="dxa"/>
          </w:tcPr>
          <w:p w14:paraId="403E9ACC" w14:textId="63333B7B" w:rsidR="00A127D5" w:rsidRPr="005568F4" w:rsidRDefault="00FC277C" w:rsidP="005568F4">
            <w:pPr>
              <w:bidi w:val="0"/>
              <w:rPr>
                <w:u w:val="single"/>
              </w:rPr>
            </w:pPr>
            <w:r w:rsidRPr="00FC277C">
              <w:rPr>
                <w:u w:val="single"/>
              </w:rPr>
              <w:t>Use and Explanation</w:t>
            </w:r>
          </w:p>
        </w:tc>
      </w:tr>
      <w:tr w:rsidR="0021276D" w:rsidRPr="000F5037" w14:paraId="78F8E8AA" w14:textId="77777777">
        <w:tc>
          <w:tcPr>
            <w:tcW w:w="4320" w:type="dxa"/>
          </w:tcPr>
          <w:p w14:paraId="79C36FAE" w14:textId="77777777" w:rsidR="0021276D" w:rsidRDefault="00000000" w:rsidP="005568F4">
            <w:pPr>
              <w:bidi w:val="0"/>
            </w:pPr>
            <w:r>
              <w:t>_http (HttpClient) [static]</w:t>
            </w:r>
          </w:p>
        </w:tc>
        <w:tc>
          <w:tcPr>
            <w:tcW w:w="4320" w:type="dxa"/>
          </w:tcPr>
          <w:p w14:paraId="59A062BE"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0F5037" w14:paraId="0991B84F" w14:textId="77777777">
        <w:tc>
          <w:tcPr>
            <w:tcW w:w="4320" w:type="dxa"/>
          </w:tcPr>
          <w:p w14:paraId="0002B334" w14:textId="77777777" w:rsidR="0021276D" w:rsidRDefault="00000000" w:rsidP="005568F4">
            <w:pPr>
              <w:bidi w:val="0"/>
            </w:pPr>
            <w:r>
              <w:t>Endpoint (const string)</w:t>
            </w:r>
          </w:p>
        </w:tc>
        <w:tc>
          <w:tcPr>
            <w:tcW w:w="4320" w:type="dxa"/>
          </w:tcPr>
          <w:p w14:paraId="02A185AC" w14:textId="77777777" w:rsidR="0021276D" w:rsidRPr="005568F4" w:rsidRDefault="00000000" w:rsidP="005568F4">
            <w:pPr>
              <w:bidi w:val="0"/>
              <w:rPr>
                <w:lang w:val="en-US"/>
              </w:rPr>
            </w:pPr>
            <w:r w:rsidRPr="00DB7CE3">
              <w:rPr>
                <w:lang w:val="en-US"/>
              </w:rPr>
              <w:t>Absolute URL of the PasswordCheck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r w:rsidRPr="00FC277C">
              <w:rPr>
                <w:u w:val="single"/>
              </w:rPr>
              <w:t>Method Name</w:t>
            </w:r>
          </w:p>
        </w:tc>
        <w:tc>
          <w:tcPr>
            <w:tcW w:w="4320" w:type="dxa"/>
          </w:tcPr>
          <w:p w14:paraId="13189A4C" w14:textId="55DC5701" w:rsidR="00A127D5" w:rsidRPr="005568F4" w:rsidRDefault="00FC277C" w:rsidP="005568F4">
            <w:pPr>
              <w:bidi w:val="0"/>
              <w:rPr>
                <w:u w:val="single"/>
              </w:rPr>
            </w:pPr>
            <w:r w:rsidRPr="00FC277C">
              <w:rPr>
                <w:u w:val="single"/>
              </w:rPr>
              <w:t>Use and Explanation</w:t>
            </w:r>
          </w:p>
        </w:tc>
      </w:tr>
      <w:tr w:rsidR="0021276D" w:rsidRPr="000F5037" w14:paraId="2CB5142A" w14:textId="77777777">
        <w:tc>
          <w:tcPr>
            <w:tcW w:w="4320" w:type="dxa"/>
          </w:tcPr>
          <w:p w14:paraId="13F865C5" w14:textId="77777777" w:rsidR="0021276D" w:rsidRDefault="00000000" w:rsidP="005568F4">
            <w:pPr>
              <w:bidi w:val="0"/>
            </w:pPr>
            <w:r>
              <w:t>FetchAsync(int userId) [static]</w:t>
            </w:r>
          </w:p>
        </w:tc>
        <w:tc>
          <w:tcPr>
            <w:tcW w:w="4320" w:type="dxa"/>
          </w:tcPr>
          <w:p w14:paraId="3B64FFC6"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4" w:name="_15arl01mlte5" w:colFirst="0" w:colLast="0"/>
      <w:bookmarkEnd w:id="54"/>
      <w:r>
        <w:rPr>
          <w:rtl/>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0F5037"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0F5037"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0F5037"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0F5037"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0F5037"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0F5037"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0F5037"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0F5037"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0F5037"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0F5037"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5" w:name="_hn4jz4wr32c8" w:colFirst="0" w:colLast="0"/>
      <w:bookmarkEnd w:id="55"/>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0F5037"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0F5037"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0F5037"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0F5037"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0F5037"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0F5037"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0F5037"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0F5037"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0F5037"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0F5037"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and CachedWarnings from memory; calls GC.Collect.</w:t>
            </w:r>
          </w:p>
        </w:tc>
      </w:tr>
      <w:tr w:rsidR="0021276D" w:rsidRPr="000F5037"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0F5037"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0F5037"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0F5037"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0F5037"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0F5037"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0F5037"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0F5037"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0F5037"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0F5037"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0F5037"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0F5037"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0F5037"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0F5037"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0F5037"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0F5037"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0F5037"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8" w:name="_unpcfqoy9cda" w:colFirst="0" w:colLast="0"/>
      <w:bookmarkEnd w:id="58"/>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0F5037"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0F5037"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0F5037"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0F5037"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0F5037"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0F5037"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0F5037"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0F5037"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0F5037"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0F5037"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0F5037"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59" w:name="_Toc228273413"/>
      <w:r w:rsidRPr="000C3F94">
        <w:rPr>
          <w:lang w:val="en-US"/>
        </w:rPr>
        <w:br w:type="page"/>
      </w:r>
    </w:p>
    <w:p w14:paraId="2AF76061" w14:textId="36B699D9" w:rsidR="000F5ED8" w:rsidRDefault="00000000">
      <w:pPr>
        <w:pStyle w:val="Heading2"/>
      </w:pPr>
      <w:r>
        <w:lastRenderedPageBreak/>
        <w:t>עוזרי לקוח נוספים</w:t>
      </w:r>
      <w:bookmarkEnd w:id="59"/>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0F5037"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0F5037"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0F5037"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0F5037"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0F5037"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0F5037"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0F5037"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0F5037"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0F5037"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0F5037"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0F5037"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0F5037"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0F5037"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0F5037"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0F5037"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0F5037"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0" w:name="_38cmd4pipdzg" w:colFirst="0" w:colLast="0"/>
      <w:bookmarkEnd w:id="60"/>
      <w:r>
        <w:rPr>
          <w:rtl/>
        </w:rPr>
        <w:br w:type="page"/>
      </w:r>
    </w:p>
    <w:p w14:paraId="368F90CF" w14:textId="3F4C110A" w:rsidR="00A127D5" w:rsidRDefault="00EA281E" w:rsidP="00EA281E">
      <w:pPr>
        <w:pStyle w:val="Heading2"/>
      </w:pPr>
      <w:r>
        <w:rPr>
          <w:rFonts w:hint="cs"/>
          <w:rtl/>
        </w:rPr>
        <w:lastRenderedPageBreak/>
        <w:t>דיאגרמות</w:t>
      </w:r>
      <w:r>
        <w:rPr>
          <w:rtl/>
        </w:rPr>
        <w:b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273414"/>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0F5037"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0F5037"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0F5037"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0F5037"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0F5037"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0F5037"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0F5037"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0F5037"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0F5037"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0F5037"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0F5037"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0F5037"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0F5037"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0F5037"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0F5037"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0F5037"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0F5037"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0F5037"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0F5037"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0F5037"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0F5037"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0F5037"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0F5037"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0F5037"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0F5037"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0F5037"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0F5037"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0F5037"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0F5037"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0F5037"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0F5037"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273415"/>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273416"/>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273417"/>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bookmarkStart w:id="85" w:name="_Toc228273418"/>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bookmarkStart w:id="86" w:name="_Toc228273419"/>
      <w:r>
        <w:rPr>
          <w:rtl/>
          <w:lang w:val="en-US"/>
        </w:rPr>
        <w:br w:type="page"/>
      </w:r>
    </w:p>
    <w:p w14:paraId="088BFA2E" w14:textId="1A3C8F1F" w:rsidR="00A127D5" w:rsidRDefault="00D24D39" w:rsidP="00D24D39">
      <w:pPr>
        <w:pStyle w:val="Heading1"/>
        <w:rPr>
          <w:rtl/>
          <w:lang w:val="en-US"/>
        </w:rPr>
      </w:pPr>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t xml:space="preserve">                        android:text="0"</w:t>
      </w:r>
    </w:p>
    <w:p w14:paraId="261E526C" w14:textId="77777777" w:rsidR="00127DB6" w:rsidRPr="00127DB6" w:rsidRDefault="00127DB6" w:rsidP="00127DB6">
      <w:pPr>
        <w:bidi w:val="0"/>
        <w:rPr>
          <w:lang w:val="en-US"/>
        </w:rPr>
      </w:pPr>
      <w:r w:rsidRPr="00127DB6">
        <w:rPr>
          <w:lang w:val="en-US"/>
        </w:rPr>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t xml:space="preserve">                    android:layout_width="0dp"</w:t>
      </w:r>
    </w:p>
    <w:p w14:paraId="69E0452C" w14:textId="77777777" w:rsidR="00127DB6" w:rsidRPr="00127DB6" w:rsidRDefault="00127DB6" w:rsidP="00127DB6">
      <w:pPr>
        <w:bidi w:val="0"/>
        <w:rPr>
          <w:lang w:val="en-US"/>
        </w:rPr>
      </w:pPr>
      <w:r w:rsidRPr="00127DB6">
        <w:rPr>
          <w:lang w:val="en-US"/>
        </w:rPr>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7D455" w14:textId="77777777" w:rsidR="004C6361" w:rsidRDefault="004C6361">
      <w:pPr>
        <w:spacing w:line="240" w:lineRule="auto"/>
      </w:pPr>
      <w:r>
        <w:separator/>
      </w:r>
    </w:p>
  </w:endnote>
  <w:endnote w:type="continuationSeparator" w:id="0">
    <w:p w14:paraId="54BBA313" w14:textId="77777777" w:rsidR="004C6361" w:rsidRDefault="004C63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86365ABC-60D9-4DAB-AD17-5D5C83023EF4}"/>
    <w:embedBold r:id="rId2" w:fontKey="{76AA9BAB-2B2D-4434-989F-4A5B6A98C176}"/>
    <w:embedItalic r:id="rId3" w:fontKey="{E1353507-D0D8-4733-A8AA-71DC029D9983}"/>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5721BA28-9C5B-42C1-A125-7EF3CF35F15C}"/>
    <w:embedBold r:id="rId5" w:fontKey="{73B4502D-2DDA-4AD6-B43D-8683CC804E57}"/>
  </w:font>
  <w:font w:name="Calibri">
    <w:panose1 w:val="020F0502020204030204"/>
    <w:charset w:val="00"/>
    <w:family w:val="swiss"/>
    <w:pitch w:val="variable"/>
    <w:sig w:usb0="E4002EFF" w:usb1="C200247B" w:usb2="00000009" w:usb3="00000000" w:csb0="000001FF" w:csb1="00000000"/>
    <w:embedRegular r:id="rId6" w:fontKey="{2BAB6DF1-FFAD-4631-9BD3-A7902B53B0AB}"/>
    <w:embedBold r:id="rId7" w:fontKey="{462084FF-ACFB-40D9-83B1-442A7A3303D4}"/>
  </w:font>
  <w:font w:name="Cambria">
    <w:panose1 w:val="02040503050406030204"/>
    <w:charset w:val="00"/>
    <w:family w:val="roman"/>
    <w:pitch w:val="variable"/>
    <w:sig w:usb0="E00006FF" w:usb1="420024FF" w:usb2="02000000" w:usb3="00000000" w:csb0="0000019F" w:csb1="00000000"/>
    <w:embedRegular r:id="rId8" w:fontKey="{CAAF5F0A-A2B3-4725-8957-AE3D8B20D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82230" w14:textId="77777777" w:rsidR="004C6361" w:rsidRDefault="004C6361">
      <w:pPr>
        <w:spacing w:line="240" w:lineRule="auto"/>
      </w:pPr>
      <w:r>
        <w:separator/>
      </w:r>
    </w:p>
  </w:footnote>
  <w:footnote w:type="continuationSeparator" w:id="0">
    <w:p w14:paraId="1C470C8C" w14:textId="77777777" w:rsidR="004C6361" w:rsidRDefault="004C63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1446"/>
    <w:rsid w:val="000A7C8D"/>
    <w:rsid w:val="000C3F94"/>
    <w:rsid w:val="000F0B27"/>
    <w:rsid w:val="000F5037"/>
    <w:rsid w:val="000F5ED8"/>
    <w:rsid w:val="00127DB6"/>
    <w:rsid w:val="00154FE3"/>
    <w:rsid w:val="001A6E84"/>
    <w:rsid w:val="001C3F04"/>
    <w:rsid w:val="00211D04"/>
    <w:rsid w:val="0021276D"/>
    <w:rsid w:val="0023562E"/>
    <w:rsid w:val="002554D8"/>
    <w:rsid w:val="00356FA4"/>
    <w:rsid w:val="003B160B"/>
    <w:rsid w:val="003D2F08"/>
    <w:rsid w:val="00403179"/>
    <w:rsid w:val="004446C9"/>
    <w:rsid w:val="0046163F"/>
    <w:rsid w:val="00465FFC"/>
    <w:rsid w:val="004B6F21"/>
    <w:rsid w:val="004C6361"/>
    <w:rsid w:val="004D4A32"/>
    <w:rsid w:val="005568F4"/>
    <w:rsid w:val="00561CE5"/>
    <w:rsid w:val="00562B78"/>
    <w:rsid w:val="005B149A"/>
    <w:rsid w:val="00636AD9"/>
    <w:rsid w:val="006930C3"/>
    <w:rsid w:val="006949E6"/>
    <w:rsid w:val="00695023"/>
    <w:rsid w:val="006D3689"/>
    <w:rsid w:val="006E62E6"/>
    <w:rsid w:val="007530FE"/>
    <w:rsid w:val="007B1BD4"/>
    <w:rsid w:val="00877148"/>
    <w:rsid w:val="008C7293"/>
    <w:rsid w:val="00927F23"/>
    <w:rsid w:val="009D1399"/>
    <w:rsid w:val="00A059B7"/>
    <w:rsid w:val="00A127D5"/>
    <w:rsid w:val="00A27690"/>
    <w:rsid w:val="00A4326E"/>
    <w:rsid w:val="00A73436"/>
    <w:rsid w:val="00AA011D"/>
    <w:rsid w:val="00AA3815"/>
    <w:rsid w:val="00B423C7"/>
    <w:rsid w:val="00BA4964"/>
    <w:rsid w:val="00BC5250"/>
    <w:rsid w:val="00BD2EE5"/>
    <w:rsid w:val="00C00B01"/>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93</Pages>
  <Words>77464</Words>
  <Characters>441550</Characters>
  <Application>Microsoft Office Word</Application>
  <DocSecurity>0</DocSecurity>
  <Lines>3679</Lines>
  <Paragraphs>1035</Paragraphs>
  <ScaleCrop>false</ScaleCrop>
  <Company/>
  <LinksUpToDate>false</LinksUpToDate>
  <CharactersWithSpaces>517979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19</cp:revision>
  <dcterms:created xsi:type="dcterms:W3CDTF">2026-04-26T10:49:00Z</dcterms:created>
  <dcterms:modified xsi:type="dcterms:W3CDTF">2026-04-29T19:07:00Z</dcterms:modified>
</cp:coreProperties>
</file>