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787"/>
        <w:gridCol w:w="3388"/>
        <w:gridCol w:w="3880"/>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620A46EA" w:rsidR="00FD6EF4" w:rsidRDefault="00FD6EF4" w:rsidP="003023C3">
            <w:pPr>
              <w:jc w:val="center"/>
              <w:rPr>
                <w:rtl/>
              </w:rPr>
            </w:pPr>
            <w:r>
              <w:rPr>
                <w:rFonts w:hint="cs"/>
                <w:rtl/>
              </w:rPr>
              <w:t xml:space="preserve">התקדמות </w:t>
            </w:r>
            <w:r w:rsidR="00186D39">
              <w:rPr>
                <w:rFonts w:hint="cs"/>
                <w:rtl/>
              </w:rPr>
              <w:t xml:space="preserve">בתחום </w:t>
            </w:r>
            <w:r w:rsidR="00186D39" w:rsidRPr="00186D39">
              <w:rPr>
                <w:rFonts w:hint="cs"/>
                <w:b/>
                <w:bCs/>
                <w:rtl/>
              </w:rPr>
              <w:t>ה</w:t>
            </w:r>
            <w:r w:rsidRPr="00186D39">
              <w:rPr>
                <w:rFonts w:hint="cs"/>
                <w:b/>
                <w:bCs/>
                <w:rtl/>
              </w:rPr>
              <w:t>חומרה</w:t>
            </w:r>
          </w:p>
        </w:tc>
        <w:tc>
          <w:tcPr>
            <w:tcW w:w="3950" w:type="dxa"/>
          </w:tcPr>
          <w:p w14:paraId="51EFF961" w14:textId="3CA63AC7" w:rsidR="00FD6EF4" w:rsidRDefault="00FD6EF4" w:rsidP="003023C3">
            <w:pPr>
              <w:jc w:val="center"/>
              <w:rPr>
                <w:rtl/>
              </w:rPr>
            </w:pPr>
            <w:r>
              <w:rPr>
                <w:rFonts w:hint="cs"/>
                <w:rtl/>
              </w:rPr>
              <w:t>התקדמות</w:t>
            </w:r>
            <w:r w:rsidR="00186D39">
              <w:rPr>
                <w:rFonts w:hint="cs"/>
                <w:rtl/>
              </w:rPr>
              <w:t xml:space="preserve"> בתחום</w:t>
            </w:r>
            <w:r>
              <w:rPr>
                <w:rFonts w:hint="cs"/>
                <w:rtl/>
              </w:rPr>
              <w:t xml:space="preserve"> </w:t>
            </w:r>
            <w:r w:rsidR="00186D39" w:rsidRPr="00186D39">
              <w:rPr>
                <w:rFonts w:hint="cs"/>
                <w:b/>
                <w:bCs/>
                <w:rtl/>
              </w:rPr>
              <w:t>ה</w:t>
            </w:r>
            <w:r w:rsidRPr="00186D39">
              <w:rPr>
                <w:rFonts w:hint="cs"/>
                <w:b/>
                <w:bCs/>
                <w:rtl/>
              </w:rPr>
              <w:t>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2F4D25" w14:paraId="27981330" w14:textId="77777777" w:rsidTr="00FF3B3D">
        <w:trPr>
          <w:trHeight w:val="1523"/>
        </w:trPr>
        <w:tc>
          <w:tcPr>
            <w:tcW w:w="659" w:type="dxa"/>
          </w:tcPr>
          <w:p w14:paraId="0B88FC90" w14:textId="60EC4790" w:rsidR="002F4D25" w:rsidRDefault="002F4D25" w:rsidP="003023C3">
            <w:pPr>
              <w:jc w:val="center"/>
              <w:rPr>
                <w:rtl/>
              </w:rPr>
            </w:pPr>
            <w:r>
              <w:rPr>
                <w:rFonts w:hint="cs"/>
                <w:rtl/>
              </w:rPr>
              <w:t>תחילת שבוע 6</w:t>
            </w:r>
          </w:p>
        </w:tc>
        <w:tc>
          <w:tcPr>
            <w:tcW w:w="3446" w:type="dxa"/>
          </w:tcPr>
          <w:p w14:paraId="214DE3C0" w14:textId="68DF1739" w:rsidR="002F4D25" w:rsidRDefault="00631AC0" w:rsidP="003023C3">
            <w:pPr>
              <w:jc w:val="center"/>
              <w:rPr>
                <w:rtl/>
              </w:rPr>
            </w:pPr>
            <w:r>
              <w:rPr>
                <w:rFonts w:hint="cs"/>
                <w:rtl/>
              </w:rPr>
              <w:t>ניסינו את השיטה השנייה של קליטת דגימת קול והיא עבדה!!! כלומר, יש לנו כרגע מיקרופון שעובד ומצליח להקליט קולות.</w:t>
            </w:r>
          </w:p>
        </w:tc>
        <w:tc>
          <w:tcPr>
            <w:tcW w:w="3950" w:type="dxa"/>
          </w:tcPr>
          <w:p w14:paraId="44270282" w14:textId="727DFCFB" w:rsidR="002F4D25" w:rsidRDefault="00685DB0" w:rsidP="003023C3">
            <w:pPr>
              <w:jc w:val="center"/>
              <w:rPr>
                <w:rtl/>
              </w:rPr>
            </w:pPr>
            <w:r>
              <w:rPr>
                <w:rFonts w:hint="cs"/>
                <w:rtl/>
              </w:rPr>
              <w:t xml:space="preserve">הצלחנו לשים את </w:t>
            </w:r>
            <w:r w:rsidR="00D801AB">
              <w:rPr>
                <w:rFonts w:hint="cs"/>
                <w:rtl/>
              </w:rPr>
              <w:t>הרשת על הבקר ולהריץ אותו</w:t>
            </w:r>
            <w:r w:rsidR="00307647">
              <w:rPr>
                <w:rFonts w:hint="cs"/>
                <w:rtl/>
              </w:rPr>
              <w:t>, הרשת עבדה והביאה תוצאות די יפות. אבל, עדיין יש מעט בעיות של זיהוי עם הרשת השנייה (לא של ה-</w:t>
            </w:r>
            <w:r w:rsidR="00307647">
              <w:t>wake word</w:t>
            </w:r>
            <w:r w:rsidR="00307647">
              <w:rPr>
                <w:rFonts w:hint="cs"/>
                <w:rtl/>
              </w:rPr>
              <w:t>).</w:t>
            </w:r>
          </w:p>
        </w:tc>
      </w:tr>
    </w:tbl>
    <w:p w14:paraId="550038DC" w14:textId="1AA1988B" w:rsidR="003023C3" w:rsidRPr="00307647" w:rsidRDefault="003023C3" w:rsidP="003023C3">
      <w:pPr>
        <w:jc w:val="center"/>
        <w:rPr>
          <w:rtl/>
        </w:rPr>
      </w:pPr>
    </w:p>
    <w:p w14:paraId="06E0F580" w14:textId="77777777" w:rsidR="000E2B15" w:rsidRDefault="000E2B15" w:rsidP="000E2B15">
      <w:pPr>
        <w:jc w:val="center"/>
        <w:rPr>
          <w:b/>
          <w:bCs/>
          <w:u w:val="single"/>
          <w:rtl/>
        </w:rPr>
      </w:pPr>
    </w:p>
    <w:p w14:paraId="3D4DE82D" w14:textId="77777777" w:rsidR="00595E66" w:rsidRDefault="00595E66" w:rsidP="000E2B15">
      <w:pPr>
        <w:jc w:val="center"/>
        <w:rPr>
          <w:b/>
          <w:bCs/>
          <w:sz w:val="28"/>
          <w:szCs w:val="28"/>
          <w:u w:val="single"/>
          <w:rtl/>
        </w:rPr>
      </w:pPr>
    </w:p>
    <w:p w14:paraId="183B22DA" w14:textId="77777777" w:rsidR="00595E66" w:rsidRDefault="00595E66" w:rsidP="000E2B15">
      <w:pPr>
        <w:jc w:val="center"/>
        <w:rPr>
          <w:b/>
          <w:bCs/>
          <w:sz w:val="28"/>
          <w:szCs w:val="28"/>
          <w:u w:val="single"/>
          <w:rtl/>
        </w:rPr>
      </w:pPr>
    </w:p>
    <w:p w14:paraId="478FBCF1" w14:textId="77777777" w:rsidR="00595E66" w:rsidRDefault="00595E66" w:rsidP="000E2B15">
      <w:pPr>
        <w:jc w:val="center"/>
        <w:rPr>
          <w:b/>
          <w:bCs/>
          <w:sz w:val="28"/>
          <w:szCs w:val="28"/>
          <w:u w:val="single"/>
          <w:rtl/>
        </w:rPr>
      </w:pPr>
    </w:p>
    <w:p w14:paraId="54CB4741" w14:textId="77777777" w:rsidR="00595E66" w:rsidRDefault="00595E66" w:rsidP="000E2B15">
      <w:pPr>
        <w:jc w:val="center"/>
        <w:rPr>
          <w:b/>
          <w:bCs/>
          <w:sz w:val="28"/>
          <w:szCs w:val="28"/>
          <w:u w:val="single"/>
          <w:rtl/>
        </w:rPr>
      </w:pPr>
    </w:p>
    <w:p w14:paraId="2477FFF1" w14:textId="7050549F" w:rsidR="000E2B15" w:rsidRPr="002C28EA" w:rsidRDefault="00FD6EF4" w:rsidP="000E2B15">
      <w:pPr>
        <w:jc w:val="center"/>
        <w:rPr>
          <w:b/>
          <w:bCs/>
          <w:sz w:val="28"/>
          <w:szCs w:val="28"/>
          <w:u w:val="single"/>
          <w:rtl/>
        </w:rPr>
      </w:pPr>
      <w:r w:rsidRPr="002C28EA">
        <w:rPr>
          <w:rFonts w:hint="cs"/>
          <w:b/>
          <w:bCs/>
          <w:sz w:val="28"/>
          <w:szCs w:val="28"/>
          <w:u w:val="single"/>
          <w:rtl/>
        </w:rPr>
        <w:lastRenderedPageBreak/>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06FFE525" w14:textId="77777777" w:rsidR="00595E66" w:rsidRDefault="00595E66" w:rsidP="002C28EA">
      <w:pPr>
        <w:jc w:val="center"/>
        <w:rPr>
          <w:b/>
          <w:bCs/>
          <w:sz w:val="28"/>
          <w:szCs w:val="28"/>
          <w:u w:val="single"/>
          <w:rtl/>
        </w:rPr>
      </w:pPr>
    </w:p>
    <w:p w14:paraId="69AD56D0" w14:textId="77777777" w:rsidR="00595E66" w:rsidRDefault="00595E66" w:rsidP="002C28EA">
      <w:pPr>
        <w:jc w:val="center"/>
        <w:rPr>
          <w:b/>
          <w:bCs/>
          <w:sz w:val="28"/>
          <w:szCs w:val="28"/>
          <w:u w:val="single"/>
          <w:rtl/>
        </w:rPr>
      </w:pPr>
    </w:p>
    <w:p w14:paraId="1FB92938" w14:textId="77777777" w:rsidR="00595E66" w:rsidRDefault="00595E66" w:rsidP="002C28EA">
      <w:pPr>
        <w:jc w:val="center"/>
        <w:rPr>
          <w:b/>
          <w:bCs/>
          <w:sz w:val="28"/>
          <w:szCs w:val="28"/>
          <w:u w:val="single"/>
          <w:rtl/>
        </w:rPr>
      </w:pPr>
    </w:p>
    <w:p w14:paraId="498C0BEE" w14:textId="77777777" w:rsidR="00595E66" w:rsidRDefault="00595E66" w:rsidP="002C28EA">
      <w:pPr>
        <w:jc w:val="center"/>
        <w:rPr>
          <w:b/>
          <w:bCs/>
          <w:sz w:val="28"/>
          <w:szCs w:val="28"/>
          <w:u w:val="single"/>
          <w:rtl/>
        </w:rPr>
      </w:pPr>
    </w:p>
    <w:p w14:paraId="07D40D9B" w14:textId="77777777" w:rsidR="00595E66" w:rsidRDefault="00595E66" w:rsidP="002C28EA">
      <w:pPr>
        <w:jc w:val="center"/>
        <w:rPr>
          <w:b/>
          <w:bCs/>
          <w:sz w:val="28"/>
          <w:szCs w:val="28"/>
          <w:u w:val="single"/>
          <w:rtl/>
        </w:rPr>
      </w:pPr>
    </w:p>
    <w:p w14:paraId="31552C03" w14:textId="77777777" w:rsidR="00595E66" w:rsidRDefault="00595E66" w:rsidP="002C28EA">
      <w:pPr>
        <w:jc w:val="center"/>
        <w:rPr>
          <w:b/>
          <w:bCs/>
          <w:sz w:val="28"/>
          <w:szCs w:val="28"/>
          <w:u w:val="single"/>
          <w:rtl/>
        </w:rPr>
      </w:pPr>
    </w:p>
    <w:p w14:paraId="59F92083" w14:textId="77777777" w:rsidR="00595E66" w:rsidRDefault="00595E66" w:rsidP="002C28EA">
      <w:pPr>
        <w:jc w:val="center"/>
        <w:rPr>
          <w:b/>
          <w:bCs/>
          <w:sz w:val="28"/>
          <w:szCs w:val="28"/>
          <w:u w:val="single"/>
          <w:rtl/>
        </w:rPr>
      </w:pPr>
    </w:p>
    <w:p w14:paraId="272C84C7" w14:textId="77777777" w:rsidR="00595E66" w:rsidRDefault="00595E66" w:rsidP="002C28EA">
      <w:pPr>
        <w:jc w:val="center"/>
        <w:rPr>
          <w:b/>
          <w:bCs/>
          <w:sz w:val="28"/>
          <w:szCs w:val="28"/>
          <w:u w:val="single"/>
          <w:rtl/>
        </w:rPr>
      </w:pPr>
    </w:p>
    <w:p w14:paraId="43A0ABD1" w14:textId="0482E236" w:rsidR="002C28EA" w:rsidRDefault="002C28EA" w:rsidP="002C28EA">
      <w:pPr>
        <w:jc w:val="center"/>
        <w:rPr>
          <w:b/>
          <w:bCs/>
          <w:sz w:val="28"/>
          <w:szCs w:val="28"/>
          <w:u w:val="single"/>
          <w:rtl/>
        </w:rPr>
      </w:pPr>
      <w:r w:rsidRPr="002C28EA">
        <w:rPr>
          <w:rFonts w:hint="cs"/>
          <w:b/>
          <w:bCs/>
          <w:sz w:val="28"/>
          <w:szCs w:val="28"/>
          <w:u w:val="single"/>
          <w:rtl/>
        </w:rPr>
        <w:lastRenderedPageBreak/>
        <w:t>טבלת יעדים</w:t>
      </w:r>
    </w:p>
    <w:tbl>
      <w:tblPr>
        <w:tblStyle w:val="TableGrid"/>
        <w:bidiVisual/>
        <w:tblW w:w="8055" w:type="dxa"/>
        <w:tblLook w:val="04A0" w:firstRow="1" w:lastRow="0" w:firstColumn="1" w:lastColumn="0" w:noHBand="0" w:noVBand="1"/>
      </w:tblPr>
      <w:tblGrid>
        <w:gridCol w:w="787"/>
        <w:gridCol w:w="3388"/>
        <w:gridCol w:w="3880"/>
      </w:tblGrid>
      <w:tr w:rsidR="00166104" w14:paraId="0CBF0410" w14:textId="77777777" w:rsidTr="00417E39">
        <w:trPr>
          <w:trHeight w:val="458"/>
        </w:trPr>
        <w:tc>
          <w:tcPr>
            <w:tcW w:w="787" w:type="dxa"/>
          </w:tcPr>
          <w:p w14:paraId="7BABFFE4" w14:textId="77777777" w:rsidR="00166104" w:rsidRDefault="00166104" w:rsidP="00AA10D1">
            <w:pPr>
              <w:jc w:val="center"/>
              <w:rPr>
                <w:rtl/>
              </w:rPr>
            </w:pPr>
            <w:r>
              <w:rPr>
                <w:rFonts w:hint="cs"/>
                <w:rtl/>
              </w:rPr>
              <w:t>סוף שבוע</w:t>
            </w:r>
          </w:p>
        </w:tc>
        <w:tc>
          <w:tcPr>
            <w:tcW w:w="3388"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החומרה</w:t>
            </w:r>
          </w:p>
        </w:tc>
        <w:tc>
          <w:tcPr>
            <w:tcW w:w="3880"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התוכנה</w:t>
            </w:r>
          </w:p>
        </w:tc>
      </w:tr>
      <w:tr w:rsidR="00417E39" w14:paraId="4F657699" w14:textId="77777777" w:rsidTr="00417E39">
        <w:trPr>
          <w:trHeight w:val="1585"/>
        </w:trPr>
        <w:tc>
          <w:tcPr>
            <w:tcW w:w="787" w:type="dxa"/>
          </w:tcPr>
          <w:p w14:paraId="170B9C47" w14:textId="77777777" w:rsidR="00417E39" w:rsidRDefault="00417E39" w:rsidP="00417E39">
            <w:pPr>
              <w:jc w:val="center"/>
              <w:rPr>
                <w:rtl/>
              </w:rPr>
            </w:pPr>
            <w:r>
              <w:rPr>
                <w:rFonts w:hint="cs"/>
                <w:rtl/>
              </w:rPr>
              <w:t>2</w:t>
            </w:r>
          </w:p>
        </w:tc>
        <w:tc>
          <w:tcPr>
            <w:tcW w:w="3388"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880"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417E39">
        <w:trPr>
          <w:trHeight w:val="1523"/>
        </w:trPr>
        <w:tc>
          <w:tcPr>
            <w:tcW w:w="787" w:type="dxa"/>
          </w:tcPr>
          <w:p w14:paraId="0283AFEA" w14:textId="77777777" w:rsidR="00417E39" w:rsidRDefault="00417E39" w:rsidP="00417E39">
            <w:pPr>
              <w:jc w:val="center"/>
              <w:rPr>
                <w:rtl/>
              </w:rPr>
            </w:pPr>
            <w:r>
              <w:rPr>
                <w:rFonts w:hint="cs"/>
                <w:rtl/>
              </w:rPr>
              <w:t>3</w:t>
            </w:r>
          </w:p>
        </w:tc>
        <w:tc>
          <w:tcPr>
            <w:tcW w:w="3388"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880" w:type="dxa"/>
          </w:tcPr>
          <w:p w14:paraId="5668135D" w14:textId="472AD175" w:rsidR="00417E39" w:rsidRDefault="008A14F4" w:rsidP="00417E39">
            <w:pPr>
              <w:jc w:val="center"/>
              <w:rPr>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417E39">
        <w:trPr>
          <w:trHeight w:val="1523"/>
        </w:trPr>
        <w:tc>
          <w:tcPr>
            <w:tcW w:w="787" w:type="dxa"/>
          </w:tcPr>
          <w:p w14:paraId="4C450FD3" w14:textId="77777777" w:rsidR="00417E39" w:rsidRDefault="00417E39" w:rsidP="00417E39">
            <w:pPr>
              <w:jc w:val="center"/>
              <w:rPr>
                <w:rtl/>
              </w:rPr>
            </w:pPr>
            <w:r>
              <w:rPr>
                <w:rFonts w:hint="cs"/>
                <w:rtl/>
              </w:rPr>
              <w:t>4</w:t>
            </w:r>
          </w:p>
        </w:tc>
        <w:tc>
          <w:tcPr>
            <w:tcW w:w="3388" w:type="dxa"/>
          </w:tcPr>
          <w:p w14:paraId="2614F369" w14:textId="0198031D" w:rsidR="00417E39" w:rsidRDefault="00A37726" w:rsidP="00417E39">
            <w:pPr>
              <w:jc w:val="center"/>
              <w:rPr>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880"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417E39">
        <w:trPr>
          <w:trHeight w:val="1523"/>
        </w:trPr>
        <w:tc>
          <w:tcPr>
            <w:tcW w:w="787" w:type="dxa"/>
          </w:tcPr>
          <w:p w14:paraId="4B753A33" w14:textId="77777777" w:rsidR="00417E39" w:rsidRDefault="00417E39" w:rsidP="00417E39">
            <w:pPr>
              <w:jc w:val="center"/>
              <w:rPr>
                <w:rtl/>
              </w:rPr>
            </w:pPr>
            <w:r>
              <w:rPr>
                <w:rFonts w:hint="cs"/>
                <w:rtl/>
              </w:rPr>
              <w:t>5</w:t>
            </w:r>
          </w:p>
        </w:tc>
        <w:tc>
          <w:tcPr>
            <w:tcW w:w="3388" w:type="dxa"/>
          </w:tcPr>
          <w:p w14:paraId="6B468C9E" w14:textId="441BF0FE" w:rsidR="00417E39" w:rsidRDefault="005B429F" w:rsidP="00417E39">
            <w:pPr>
              <w:jc w:val="center"/>
              <w:rPr>
                <w:rtl/>
              </w:rPr>
            </w:pPr>
            <w:r>
              <w:rPr>
                <w:rFonts w:hint="cs"/>
                <w:rtl/>
              </w:rPr>
              <w:t>המשך של הנקודה מהשבוע הקודם.</w:t>
            </w:r>
          </w:p>
        </w:tc>
        <w:tc>
          <w:tcPr>
            <w:tcW w:w="3880" w:type="dxa"/>
          </w:tcPr>
          <w:p w14:paraId="3E46BABE" w14:textId="3FD61468" w:rsidR="006847F6" w:rsidRDefault="006847F6" w:rsidP="00417E39">
            <w:pPr>
              <w:jc w:val="center"/>
              <w:rPr>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 xml:space="preserve">להתחיל לעבוד על כתיבת הקוד שיריץ את הרשת על הבקר </w:t>
            </w:r>
            <w:proofErr w:type="spellStart"/>
            <w:r>
              <w:rPr>
                <w:rFonts w:hint="cs"/>
                <w:rtl/>
              </w:rPr>
              <w:t>ויקח</w:t>
            </w:r>
            <w:proofErr w:type="spellEnd"/>
            <w:r>
              <w:rPr>
                <w:rFonts w:hint="cs"/>
                <w:rtl/>
              </w:rPr>
              <w:t xml:space="preserve"> דוגמאות קול ויבדוק אותן על הבקר.</w:t>
            </w:r>
          </w:p>
        </w:tc>
      </w:tr>
      <w:tr w:rsidR="00417E39" w14:paraId="013740F7" w14:textId="77777777" w:rsidTr="00417E39">
        <w:trPr>
          <w:trHeight w:val="1523"/>
        </w:trPr>
        <w:tc>
          <w:tcPr>
            <w:tcW w:w="787" w:type="dxa"/>
          </w:tcPr>
          <w:p w14:paraId="585BECFD" w14:textId="52C4FD37" w:rsidR="00417E39" w:rsidRDefault="00417E39" w:rsidP="00417E39">
            <w:pPr>
              <w:jc w:val="center"/>
              <w:rPr>
                <w:rtl/>
              </w:rPr>
            </w:pPr>
            <w:r>
              <w:rPr>
                <w:rFonts w:hint="cs"/>
                <w:rtl/>
              </w:rPr>
              <w:t>6</w:t>
            </w:r>
          </w:p>
        </w:tc>
        <w:tc>
          <w:tcPr>
            <w:tcW w:w="3388" w:type="dxa"/>
          </w:tcPr>
          <w:p w14:paraId="599F92B4" w14:textId="118F1340" w:rsidR="00417E39" w:rsidRDefault="00C86765" w:rsidP="00417E39">
            <w:pPr>
              <w:jc w:val="center"/>
              <w:rPr>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880"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bl>
    <w:p w14:paraId="2C2CF415" w14:textId="68F2F099" w:rsidR="00DE0E7B" w:rsidRDefault="00DE0E7B" w:rsidP="00701069">
      <w:pPr>
        <w:jc w:val="both"/>
        <w:rPr>
          <w:rtl/>
        </w:rPr>
      </w:pPr>
    </w:p>
    <w:p w14:paraId="4B051684" w14:textId="5E35468B" w:rsidR="004E4ECC" w:rsidRDefault="001F6BCF" w:rsidP="00701069">
      <w:pPr>
        <w:jc w:val="both"/>
        <w:rPr>
          <w:rtl/>
        </w:rPr>
      </w:pPr>
      <w:r>
        <w:rPr>
          <w:rFonts w:hint="cs"/>
          <w:rtl/>
        </w:rPr>
        <w:t>בדיקות שכדאי לבצע על מנת לבדוק שיפור ביצועים:</w:t>
      </w:r>
    </w:p>
    <w:p w14:paraId="16E4FEB3" w14:textId="7D1FCEA8" w:rsidR="00D11331" w:rsidRDefault="001F6BCF" w:rsidP="002B7D2C">
      <w:pPr>
        <w:pStyle w:val="ListParagraph"/>
        <w:numPr>
          <w:ilvl w:val="0"/>
          <w:numId w:val="1"/>
        </w:numPr>
        <w:jc w:val="both"/>
      </w:pPr>
      <w:r>
        <w:rPr>
          <w:rFonts w:hint="cs"/>
          <w:rtl/>
        </w:rPr>
        <w:t>ישנם 2 שיטות נרמול של דגימות הקול שקולטים מהמיקרופון, כדאי להשוות את שתיהן</w:t>
      </w:r>
      <w:r w:rsidR="00C51E33">
        <w:rPr>
          <w:rFonts w:hint="cs"/>
          <w:rtl/>
        </w:rPr>
        <w:t xml:space="preserve">, ובעיקר להסתכל על שיטת הנרמול </w:t>
      </w:r>
      <w:proofErr w:type="spellStart"/>
      <w:r w:rsidR="00C51E33">
        <w:rPr>
          <w:rFonts w:hint="cs"/>
          <w:rtl/>
        </w:rPr>
        <w:t>שבגיט</w:t>
      </w:r>
      <w:proofErr w:type="spellEnd"/>
      <w:r w:rsidR="00C51E33">
        <w:rPr>
          <w:rFonts w:hint="cs"/>
          <w:rtl/>
        </w:rPr>
        <w:t xml:space="preserve"> של </w:t>
      </w:r>
      <w:proofErr w:type="spellStart"/>
      <w:r w:rsidR="00C51E33">
        <w:t>wifi</w:t>
      </w:r>
      <w:proofErr w:type="spellEnd"/>
      <w:r w:rsidR="00C51E33">
        <w:t xml:space="preserve"> intercom</w:t>
      </w:r>
      <w:r w:rsidR="00C51E33">
        <w:rPr>
          <w:rFonts w:hint="cs"/>
          <w:rtl/>
        </w:rPr>
        <w:t xml:space="preserve"> כי יש שם שיטת נרמול אחרת לחלוטין.</w:t>
      </w:r>
    </w:p>
    <w:p w14:paraId="612BE400" w14:textId="7B6B7410" w:rsidR="004E4ECC" w:rsidRDefault="0032093E" w:rsidP="0032093E">
      <w:pPr>
        <w:pStyle w:val="ListParagraph"/>
        <w:numPr>
          <w:ilvl w:val="0"/>
          <w:numId w:val="1"/>
        </w:numPr>
        <w:jc w:val="both"/>
      </w:pPr>
      <w:r>
        <w:rPr>
          <w:rFonts w:hint="cs"/>
          <w:rtl/>
        </w:rPr>
        <w:t>מצאנו 2 דרכים שונות לעשות את הפרדיקציה על רשת הנוירונים כדאי להשוות ביניהם ולהחליט מי עדיפה.</w:t>
      </w:r>
    </w:p>
    <w:p w14:paraId="79EAEF81" w14:textId="0F70490C" w:rsidR="004E4ECC" w:rsidRDefault="0098589B" w:rsidP="00C51E33">
      <w:pPr>
        <w:pStyle w:val="ListParagraph"/>
        <w:numPr>
          <w:ilvl w:val="0"/>
          <w:numId w:val="1"/>
        </w:numPr>
        <w:jc w:val="both"/>
      </w:pPr>
      <w:r>
        <w:rPr>
          <w:rFonts w:hint="cs"/>
          <w:rtl/>
        </w:rPr>
        <w:t>להוריד את ה-</w:t>
      </w:r>
      <w:r>
        <w:t>delay</w:t>
      </w:r>
      <w:r>
        <w:rPr>
          <w:rFonts w:hint="cs"/>
          <w:rtl/>
        </w:rPr>
        <w:t xml:space="preserve"> שיש לאחר ההבהוב של הנורה לאחר קליטת </w:t>
      </w:r>
      <w:r>
        <w:t>go</w:t>
      </w:r>
      <w:r>
        <w:rPr>
          <w:rFonts w:hint="cs"/>
          <w:rtl/>
        </w:rPr>
        <w:t>, מכיוון שזה עוצר את התהליך, לכן יש למצוא דרך יעילה יותר שהנורה תיכבה ברקע ולא נתקע את התהליך עד אז.</w:t>
      </w:r>
    </w:p>
    <w:p w14:paraId="61AF0A87" w14:textId="151CC89B" w:rsidR="00C51E33" w:rsidRDefault="00C51E33" w:rsidP="00C51E33">
      <w:pPr>
        <w:pStyle w:val="ListParagraph"/>
        <w:numPr>
          <w:ilvl w:val="0"/>
          <w:numId w:val="1"/>
        </w:numPr>
        <w:jc w:val="both"/>
        <w:rPr>
          <w:rtl/>
        </w:rPr>
      </w:pPr>
      <w:r>
        <w:rPr>
          <w:rFonts w:hint="cs"/>
          <w:rtl/>
        </w:rPr>
        <w:t>לנסות גם המיקרופון השני (</w:t>
      </w:r>
      <w:r>
        <w:rPr>
          <w:rFonts w:hint="cs"/>
        </w:rPr>
        <w:t>SPH</w:t>
      </w:r>
      <w:r>
        <w:rPr>
          <w:rFonts w:hint="cs"/>
          <w:rtl/>
        </w:rPr>
        <w:t>) ולהשוות בין התוצאות של שני המיקרופונים.</w:t>
      </w:r>
    </w:p>
    <w:p w14:paraId="46B8B3ED" w14:textId="77777777" w:rsidR="005C4C6D" w:rsidRDefault="005C4C6D" w:rsidP="00701069">
      <w:pPr>
        <w:jc w:val="both"/>
        <w:rPr>
          <w:rtl/>
        </w:rPr>
      </w:pPr>
    </w:p>
    <w:p w14:paraId="52E977FD" w14:textId="300C050A" w:rsidR="004E4ECC" w:rsidRDefault="004E4ECC" w:rsidP="00701069">
      <w:pPr>
        <w:jc w:val="both"/>
        <w:rPr>
          <w:b/>
          <w:bCs/>
          <w:u w:val="single"/>
          <w:rtl/>
        </w:rPr>
      </w:pPr>
      <w:r>
        <w:rPr>
          <w:rFonts w:hint="cs"/>
          <w:b/>
          <w:bCs/>
          <w:u w:val="single"/>
          <w:rtl/>
        </w:rPr>
        <w:lastRenderedPageBreak/>
        <w:t>שאלות לשאול בפגישה עם המתרגל:</w:t>
      </w:r>
    </w:p>
    <w:p w14:paraId="78488768" w14:textId="7227F351" w:rsidR="004E4ECC" w:rsidRDefault="004E4ECC" w:rsidP="004E4ECC">
      <w:pPr>
        <w:jc w:val="both"/>
        <w:rPr>
          <w:rtl/>
        </w:rPr>
      </w:pPr>
      <w:r>
        <w:rPr>
          <w:rFonts w:cs="Arial"/>
          <w:rtl/>
        </w:rPr>
        <w:t xml:space="preserve">1.     התייעצות לגבי הרשת – האם עדיף ניתוח על שרת חיצוני כמו </w:t>
      </w:r>
      <w:proofErr w:type="spellStart"/>
      <w:r>
        <w:t>WitAi</w:t>
      </w:r>
      <w:proofErr w:type="spellEnd"/>
      <w:r>
        <w:rPr>
          <w:rFonts w:cs="Arial"/>
          <w:rtl/>
        </w:rPr>
        <w:t xml:space="preserve"> או ניתוח על הבקר.</w:t>
      </w:r>
    </w:p>
    <w:p w14:paraId="67A05D41" w14:textId="01AE5F18" w:rsidR="004E4ECC" w:rsidRDefault="004E4ECC" w:rsidP="004E4ECC">
      <w:pPr>
        <w:jc w:val="both"/>
        <w:rPr>
          <w:rtl/>
        </w:rPr>
      </w:pPr>
      <w:r>
        <w:rPr>
          <w:rFonts w:cs="Arial"/>
          <w:rtl/>
        </w:rPr>
        <w:t>2.     במידה ומחליטים ללכת על התקנת רשת על הבקר, עד איזה גודל ניתן לשים את הרשת? ואם זה חורג מהמקום הפנוי, איך אפשר להשתמש בדיסק חיצוני?</w:t>
      </w:r>
    </w:p>
    <w:p w14:paraId="7681F7EE" w14:textId="1982C827" w:rsidR="004E4ECC" w:rsidRDefault="004E4ECC" w:rsidP="004E4ECC">
      <w:pPr>
        <w:jc w:val="both"/>
        <w:rPr>
          <w:rtl/>
        </w:rPr>
      </w:pPr>
      <w:r>
        <w:rPr>
          <w:rFonts w:cs="Arial"/>
          <w:rtl/>
        </w:rPr>
        <w:t>3.     במידה ומחליטים ללכת על רשת על הבקר, איך לשפר את אחוז השגיאה? אולי עדיף להשתמש בשירות אימון חיצוני ולא להשתמש בקוד שקיים לנו היום?</w:t>
      </w:r>
    </w:p>
    <w:p w14:paraId="7EE8CBBE" w14:textId="49454EFF" w:rsidR="004E4ECC" w:rsidRDefault="004E4ECC" w:rsidP="004E4ECC">
      <w:pPr>
        <w:jc w:val="both"/>
        <w:rPr>
          <w:rtl/>
        </w:rPr>
      </w:pPr>
      <w:r>
        <w:rPr>
          <w:rFonts w:cs="Arial"/>
          <w:rtl/>
        </w:rPr>
        <w:t>4.     מנועים – איזה סוג של מנועים מומלץ להשתמש? מתי נוכל לקבל אותם?</w:t>
      </w:r>
    </w:p>
    <w:p w14:paraId="19865207" w14:textId="02F45A6B" w:rsidR="004E4ECC" w:rsidRDefault="004E4ECC" w:rsidP="004E4ECC">
      <w:pPr>
        <w:jc w:val="both"/>
        <w:rPr>
          <w:rtl/>
        </w:rPr>
      </w:pPr>
      <w:r>
        <w:rPr>
          <w:rFonts w:cs="Arial"/>
          <w:rtl/>
        </w:rPr>
        <w:t>5.     איך נחבר את הקובייה ההונגרית למנועים – האם נדביק אותה? איך נמרכז אותה באמצע.</w:t>
      </w:r>
    </w:p>
    <w:p w14:paraId="5BC65C69" w14:textId="733D5CD0" w:rsidR="004E4ECC" w:rsidRDefault="004E4ECC" w:rsidP="004E4ECC">
      <w:pPr>
        <w:jc w:val="both"/>
        <w:rPr>
          <w:rtl/>
        </w:rPr>
      </w:pPr>
      <w:r>
        <w:rPr>
          <w:rFonts w:cs="Arial"/>
          <w:rtl/>
        </w:rPr>
        <w:t xml:space="preserve">6.     מדפסת תלת </w:t>
      </w:r>
      <w:proofErr w:type="spellStart"/>
      <w:r>
        <w:rPr>
          <w:rFonts w:cs="Arial"/>
          <w:rtl/>
        </w:rPr>
        <w:t>מימד</w:t>
      </w:r>
      <w:proofErr w:type="spellEnd"/>
      <w:r>
        <w:rPr>
          <w:rFonts w:cs="Arial"/>
          <w:rtl/>
        </w:rPr>
        <w:t xml:space="preserve"> – גישה למדפסת על מנת להדפיס חלקים נדרשים לחיבור בין המנוע לבין הקובייה ההונגרית.</w:t>
      </w:r>
    </w:p>
    <w:p w14:paraId="582A1A96" w14:textId="63D41158" w:rsidR="004E4ECC" w:rsidRPr="004E4ECC" w:rsidRDefault="004E4ECC" w:rsidP="004E4ECC">
      <w:pPr>
        <w:jc w:val="both"/>
        <w:rPr>
          <w:rtl/>
        </w:rPr>
      </w:pPr>
      <w:r>
        <w:rPr>
          <w:rFonts w:cs="Arial"/>
          <w:rtl/>
        </w:rPr>
        <w:t>7.     התייעצות לגבי בניית אפליקציה – מה הוא חושב על זה? פרויקטים קודמים שבנו גם כן אפליקציה. באיזה שירות תכנות עדיף לעבוד על אפליקציה.</w:t>
      </w:r>
    </w:p>
    <w:sectPr w:rsidR="004E4ECC" w:rsidRPr="004E4ECC"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45AC2"/>
    <w:rsid w:val="000626D1"/>
    <w:rsid w:val="000E2B15"/>
    <w:rsid w:val="0016586F"/>
    <w:rsid w:val="00166104"/>
    <w:rsid w:val="0017001A"/>
    <w:rsid w:val="0017075B"/>
    <w:rsid w:val="00186D39"/>
    <w:rsid w:val="00194A17"/>
    <w:rsid w:val="001C1774"/>
    <w:rsid w:val="001F6BCF"/>
    <w:rsid w:val="002B7D2C"/>
    <w:rsid w:val="002C28EA"/>
    <w:rsid w:val="002D6F9E"/>
    <w:rsid w:val="002E7645"/>
    <w:rsid w:val="002F4D25"/>
    <w:rsid w:val="003023C3"/>
    <w:rsid w:val="00307647"/>
    <w:rsid w:val="0032093E"/>
    <w:rsid w:val="00330E95"/>
    <w:rsid w:val="00337FC2"/>
    <w:rsid w:val="00347FF6"/>
    <w:rsid w:val="004131AE"/>
    <w:rsid w:val="00417E39"/>
    <w:rsid w:val="0047739B"/>
    <w:rsid w:val="004C39C3"/>
    <w:rsid w:val="004E4ECC"/>
    <w:rsid w:val="005412A8"/>
    <w:rsid w:val="005668A7"/>
    <w:rsid w:val="00580A80"/>
    <w:rsid w:val="00595E66"/>
    <w:rsid w:val="005B17C0"/>
    <w:rsid w:val="005B429F"/>
    <w:rsid w:val="005C2284"/>
    <w:rsid w:val="005C4C6D"/>
    <w:rsid w:val="005E18E2"/>
    <w:rsid w:val="006237EA"/>
    <w:rsid w:val="00631AC0"/>
    <w:rsid w:val="00643EE1"/>
    <w:rsid w:val="006638A3"/>
    <w:rsid w:val="006847F6"/>
    <w:rsid w:val="00684B83"/>
    <w:rsid w:val="00685DB0"/>
    <w:rsid w:val="006E5DCF"/>
    <w:rsid w:val="00701069"/>
    <w:rsid w:val="00752F26"/>
    <w:rsid w:val="008A14F4"/>
    <w:rsid w:val="008D7C60"/>
    <w:rsid w:val="008F2D7E"/>
    <w:rsid w:val="00975636"/>
    <w:rsid w:val="0098589B"/>
    <w:rsid w:val="00985F51"/>
    <w:rsid w:val="009C5479"/>
    <w:rsid w:val="00A37726"/>
    <w:rsid w:val="00A45A33"/>
    <w:rsid w:val="00A60563"/>
    <w:rsid w:val="00AB31BD"/>
    <w:rsid w:val="00AF2E38"/>
    <w:rsid w:val="00AF58DE"/>
    <w:rsid w:val="00B25202"/>
    <w:rsid w:val="00B365A9"/>
    <w:rsid w:val="00B44819"/>
    <w:rsid w:val="00B93BFE"/>
    <w:rsid w:val="00BC1FD1"/>
    <w:rsid w:val="00C108D8"/>
    <w:rsid w:val="00C51E33"/>
    <w:rsid w:val="00C86765"/>
    <w:rsid w:val="00CC3258"/>
    <w:rsid w:val="00D11331"/>
    <w:rsid w:val="00D801AB"/>
    <w:rsid w:val="00DA458E"/>
    <w:rsid w:val="00DA7602"/>
    <w:rsid w:val="00DD0607"/>
    <w:rsid w:val="00DE0E7B"/>
    <w:rsid w:val="00E038C2"/>
    <w:rsid w:val="00E561AD"/>
    <w:rsid w:val="00E81D22"/>
    <w:rsid w:val="00EC6C4B"/>
    <w:rsid w:val="00F431ED"/>
    <w:rsid w:val="00F667D0"/>
    <w:rsid w:val="00F92752"/>
    <w:rsid w:val="00F95071"/>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1016</Words>
  <Characters>5082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100</cp:revision>
  <dcterms:created xsi:type="dcterms:W3CDTF">2022-04-06T06:09:00Z</dcterms:created>
  <dcterms:modified xsi:type="dcterms:W3CDTF">2022-05-02T05:32:00Z</dcterms:modified>
</cp:coreProperties>
</file>