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Karstadt, Chloe Shiff,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71B7A26A" w:rsidR="008E3C52" w:rsidRPr="004B656C" w:rsidRDefault="00710948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26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RxR, RxL, and LxL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231"/>
        <w:gridCol w:w="2703"/>
        <w:gridCol w:w="2703"/>
        <w:gridCol w:w="2703"/>
      </w:tblGrid>
      <w:tr w:rsidR="007240D9" w:rsidRPr="001600D7" w14:paraId="575D2E24" w14:textId="77777777" w:rsidTr="001600D7">
        <w:trPr>
          <w:trHeight w:val="458"/>
        </w:trPr>
        <w:tc>
          <w:tcPr>
            <w:tcW w:w="344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5756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1600D7">
        <w:trPr>
          <w:trHeight w:val="148"/>
        </w:trPr>
        <w:tc>
          <w:tcPr>
            <w:tcW w:w="344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876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880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1600D7">
        <w:trPr>
          <w:trHeight w:val="490"/>
        </w:trPr>
        <w:tc>
          <w:tcPr>
            <w:tcW w:w="344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876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1600D7">
        <w:trPr>
          <w:trHeight w:val="490"/>
        </w:trPr>
        <w:tc>
          <w:tcPr>
            <w:tcW w:w="344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876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880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1600D7">
        <w:trPr>
          <w:trHeight w:val="476"/>
        </w:trPr>
        <w:tc>
          <w:tcPr>
            <w:tcW w:w="344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876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880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df=28,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df=1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Bouterwek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Thyss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Zazzo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Loehlin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Springer &amp; Searleman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01A9793C" w:rsidR="00786AB1" w:rsidRPr="00AD1AF9" w:rsidRDefault="00786AB1" w:rsidP="00B47E92">
      <w:pPr>
        <w:bidi/>
        <w:rPr>
          <w:rFonts w:eastAsia="Calibri"/>
          <w:highlight w:val="yellow"/>
          <w:rtl/>
          <w:lang w:val="en-US"/>
        </w:rPr>
        <w:sectPr w:rsidR="00786AB1" w:rsidRPr="00AD1AF9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8606F5B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F0DF9B5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6"/>
      <w:headerReference w:type="default" r:id="rId17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0EBB8C4" w14:textId="77777777" w:rsidR="00E2502C" w:rsidRDefault="00E2502C">
      <w:r>
        <w:separator/>
      </w:r>
    </w:p>
  </w:endnote>
  <w:endnote w:type="continuationSeparator" w:id="0">
    <w:p w14:paraId="2881253E" w14:textId="77777777" w:rsidR="00E2502C" w:rsidRDefault="00E2502C">
      <w:r>
        <w:continuationSeparator/>
      </w:r>
    </w:p>
  </w:endnote>
  <w:endnote w:type="continuationNotice" w:id="1">
    <w:p w14:paraId="7B8B4A15" w14:textId="77777777" w:rsidR="00E2502C" w:rsidRDefault="00E250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336551" w14:textId="77777777" w:rsidR="00E2502C" w:rsidRDefault="00E2502C">
      <w:r>
        <w:separator/>
      </w:r>
    </w:p>
  </w:footnote>
  <w:footnote w:type="continuationSeparator" w:id="0">
    <w:p w14:paraId="7FBA325A" w14:textId="77777777" w:rsidR="00E2502C" w:rsidRDefault="00E2502C">
      <w:r>
        <w:continuationSeparator/>
      </w:r>
    </w:p>
  </w:footnote>
  <w:footnote w:type="continuationNotice" w:id="1">
    <w:p w14:paraId="7003FAB7" w14:textId="77777777" w:rsidR="00E2502C" w:rsidRDefault="00E2502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3038E"/>
    <w:rsid w:val="006303CF"/>
    <w:rsid w:val="006308BE"/>
    <w:rsid w:val="0063094B"/>
    <w:rsid w:val="006310D6"/>
    <w:rsid w:val="00631FCD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15</Pages>
  <Words>2806</Words>
  <Characters>16000</Characters>
  <Application>Microsoft Office Word</Application>
  <DocSecurity>0</DocSecurity>
  <Lines>133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35</cp:revision>
  <dcterms:created xsi:type="dcterms:W3CDTF">2024-07-16T13:18:00Z</dcterms:created>
  <dcterms:modified xsi:type="dcterms:W3CDTF">2024-09-26T07:58:00Z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