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</w:t>
      </w:r>
    </w:p>
    <w:p>
      <w:pPr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t xml:space="preserve">M.Sc., 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t xml:space="preserve">B.Sc., 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publications"/>
      <w:bookmarkEnd w:id="24"/>
      <w:r>
        <w:t xml:space="preserve">Publications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5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</w:t>
      </w:r>
      <w:r>
        <w:t xml:space="preserve"> </w:t>
      </w:r>
      <w:r>
        <w:rPr>
          <w:i/>
        </w:rPr>
        <w:t xml:space="preserve">Ram, Y.</w:t>
      </w:r>
      <w:r>
        <w:t xml:space="preserve">, Lilach Hadany.</w:t>
      </w:r>
      <w:r>
        <w:t xml:space="preserve"> </w:t>
      </w:r>
      <w:hyperlink r:id="rId26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112177; DOI: 10.1101/112177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 (2017)</w:t>
      </w:r>
      <w:r>
        <w:t xml:space="preserve"> </w:t>
      </w:r>
      <w:hyperlink r:id="rId27">
        <w:r>
          <w:rPr>
            <w:b/>
            <w:rStyle w:val="Hyperlink"/>
          </w:rPr>
          <w:t xml:space="preserve">With a little help from my friends: cooperation can accelerate the rate of adaptive valley crossing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17:143. DOI: 10.1186/s12862-017-0983-2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28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29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0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1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  <w:r>
        <w:t xml:space="preserve"> </w:t>
      </w:r>
    </w:p>
    <w:p>
      <w:pPr>
        <w:numPr>
          <w:numId w:val="1003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2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3" w:name="software-datasets"/>
      <w:bookmarkEnd w:id="33"/>
      <w:r>
        <w:t xml:space="preserve">Software &amp; Datasets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4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numPr>
          <w:numId w:val="1004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5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6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numPr>
          <w:numId w:val="1004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7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38" w:name="presentations"/>
      <w:bookmarkEnd w:id="38"/>
      <w:r>
        <w:t xml:space="preserve">Presentations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10 - 15, 2017.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 on empirical adaptive landscapes</w:t>
      </w:r>
      <w:r>
        <w:t xml:space="preserve"> </w:t>
      </w:r>
      <w:r>
        <w:t xml:space="preserve">-</w:t>
      </w:r>
      <w:r>
        <w:t xml:space="preserve"> </w:t>
      </w:r>
      <w:hyperlink r:id="rId39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Israel Society for Microbiology Annual Meeting, April 6, 2017.</w:t>
      </w:r>
    </w:p>
    <w:p>
      <w:pPr>
        <w:numPr>
          <w:numId w:val="1005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April, 2016.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5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5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numPr>
          <w:numId w:val="1005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Philosophy of Biology Group at the Humanities Faculty, Tel-Aviv University, October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numPr>
          <w:numId w:val="1005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3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Pilpel Lab at the Weizmann Institute of Science, June 2012.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3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5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4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5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numPr>
          <w:numId w:val="1005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6" w:name="awards"/>
      <w:bookmarkEnd w:id="46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6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6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6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6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6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6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6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6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6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7" w:name="peer-reviews"/>
      <w:bookmarkEnd w:id="47"/>
      <w:r>
        <w:t xml:space="preserve">Peer-Reviews</w:t>
      </w:r>
    </w:p>
    <w:p>
      <w:pPr>
        <w:pStyle w:val="Compact"/>
        <w:numPr>
          <w:numId w:val="1007"/>
          <w:ilvl w:val="0"/>
        </w:numPr>
      </w:pPr>
      <w:r>
        <w:t xml:space="preserve">ReScience</w:t>
      </w:r>
    </w:p>
    <w:p>
      <w:pPr>
        <w:pStyle w:val="Compact"/>
        <w:numPr>
          <w:numId w:val="1007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7"/>
          <w:ilvl w:val="0"/>
        </w:numPr>
      </w:pPr>
      <w:r>
        <w:t xml:space="preserve">Evolution</w:t>
      </w:r>
    </w:p>
    <w:p>
      <w:pPr>
        <w:pStyle w:val="Compact"/>
        <w:numPr>
          <w:numId w:val="1007"/>
          <w:ilvl w:val="0"/>
        </w:numPr>
      </w:pPr>
      <w:r>
        <w:t xml:space="preserve">PLOS ONE</w:t>
      </w:r>
    </w:p>
    <w:p>
      <w:pPr>
        <w:pStyle w:val="Compact"/>
        <w:numPr>
          <w:numId w:val="1007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7"/>
          <w:ilvl w:val="0"/>
        </w:numPr>
      </w:pPr>
      <w:r>
        <w:t xml:space="preserve">Integrative Zoology</w:t>
      </w:r>
    </w:p>
    <w:p>
      <w:pPr>
        <w:pStyle w:val="Heading2"/>
      </w:pPr>
      <w:bookmarkStart w:id="48" w:name="teaching"/>
      <w:bookmarkEnd w:id="48"/>
      <w:r>
        <w:t xml:space="preserve">Teaching</w:t>
      </w:r>
    </w:p>
    <w:p>
      <w:pPr>
        <w:pStyle w:val="Compact"/>
        <w:numPr>
          <w:numId w:val="1008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08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08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08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08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08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08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08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08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08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9" w:name="public-outreach"/>
      <w:bookmarkEnd w:id="49"/>
      <w:r>
        <w:t xml:space="preserve">Public Outreach</w:t>
      </w:r>
    </w:p>
    <w:p>
      <w:pPr>
        <w:pStyle w:val="Heading3"/>
      </w:pPr>
      <w:bookmarkStart w:id="50" w:name="publications-1"/>
      <w:bookmarkEnd w:id="50"/>
      <w:r>
        <w:t xml:space="preserve">Publications</w:t>
      </w:r>
    </w:p>
    <w:p>
      <w:pPr>
        <w:pStyle w:val="Compact"/>
        <w:numPr>
          <w:numId w:val="1009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1" w:name="presentations-1"/>
      <w:bookmarkEnd w:id="51"/>
      <w:r>
        <w:t xml:space="preserve">Presentations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3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e628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8c2b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doi.org/10.5281/zenodo.344898" TargetMode="External" /><Relationship Type="http://schemas.openxmlformats.org/officeDocument/2006/relationships/hyperlink" Id="rId29" Target="http://dx.doi.org/10.1016/j.tpb.2014.10.004" TargetMode="External" /><Relationship Type="http://schemas.openxmlformats.org/officeDocument/2006/relationships/hyperlink" Id="rId30" Target="http://dx.doi.org/10.1098/rspb.2014.1025" TargetMode="External" /><Relationship Type="http://schemas.openxmlformats.org/officeDocument/2006/relationships/hyperlink" Id="rId28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32" Target="http://dx.doi.org/10.1111/j.1558-5646.2012.01576.x" TargetMode="External" /><Relationship Type="http://schemas.openxmlformats.org/officeDocument/2006/relationships/hyperlink" Id="rId31" Target="http://dx.doi.org/10.1186/1471-2148-13-125" TargetMode="External" /><Relationship Type="http://schemas.openxmlformats.org/officeDocument/2006/relationships/hyperlink" Id="rId27" Target="http://dx.doi.org/10.1186/s12862-017-0983-2" TargetMode="External" /><Relationship Type="http://schemas.openxmlformats.org/officeDocument/2006/relationships/hyperlink" Id="rId35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7" Target="http://dx.doi.org/10.5281/zenodo.11401" TargetMode="External" /><Relationship Type="http://schemas.openxmlformats.org/officeDocument/2006/relationships/hyperlink" Id="rId44" Target="http://dx.doi.org/10.6084/m9.figshare.95940" TargetMode="External" /><Relationship Type="http://schemas.openxmlformats.org/officeDocument/2006/relationships/hyperlink" Id="rId43" Target="http://dx.doi.org/10.6084/m9.figshare.96049" TargetMode="External" /><Relationship Type="http://schemas.openxmlformats.org/officeDocument/2006/relationships/hyperlink" Id="rId45" Target="http://f1000.com/posters/browse/summary/2211" TargetMode="External" /><Relationship Type="http://schemas.openxmlformats.org/officeDocument/2006/relationships/hyperlink" Id="rId53" Target="http://il.pycon.org/2016" TargetMode="External" /><Relationship Type="http://schemas.openxmlformats.org/officeDocument/2006/relationships/hyperlink" Id="rId52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6" Target="https://doi.org/10.1101/112177" TargetMode="External" /><Relationship Type="http://schemas.openxmlformats.org/officeDocument/2006/relationships/hyperlink" Id="rId40" Target="https://github.com/yoavram/ILANIT2017" TargetMode="External" /><Relationship Type="http://schemas.openxmlformats.org/officeDocument/2006/relationships/hyperlink" Id="rId41" Target="https://github.com/yoavram/Oranim2016" TargetMode="External" /><Relationship Type="http://schemas.openxmlformats.org/officeDocument/2006/relationships/hyperlink" Id="rId42" Target="https://github.com/yoavram/PhDSeminar2016" TargetMode="External" /><Relationship Type="http://schemas.openxmlformats.org/officeDocument/2006/relationships/hyperlink" Id="rId39" Target="https://speakerdeck.com/yoavram/evolution-on-empirical-adaptive-landscap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doi.org/10.5281/zenodo.344898" TargetMode="External" /><Relationship Type="http://schemas.openxmlformats.org/officeDocument/2006/relationships/hyperlink" Id="rId29" Target="http://dx.doi.org/10.1016/j.tpb.2014.10.004" TargetMode="External" /><Relationship Type="http://schemas.openxmlformats.org/officeDocument/2006/relationships/hyperlink" Id="rId30" Target="http://dx.doi.org/10.1098/rspb.2014.1025" TargetMode="External" /><Relationship Type="http://schemas.openxmlformats.org/officeDocument/2006/relationships/hyperlink" Id="rId28" Target="http://dx.doi.org/10.1098/rstb.2015.0539" TargetMode="External" /><Relationship Type="http://schemas.openxmlformats.org/officeDocument/2006/relationships/hyperlink" Id="rId25" Target="http://dx.doi.org/10.1101/022640" TargetMode="External" /><Relationship Type="http://schemas.openxmlformats.org/officeDocument/2006/relationships/hyperlink" Id="rId32" Target="http://dx.doi.org/10.1111/j.1558-5646.2012.01576.x" TargetMode="External" /><Relationship Type="http://schemas.openxmlformats.org/officeDocument/2006/relationships/hyperlink" Id="rId31" Target="http://dx.doi.org/10.1186/1471-2148-13-125" TargetMode="External" /><Relationship Type="http://schemas.openxmlformats.org/officeDocument/2006/relationships/hyperlink" Id="rId27" Target="http://dx.doi.org/10.1186/s12862-017-0983-2" TargetMode="External" /><Relationship Type="http://schemas.openxmlformats.org/officeDocument/2006/relationships/hyperlink" Id="rId35" Target="http://dx.doi.org/10.5061/dryad.3066j" TargetMode="External" /><Relationship Type="http://schemas.openxmlformats.org/officeDocument/2006/relationships/hyperlink" Id="rId36" Target="http://dx.doi.org/10.5281/zenodo.11400" TargetMode="External" /><Relationship Type="http://schemas.openxmlformats.org/officeDocument/2006/relationships/hyperlink" Id="rId37" Target="http://dx.doi.org/10.5281/zenodo.11401" TargetMode="External" /><Relationship Type="http://schemas.openxmlformats.org/officeDocument/2006/relationships/hyperlink" Id="rId44" Target="http://dx.doi.org/10.6084/m9.figshare.95940" TargetMode="External" /><Relationship Type="http://schemas.openxmlformats.org/officeDocument/2006/relationships/hyperlink" Id="rId43" Target="http://dx.doi.org/10.6084/m9.figshare.96049" TargetMode="External" /><Relationship Type="http://schemas.openxmlformats.org/officeDocument/2006/relationships/hyperlink" Id="rId45" Target="http://f1000.com/posters/browse/summary/2211" TargetMode="External" /><Relationship Type="http://schemas.openxmlformats.org/officeDocument/2006/relationships/hyperlink" Id="rId53" Target="http://il.pycon.org/2016" TargetMode="External" /><Relationship Type="http://schemas.openxmlformats.org/officeDocument/2006/relationships/hyperlink" Id="rId52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6" Target="https://doi.org/10.1101/112177" TargetMode="External" /><Relationship Type="http://schemas.openxmlformats.org/officeDocument/2006/relationships/hyperlink" Id="rId40" Target="https://github.com/yoavram/ILANIT2017" TargetMode="External" /><Relationship Type="http://schemas.openxmlformats.org/officeDocument/2006/relationships/hyperlink" Id="rId41" Target="https://github.com/yoavram/Oranim2016" TargetMode="External" /><Relationship Type="http://schemas.openxmlformats.org/officeDocument/2006/relationships/hyperlink" Id="rId42" Target="https://github.com/yoavram/PhDSeminar2016" TargetMode="External" /><Relationship Type="http://schemas.openxmlformats.org/officeDocument/2006/relationships/hyperlink" Id="rId39" Target="https://speakerdeck.com/yoavram/evolution-on-empirical-adaptive-landscap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2017-06-20T07:47:55Z</dcterms:created>
  <dcterms:modified xsi:type="dcterms:W3CDTF">2017-06-20T07:47:55Z</dcterms:modified>
</cp:coreProperties>
</file>