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CC2E91">
      <w:pPr>
        <w:pStyle w:val="Subtitle"/>
        <w:jc w:val="both"/>
        <w:rPr>
          <w:rFonts w:ascii="cmr17" w:hAnsi="cmr17"/>
          <w:lang w:val="en-US"/>
        </w:rPr>
      </w:pPr>
    </w:p>
    <w:p w:rsidR="00593A0A" w:rsidRDefault="00593A0A" w:rsidP="00CC2E91">
      <w:pPr>
        <w:pStyle w:val="Subtitle"/>
        <w:jc w:val="both"/>
        <w:rPr>
          <w:rFonts w:ascii="cmr17" w:hAnsi="cmr17"/>
          <w:lang w:val="en-US"/>
        </w:rPr>
      </w:pPr>
      <w:r w:rsidRPr="00593A0A">
        <w:rPr>
          <w:rFonts w:ascii="cmr17" w:hAnsi="cmr17"/>
          <w:lang w:val="en-US"/>
        </w:rPr>
        <w:t>Yoav Ram and Lilach Hadany</w:t>
      </w:r>
    </w:p>
    <w:p w:rsidR="00FF7440" w:rsidRDefault="00FF7440" w:rsidP="00CC2E91">
      <w:pPr>
        <w:pStyle w:val="Subtitle"/>
        <w:jc w:val="both"/>
        <w:rPr>
          <w:rFonts w:ascii="cmr17" w:hAnsi="cmr17"/>
          <w:lang w:val="en-US"/>
        </w:rPr>
      </w:pPr>
    </w:p>
    <w:p w:rsidR="00593A0A" w:rsidRPr="00FF7440" w:rsidRDefault="00FF7440" w:rsidP="00CC2E91">
      <w:pPr>
        <w:pStyle w:val="Subtitle"/>
        <w:jc w:val="both"/>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8A370E">
        <w:rPr>
          <w:rFonts w:ascii="cmr17" w:hAnsi="cmr17"/>
          <w:noProof/>
          <w:lang w:val="en-US"/>
        </w:rPr>
        <w:t>19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solutions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(Moore and Tonsor, 1994; Gavrilets,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555F3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55F3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0" w:name="_Ref354152000"/>
      <w:r>
        <w:rPr>
          <w:lang w:val="en-US"/>
        </w:rPr>
        <w:t xml:space="preserve">Analytical </w:t>
      </w:r>
      <w:r w:rsidR="0043263E">
        <w:rPr>
          <w:lang w:val="en-US"/>
        </w:rPr>
        <w:t>m</w:t>
      </w:r>
      <w:r w:rsidR="000651B8">
        <w:rPr>
          <w:lang w:val="en-US"/>
        </w:rPr>
        <w:t>odel</w:t>
      </w:r>
      <w:bookmarkEnd w:id="0"/>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r>
        <w:rPr>
          <w:i/>
          <w:iCs/>
          <w:lang w:val="en-US"/>
        </w:rPr>
        <w:t>ab</w:t>
      </w:r>
      <w:r>
        <w:rPr>
          <w:lang w:val="en-US"/>
        </w:rPr>
        <w:t xml:space="preserve"> is the optimal genotype with a fitness value of 1, single mutants (</w:t>
      </w:r>
      <w:r>
        <w:rPr>
          <w:i/>
          <w:iCs/>
          <w:lang w:val="en-US"/>
        </w:rPr>
        <w:t>Ab</w:t>
      </w:r>
      <w:r>
        <w:rPr>
          <w:lang w:val="en-US"/>
        </w:rPr>
        <w:t xml:space="preserve"> and </w:t>
      </w:r>
      <w:r>
        <w:rPr>
          <w:i/>
          <w:iCs/>
          <w:lang w:val="en-US"/>
        </w:rPr>
        <w:t>aB</w:t>
      </w:r>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r>
        <w:rPr>
          <w:i/>
          <w:iCs/>
          <w:vertAlign w:val="superscript"/>
          <w:lang w:val="en-US"/>
        </w:rPr>
        <w:t>2</w:t>
      </w:r>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r>
        <w:rPr>
          <w:i/>
          <w:iCs/>
          <w:lang w:val="en-US"/>
        </w:rPr>
        <w:t>a</w:t>
      </w:r>
      <w:r>
        <w:rPr>
          <w:lang w:val="en-US"/>
        </w:rPr>
        <w:t xml:space="preserve"> to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a fitness below 1 hypermutates,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At the MSB, the frequency of wildtype (</w:t>
      </w:r>
      <w:r>
        <w:rPr>
          <w:i/>
          <w:iCs/>
          <w:lang w:val="en-US"/>
        </w:rPr>
        <w:t>ab</w:t>
      </w:r>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r>
        <w:rPr>
          <w:i/>
          <w:iCs/>
          <w:lang w:val="en-US"/>
        </w:rPr>
        <w:t>s+O(</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r>
        <w:rPr>
          <w:i/>
          <w:iCs/>
          <w:lang w:val="en-US"/>
        </w:rPr>
        <w:t>Ab</w:t>
      </w:r>
      <w:r>
        <w:rPr>
          <w:lang w:val="en-US"/>
        </w:rPr>
        <w:t xml:space="preserve"> and </w:t>
      </w:r>
      <w:r>
        <w:rPr>
          <w:i/>
          <w:iCs/>
          <w:lang w:val="en-US"/>
        </w:rPr>
        <w:t>aB</w:t>
      </w:r>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r>
        <w:rPr>
          <w:i/>
          <w:iCs/>
          <w:lang w:val="en-US"/>
        </w:rPr>
        <w:t>s+O(</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CC2E91">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t>.</w:t>
      </w:r>
    </w:p>
    <w:p w:rsidR="00007F66" w:rsidRPr="00FD5294" w:rsidRDefault="00007F66" w:rsidP="00CC2E91">
      <w:pPr>
        <w:pStyle w:val="Heading2"/>
        <w:jc w:val="both"/>
      </w:pPr>
      <w:r>
        <w:t>Constrains on the parameter space</w:t>
      </w:r>
    </w:p>
    <w:p w:rsidR="00EF58EF" w:rsidRDefault="00EF58EF" w:rsidP="00CC2E91">
      <w:pPr>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r w:rsidRPr="00FD5294">
        <w:rPr>
          <w:i/>
          <w:iCs/>
          <w:lang w:val="en-US"/>
        </w:rPr>
        <w:t>N</w:t>
      </w:r>
      <w:r>
        <w:rPr>
          <w:lang w:val="en-US"/>
        </w:rPr>
        <w:t>(</w:t>
      </w:r>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mutatns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CC2E91">
      <w:pPr>
        <w:ind w:left="340" w:firstLine="0"/>
        <w:rPr>
          <w:lang w:val="en-US"/>
        </w:rPr>
      </w:pPr>
      <w:r>
        <w:rPr>
          <w:lang w:val="en-US"/>
        </w:rPr>
        <w:lastRenderedPageBreak/>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1"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8A370E">
              <w:rPr>
                <w:noProof/>
                <w:lang w:val="en-US"/>
              </w:rPr>
              <w:t>1</w:t>
            </w:r>
            <w:r w:rsidR="00F95F72">
              <w:rPr>
                <w:lang w:val="en-US"/>
              </w:rPr>
              <w:fldChar w:fldCharType="end"/>
            </w:r>
            <w:r>
              <w:rPr>
                <w:lang w:val="en-US"/>
              </w:rPr>
              <w:t>)</w:t>
            </w:r>
            <w:bookmarkEnd w:id="1"/>
          </w:p>
        </w:tc>
      </w:tr>
      <w:tr w:rsidR="004F2E22" w:rsidTr="004F2E22">
        <w:tc>
          <w:tcPr>
            <w:tcW w:w="4500" w:type="pct"/>
            <w:vAlign w:val="center"/>
          </w:tcPr>
          <w:p w:rsidR="004F2E22" w:rsidRDefault="00332A32"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2"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8A370E">
              <w:rPr>
                <w:noProof/>
                <w:lang w:val="en-US"/>
              </w:rPr>
              <w:t>2</w:t>
            </w:r>
            <w:r w:rsidR="00F95F72">
              <w:rPr>
                <w:lang w:val="en-US"/>
              </w:rPr>
              <w:fldChar w:fldCharType="end"/>
            </w:r>
            <w:r>
              <w:rPr>
                <w:lang w:val="en-US"/>
              </w:rPr>
              <w:t>)</w:t>
            </w:r>
            <w:bookmarkEnd w:id="2"/>
          </w:p>
        </w:tc>
      </w:tr>
    </w:tbl>
    <w:p w:rsidR="00B13C26" w:rsidRDefault="001A482B" w:rsidP="00CC2E91">
      <w:pPr>
        <w:ind w:left="340" w:firstLine="0"/>
        <w:rPr>
          <w:lang w:val="en-US"/>
        </w:rPr>
      </w:pPr>
      <w:r w:rsidRPr="001A482B">
        <w:rPr>
          <w:lang w:val="en-US"/>
        </w:rPr>
        <w:t>For</w:t>
      </w:r>
      <w:r w:rsidR="00324A58">
        <w:rPr>
          <w:lang w:val="en-US"/>
        </w:rPr>
        <w:t xml:space="preserve"> the bacteria species</w:t>
      </w:r>
      <w:r w:rsidRPr="001A482B">
        <w:rPr>
          <w:lang w:val="en-US"/>
        </w:rPr>
        <w:t xml:space="preserve"> </w:t>
      </w:r>
      <w:r w:rsidRPr="001A482B">
        <w:rPr>
          <w:i/>
          <w:iCs/>
          <w:lang w:val="en-US"/>
        </w:rPr>
        <w:t>Escherischia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55F3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55F3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55F3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CC2E91">
      <w:pPr>
        <w:pStyle w:val="Firstparagraph"/>
        <w:rPr>
          <w:lang w:val="en-US"/>
        </w:rPr>
      </w:pPr>
      <w:r>
        <w:rPr>
          <w:lang w:val="en-US"/>
        </w:rPr>
        <w:t xml:space="preserve">Assuming </w:t>
      </w:r>
      <w:r>
        <w:rPr>
          <w:lang w:val="en-US"/>
        </w:rPr>
        <w:fldChar w:fldCharType="begin"/>
      </w:r>
      <w:r>
        <w:rPr>
          <w:lang w:val="en-US"/>
        </w:rPr>
        <w:instrText xml:space="preserve"> REF _Ref354127289 \h </w:instrText>
      </w:r>
      <w:r w:rsidR="001E0EBF">
        <w:rPr>
          <w:lang w:val="en-US"/>
        </w:rPr>
        <w:instrText xml:space="preserve"> \* MERGEFORMAT </w:instrText>
      </w:r>
      <w:r>
        <w:rPr>
          <w:lang w:val="en-US"/>
        </w:rPr>
        <w:fldChar w:fldCharType="separate"/>
      </w:r>
      <w:r w:rsidR="008A370E">
        <w:rPr>
          <w:b/>
          <w:bCs/>
          <w:lang w:val="en-US"/>
        </w:rPr>
        <w:t>Error! Reference source not found.</w:t>
      </w:r>
      <w:r>
        <w:rPr>
          <w:lang w:val="en-US"/>
        </w:rPr>
        <w:fldChar w:fldCharType="end"/>
      </w:r>
      <w:r>
        <w:rPr>
          <w:lang w:val="en-US"/>
        </w:rPr>
        <w:t>, there are no double mutants (</w:t>
      </w:r>
      <w:r>
        <w:rPr>
          <w:i/>
          <w:iCs/>
          <w:lang w:val="en-US"/>
        </w:rPr>
        <w:t>AB</w:t>
      </w:r>
      <w:r>
        <w:rPr>
          <w:lang w:val="en-US"/>
        </w:rPr>
        <w:t>) at the time of the environmental change. New double mutants can appear either via a double mutation in a wildtype individual (</w:t>
      </w:r>
      <w:r>
        <w:rPr>
          <w:i/>
          <w:iCs/>
          <w:lang w:val="en-US"/>
        </w:rPr>
        <w:t>ab</w:t>
      </w:r>
      <w:r>
        <w:rPr>
          <w:lang w:val="en-US"/>
        </w:rPr>
        <w:t>) or via a single mutation in a single mutant (</w:t>
      </w:r>
      <w:r>
        <w:rPr>
          <w:i/>
          <w:iCs/>
          <w:lang w:val="en-US"/>
        </w:rPr>
        <w:t>Ab</w:t>
      </w:r>
      <w:r>
        <w:rPr>
          <w:lang w:val="en-US"/>
        </w:rPr>
        <w:t xml:space="preserve"> or </w:t>
      </w:r>
      <w:r>
        <w:rPr>
          <w:i/>
          <w:iCs/>
          <w:lang w:val="en-US"/>
        </w:rPr>
        <w:t>aB</w:t>
      </w:r>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55F3C">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wildtype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and  </w:t>
      </w:r>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A/a</w:t>
      </w:r>
      <w:r w:rsidR="00482829">
        <w:rPr>
          <w:lang w:val="en-US"/>
        </w:rPr>
        <w:t xml:space="preserve"> and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3" w:name="_Ref354134924"/>
            <w:r>
              <w:rPr>
                <w:lang w:val="en-US"/>
              </w:rPr>
              <w:t>(</w:t>
            </w:r>
            <w:r>
              <w:rPr>
                <w:lang w:val="en-US"/>
              </w:rPr>
              <w:fldChar w:fldCharType="begin"/>
            </w:r>
            <w:r>
              <w:rPr>
                <w:lang w:val="en-US"/>
              </w:rPr>
              <w:instrText xml:space="preserve"> SEQ Equation </w:instrText>
            </w:r>
            <w:r>
              <w:rPr>
                <w:lang w:val="en-US"/>
              </w:rPr>
              <w:fldChar w:fldCharType="separate"/>
            </w:r>
            <w:r w:rsidR="008A370E">
              <w:rPr>
                <w:noProof/>
                <w:lang w:val="en-US"/>
              </w:rPr>
              <w:t>3</w:t>
            </w:r>
            <w:r>
              <w:rPr>
                <w:lang w:val="en-US"/>
              </w:rPr>
              <w:fldChar w:fldCharType="end"/>
            </w:r>
            <w:r>
              <w:rPr>
                <w:lang w:val="en-US"/>
              </w:rPr>
              <w:t>)</w:t>
            </w:r>
            <w:bookmarkEnd w:id="3"/>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332A32"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4" w:name="_Ref354134926"/>
            <w:r>
              <w:rPr>
                <w:lang w:val="en-US"/>
              </w:rPr>
              <w:t>(</w:t>
            </w:r>
            <w:r>
              <w:rPr>
                <w:lang w:val="en-US"/>
              </w:rPr>
              <w:fldChar w:fldCharType="begin"/>
            </w:r>
            <w:r>
              <w:rPr>
                <w:lang w:val="en-US"/>
              </w:rPr>
              <w:instrText xml:space="preserve"> SEQ Equation </w:instrText>
            </w:r>
            <w:r>
              <w:rPr>
                <w:lang w:val="en-US"/>
              </w:rPr>
              <w:fldChar w:fldCharType="separate"/>
            </w:r>
            <w:r w:rsidR="008A370E">
              <w:rPr>
                <w:noProof/>
                <w:lang w:val="en-US"/>
              </w:rPr>
              <w:t>4</w:t>
            </w:r>
            <w:r>
              <w:rPr>
                <w:lang w:val="en-US"/>
              </w:rPr>
              <w:fldChar w:fldCharType="end"/>
            </w:r>
            <w:r>
              <w:rPr>
                <w:lang w:val="en-US"/>
              </w:rPr>
              <w:t>)</w:t>
            </w:r>
            <w:bookmarkEnd w:id="4"/>
          </w:p>
        </w:tc>
      </w:tr>
    </w:tbl>
    <w:p w:rsidR="00482829" w:rsidRDefault="00D04B58" w:rsidP="00CC2E91">
      <w:pPr>
        <w:ind w:firstLine="0"/>
        <w:rPr>
          <w:lang w:val="en-US"/>
        </w:rPr>
      </w:pPr>
      <w:r>
        <w:rPr>
          <w:lang w:val="en-US"/>
        </w:rPr>
        <w:t>Note that stress-induction only increases the transition from single mutants to other types, but does not change the MSB frequency of single mutants, because that is determined by the mutation rate of the wildtype.</w:t>
      </w:r>
    </w:p>
    <w:p w:rsidR="00D04B58" w:rsidRDefault="00D04B58" w:rsidP="00CC2E91">
      <w:pPr>
        <w:ind w:firstLine="0"/>
        <w:rPr>
          <w:lang w:val="en-US"/>
        </w:rPr>
      </w:pPr>
      <w:r>
        <w:rPr>
          <w:lang w:val="en-US"/>
        </w:rPr>
        <w:t xml:space="preserve">If the mutation rate of wildtype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332A32"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8A370E">
              <w:rPr>
                <w:noProof/>
                <w:lang w:val="en-US"/>
              </w:rPr>
              <w:t>5</w:t>
            </w:r>
            <w:r>
              <w:rPr>
                <w:lang w:val="en-US"/>
              </w:rPr>
              <w:fldChar w:fldCharType="end"/>
            </w:r>
            <w:r>
              <w:rPr>
                <w:lang w:val="en-US"/>
              </w:rPr>
              <w:t>)</w:t>
            </w:r>
          </w:p>
        </w:tc>
      </w:tr>
    </w:tbl>
    <w:p w:rsidR="001752B4" w:rsidRDefault="00D04B58" w:rsidP="00CC2E91">
      <w:pPr>
        <w:ind w:firstLine="0"/>
        <w:rPr>
          <w:lang w:val="en-US"/>
        </w:rPr>
      </w:pPr>
      <w:r>
        <w:rPr>
          <w:lang w:val="en-US"/>
        </w:rPr>
        <w:t>because increased mutation rate in the wildtype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w:t>
      </w:r>
      <w:r>
        <w:rPr>
          <w:lang w:val="en-US"/>
        </w:rPr>
        <w:lastRenderedPageBreak/>
        <w:t xml:space="preserve">extinction. Following Eshel </w:t>
      </w:r>
      <w:r>
        <w:rPr>
          <w:lang w:val="en-US"/>
        </w:rPr>
        <w:fldChar w:fldCharType="begin" w:fldLock="1"/>
      </w:r>
      <w:r w:rsidR="00555F3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5" w:name="_Ref354133212"/>
            <w:r>
              <w:rPr>
                <w:lang w:val="en-US"/>
              </w:rPr>
              <w:t>(</w:t>
            </w:r>
            <w:r>
              <w:rPr>
                <w:lang w:val="en-US"/>
              </w:rPr>
              <w:fldChar w:fldCharType="begin"/>
            </w:r>
            <w:r>
              <w:rPr>
                <w:lang w:val="en-US"/>
              </w:rPr>
              <w:instrText xml:space="preserve"> SEQ Equation </w:instrText>
            </w:r>
            <w:r>
              <w:rPr>
                <w:lang w:val="en-US"/>
              </w:rPr>
              <w:fldChar w:fldCharType="separate"/>
            </w:r>
            <w:r w:rsidR="008A370E">
              <w:rPr>
                <w:noProof/>
                <w:lang w:val="en-US"/>
              </w:rPr>
              <w:t>6</w:t>
            </w:r>
            <w:r>
              <w:rPr>
                <w:lang w:val="en-US"/>
              </w:rPr>
              <w:fldChar w:fldCharType="end"/>
            </w:r>
            <w:r>
              <w:rPr>
                <w:lang w:val="en-US"/>
              </w:rPr>
              <w:t>)</w:t>
            </w:r>
            <w:bookmarkEnd w:id="5"/>
          </w:p>
        </w:tc>
      </w:tr>
    </w:tbl>
    <w:p w:rsidR="002E568C" w:rsidRDefault="002E568C" w:rsidP="00CC2E91">
      <w:pPr>
        <w:ind w:firstLine="0"/>
        <w:rPr>
          <w:lang w:val="en-US"/>
        </w:rPr>
      </w:pPr>
      <w:r>
        <w:rPr>
          <w:lang w:val="en-US"/>
        </w:rPr>
        <w:t xml:space="preserve">where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6" w:name="_Ref354133215"/>
            <w:r>
              <w:rPr>
                <w:lang w:val="en-US"/>
              </w:rPr>
              <w:t>(</w:t>
            </w:r>
            <w:r>
              <w:rPr>
                <w:lang w:val="en-US"/>
              </w:rPr>
              <w:fldChar w:fldCharType="begin"/>
            </w:r>
            <w:r>
              <w:rPr>
                <w:lang w:val="en-US"/>
              </w:rPr>
              <w:instrText xml:space="preserve"> SEQ Equation </w:instrText>
            </w:r>
            <w:r>
              <w:rPr>
                <w:lang w:val="en-US"/>
              </w:rPr>
              <w:fldChar w:fldCharType="separate"/>
            </w:r>
            <w:r w:rsidR="008A370E">
              <w:rPr>
                <w:noProof/>
                <w:lang w:val="en-US"/>
              </w:rPr>
              <w:t>7</w:t>
            </w:r>
            <w:r>
              <w:rPr>
                <w:lang w:val="en-US"/>
              </w:rPr>
              <w:fldChar w:fldCharType="end"/>
            </w:r>
            <w:r>
              <w:rPr>
                <w:lang w:val="en-US"/>
              </w:rPr>
              <w:t>)</w:t>
            </w:r>
            <w:bookmarkEnd w:id="6"/>
          </w:p>
        </w:tc>
      </w:tr>
    </w:tbl>
    <w:p w:rsidR="001752B4" w:rsidRDefault="002E568C" w:rsidP="00CC2E91">
      <w:pPr>
        <w:ind w:firstLine="0"/>
        <w:rPr>
          <w:lang w:val="en-US"/>
        </w:rPr>
      </w:pPr>
      <w:r>
        <w:rPr>
          <w:lang w:val="en-US"/>
        </w:rPr>
        <w:t>and assuming that fitness is measured by the number of progeny which is Poisson distributed.</w:t>
      </w:r>
    </w:p>
    <w:p w:rsidR="001E0EBF" w:rsidRPr="00CC2E9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CC2E91">
        <w:rPr>
          <w:lang w:val="en-US"/>
        </w:rPr>
        <w:t xml:space="preserve">, </w:t>
      </w:r>
      <w:r w:rsidR="001E0EBF">
        <w:rPr>
          <w:lang w:val="en-US"/>
        </w:rPr>
        <w:t>and</w:t>
      </w:r>
      <w:r w:rsidR="00CC2E91">
        <w:rPr>
          <w:lang w:val="en-US"/>
        </w:rPr>
        <w:t xml:space="preserve"> assuming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1E0EBF" w:rsidP="00CC2E91">
            <w:pPr>
              <w:ind w:firstLine="0"/>
              <w:rPr>
                <w:lang w:val="en-US"/>
              </w:rPr>
            </w:pPr>
            <m:oMathPara>
              <m:oMath>
                <m:r>
                  <w:rPr>
                    <w:rFonts w:ascii="Cambria Math" w:hAnsi="Cambria Math"/>
                    <w:lang w:val="en-US"/>
                  </w:rPr>
                  <m:t>π≈2sH</m:t>
                </m:r>
              </m:oMath>
            </m:oMathPara>
          </w:p>
        </w:tc>
        <w:tc>
          <w:tcPr>
            <w:tcW w:w="500" w:type="pct"/>
            <w:vAlign w:val="center"/>
          </w:tcPr>
          <w:p w:rsidR="001E0EBF" w:rsidRDefault="001E0EBF" w:rsidP="00CC2E91">
            <w:pPr>
              <w:ind w:firstLine="0"/>
              <w:rPr>
                <w:lang w:val="en-US"/>
              </w:rPr>
            </w:pPr>
            <w:bookmarkStart w:id="7" w:name="_Ref354134928"/>
            <w:r>
              <w:rPr>
                <w:lang w:val="en-US"/>
              </w:rPr>
              <w:t>(</w:t>
            </w:r>
            <w:r>
              <w:rPr>
                <w:lang w:val="en-US"/>
              </w:rPr>
              <w:fldChar w:fldCharType="begin"/>
            </w:r>
            <w:r>
              <w:rPr>
                <w:lang w:val="en-US"/>
              </w:rPr>
              <w:instrText xml:space="preserve"> SEQ Equation </w:instrText>
            </w:r>
            <w:r>
              <w:rPr>
                <w:lang w:val="en-US"/>
              </w:rPr>
              <w:fldChar w:fldCharType="separate"/>
            </w:r>
            <w:r w:rsidR="008A370E">
              <w:rPr>
                <w:noProof/>
                <w:lang w:val="en-US"/>
              </w:rPr>
              <w:t>8</w:t>
            </w:r>
            <w:r>
              <w:rPr>
                <w:lang w:val="en-US"/>
              </w:rPr>
              <w:fldChar w:fldCharType="end"/>
            </w:r>
            <w:r>
              <w:rPr>
                <w:lang w:val="en-US"/>
              </w:rPr>
              <w:t>)</w:t>
            </w:r>
            <w:bookmarkEnd w:id="7"/>
          </w:p>
        </w:tc>
      </w:tr>
    </w:tbl>
    <w:p w:rsidR="001E0EBF" w:rsidRDefault="001E0EBF" w:rsidP="00CC2E91">
      <w:pPr>
        <w:ind w:firstLine="0"/>
        <w:rPr>
          <w:lang w:val="en-US"/>
        </w:rPr>
      </w:pPr>
    </w:p>
    <w:p w:rsidR="00555F3C" w:rsidRDefault="00CC2E91" w:rsidP="00CC2E91">
      <w:pPr>
        <w:ind w:firstLine="0"/>
        <w:rPr>
          <w:lang w:val="en-US"/>
        </w:rPr>
      </w:pPr>
      <w:r>
        <w:rPr>
          <w:lang w:val="en-US"/>
        </w:rPr>
        <w:t xml:space="preserve">Which is a classic result in population genetics </w:t>
      </w:r>
      <w:r w:rsidR="00555F3C">
        <w:rPr>
          <w:lang w:val="en-US"/>
        </w:rPr>
        <w:t>[REF].</w:t>
      </w:r>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wildtype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non-wildtype fraction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subpopulation, which have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is </w:t>
      </w:r>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332A32"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8A370E">
              <w:rPr>
                <w:noProof/>
                <w:lang w:val="en-US"/>
              </w:rPr>
              <w:t>9</w:t>
            </w:r>
            <w:r>
              <w:rPr>
                <w:lang w:val="en-US"/>
              </w:rPr>
              <w:fldChar w:fldCharType="end"/>
            </w:r>
            <w:r>
              <w:rPr>
                <w:lang w:val="en-US"/>
              </w:rPr>
              <w:t>)</w:t>
            </w:r>
          </w:p>
        </w:tc>
      </w:tr>
    </w:tbl>
    <w:p w:rsidR="001C3939" w:rsidRDefault="001C3939" w:rsidP="00CC2E91">
      <w:pPr>
        <w:ind w:firstLine="0"/>
        <w:rPr>
          <w:lang w:val="en-US"/>
        </w:rPr>
      </w:pPr>
      <w:r>
        <w:rPr>
          <w:lang w:val="en-US"/>
        </w:rPr>
        <w:t xml:space="preserve">Pluging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8A370E">
        <w:rPr>
          <w:lang w:val="en-US"/>
        </w:rPr>
        <w:t>(</w:t>
      </w:r>
      <w:r w:rsidR="008A370E">
        <w:rPr>
          <w:noProof/>
          <w:lang w:val="en-US"/>
        </w:rPr>
        <w:t>6</w:t>
      </w:r>
      <w:r w:rsidR="008A370E">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8A370E">
        <w:rPr>
          <w:lang w:val="en-US"/>
        </w:rPr>
        <w:t>(</w:t>
      </w:r>
      <w:r w:rsidR="008A370E">
        <w:rPr>
          <w:noProof/>
          <w:lang w:val="en-US"/>
        </w:rPr>
        <w:t>7</w:t>
      </w:r>
      <w:r w:rsidR="008A370E">
        <w:rPr>
          <w:lang w:val="en-US"/>
        </w:rPr>
        <w:t>)</w:t>
      </w:r>
      <w:r>
        <w:rPr>
          <w:lang w:val="en-US"/>
        </w:rPr>
        <w:fldChar w:fldCharType="end"/>
      </w:r>
      <w:r>
        <w:rPr>
          <w:lang w:val="en-US"/>
        </w:rPr>
        <w:t xml:space="preserve"> gives a different fixation probability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332A32"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8" w:name="_Ref354134929"/>
            <w:r>
              <w:rPr>
                <w:lang w:val="en-US"/>
              </w:rPr>
              <w:t>(</w:t>
            </w:r>
            <w:r>
              <w:rPr>
                <w:lang w:val="en-US"/>
              </w:rPr>
              <w:fldChar w:fldCharType="begin"/>
            </w:r>
            <w:r>
              <w:rPr>
                <w:lang w:val="en-US"/>
              </w:rPr>
              <w:instrText xml:space="preserve"> SEQ Equation </w:instrText>
            </w:r>
            <w:r>
              <w:rPr>
                <w:lang w:val="en-US"/>
              </w:rPr>
              <w:fldChar w:fldCharType="separate"/>
            </w:r>
            <w:r w:rsidR="008A370E">
              <w:rPr>
                <w:noProof/>
                <w:lang w:val="en-US"/>
              </w:rPr>
              <w:t>10</w:t>
            </w:r>
            <w:r>
              <w:rPr>
                <w:lang w:val="en-US"/>
              </w:rPr>
              <w:fldChar w:fldCharType="end"/>
            </w:r>
            <w:r>
              <w:rPr>
                <w:lang w:val="en-US"/>
              </w:rPr>
              <w:t>)</w:t>
            </w:r>
            <w:bookmarkEnd w:id="8"/>
          </w:p>
        </w:tc>
      </w:tr>
    </w:tbl>
    <w:p w:rsidR="000F696F" w:rsidRPr="000F696F" w:rsidRDefault="000F696F" w:rsidP="00CC2E91">
      <w:pPr>
        <w:ind w:firstLine="0"/>
        <w:rPr>
          <w:lang w:val="en-US"/>
        </w:rPr>
      </w:pPr>
      <w:r>
        <w:rPr>
          <w:lang w:val="en-US"/>
        </w:rPr>
        <w:t xml:space="preserve">Interestingly, the above can indeed be larger than </w:t>
      </w:r>
      <m:oMath>
        <m:r>
          <w:rPr>
            <w:rFonts w:ascii="Cambria Math" w:hAnsi="Cambria Math"/>
            <w:lang w:val="en-US"/>
          </w:rPr>
          <m:t>2sH</m:t>
        </m:r>
      </m:oMath>
      <w:r>
        <w:rPr>
          <w:lang w:val="en-US"/>
        </w:rPr>
        <w:t xml:space="preserve">. 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r>
        <w:rPr>
          <w:i/>
          <w:iCs/>
          <w:lang w:val="en-US"/>
        </w:rPr>
        <w:t>ab</w:t>
      </w:r>
      <w:r>
        <w:rPr>
          <w:lang w:val="en-US"/>
        </w:rPr>
        <w:t xml:space="preserve"> and </w:t>
      </w:r>
      <w:r>
        <w:rPr>
          <w:i/>
          <w:iCs/>
          <w:lang w:val="en-US"/>
        </w:rPr>
        <w:t>AB</w:t>
      </w:r>
      <w:r>
        <w:rPr>
          <w:lang w:val="en-US"/>
        </w:rPr>
        <w:t xml:space="preserve">) will hypermutate and increase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r w:rsidR="000735BA">
        <w:rPr>
          <w:lang w:val="en-US"/>
        </w:rPr>
        <w:t>:</w:t>
      </w:r>
      <w:r>
        <w:rPr>
          <w:lang w:val="en-US"/>
        </w:rPr>
        <w:t xml:space="preserve"> </w:t>
      </w:r>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8A370E">
        <w:rPr>
          <w:lang w:val="en-US"/>
        </w:rPr>
        <w:t>(</w:t>
      </w:r>
      <w:r w:rsidR="008A370E">
        <w:rPr>
          <w:noProof/>
          <w:lang w:val="en-US"/>
        </w:rPr>
        <w:t>2</w:t>
      </w:r>
      <w:r w:rsidR="008A370E">
        <w:rPr>
          <w:lang w:val="en-US"/>
        </w:rPr>
        <w:t>)</w:t>
      </w:r>
      <w:r>
        <w:rPr>
          <w:lang w:val="en-US"/>
        </w:rPr>
        <w:fldChar w:fldCharType="end"/>
      </w:r>
      <w:r>
        <w:rPr>
          <w:lang w:val="en-US"/>
        </w:rPr>
        <w:t xml:space="preserve"> guarantees that </w:t>
      </w:r>
      <w:r w:rsidRPr="001752B4">
        <w:rPr>
          <w:i/>
          <w:iCs/>
          <w:lang w:val="en-US"/>
        </w:rPr>
        <w:t>Nq</w:t>
      </w:r>
      <w:r>
        <w:rPr>
          <w:lang w:val="en-US"/>
        </w:rPr>
        <w:t xml:space="preserve"> is very small, hence this probability can be approximated by </w:t>
      </w:r>
      <w:r>
        <w:rPr>
          <w:i/>
          <w:iCs/>
          <w:lang w:val="en-US"/>
        </w:rPr>
        <w:t>Nq</w:t>
      </w:r>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r>
        <w:rPr>
          <w:lang w:val="en-US"/>
        </w:rPr>
        <w:t>which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r w:rsidRPr="00D516F5">
        <w:rPr>
          <w:i/>
          <w:iCs/>
          <w:lang w:val="en-US"/>
        </w:rPr>
        <w:t>Nq</w:t>
      </w:r>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m:t>
                </m:r>
                <m:r>
                  <w:rPr>
                    <w:rFonts w:ascii="Cambria Math" w:hAnsi="Cambria Math"/>
                    <w:lang w:val="en-US"/>
                  </w:rPr>
                  <m:t>T</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8A370E">
              <w:rPr>
                <w:noProof/>
                <w:lang w:val="en-US"/>
              </w:rPr>
              <w:t>11</w:t>
            </w:r>
            <w:r>
              <w:rPr>
                <w:lang w:val="en-US"/>
              </w:rPr>
              <w:fldChar w:fldCharType="end"/>
            </w:r>
            <w:r>
              <w:rPr>
                <w:lang w:val="en-US"/>
              </w:rPr>
              <w:t>)</w:t>
            </w:r>
          </w:p>
        </w:tc>
      </w:tr>
    </w:tbl>
    <w:p w:rsidR="00C74586" w:rsidRDefault="000F696F" w:rsidP="00CC2E91">
      <w:pPr>
        <w:ind w:firstLine="0"/>
        <w:rPr>
          <w:lang w:val="en-US"/>
        </w:rPr>
      </w:pPr>
      <w:r>
        <w:rPr>
          <w:lang w:val="en-US"/>
        </w:rPr>
        <w:t xml:space="preserve">which can be evaluated with or without stress-induced mutation by using </w:t>
      </w:r>
      <w:r>
        <w:rPr>
          <w:lang w:val="en-US"/>
        </w:rPr>
        <w:fldChar w:fldCharType="begin"/>
      </w:r>
      <w:r>
        <w:rPr>
          <w:lang w:val="en-US"/>
        </w:rPr>
        <w:instrText xml:space="preserve"> REF _Ref354134924 \h </w:instrText>
      </w:r>
      <w:r>
        <w:rPr>
          <w:lang w:val="en-US"/>
        </w:rPr>
      </w:r>
      <w:r w:rsidR="00CC2E91">
        <w:rPr>
          <w:lang w:val="en-US"/>
        </w:rPr>
        <w:instrText xml:space="preserve"> \* MERGEFORMAT </w:instrText>
      </w:r>
      <w:r>
        <w:rPr>
          <w:lang w:val="en-US"/>
        </w:rPr>
        <w:fldChar w:fldCharType="separate"/>
      </w:r>
      <w:r w:rsidR="008A370E">
        <w:rPr>
          <w:lang w:val="en-US"/>
        </w:rPr>
        <w:t>(</w:t>
      </w:r>
      <w:r w:rsidR="008A370E">
        <w:rPr>
          <w:noProof/>
          <w:lang w:val="en-US"/>
        </w:rPr>
        <w:t>3</w:t>
      </w:r>
      <w:r w:rsidR="008A370E">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Pr>
          <w:lang w:val="en-US"/>
        </w:rPr>
      </w:r>
      <w:r w:rsidR="00CC2E91">
        <w:rPr>
          <w:lang w:val="en-US"/>
        </w:rPr>
        <w:instrText xml:space="preserve"> \* MERGEFORMAT </w:instrText>
      </w:r>
      <w:r>
        <w:rPr>
          <w:lang w:val="en-US"/>
        </w:rPr>
        <w:fldChar w:fldCharType="separate"/>
      </w:r>
      <w:r w:rsidR="008A370E">
        <w:rPr>
          <w:lang w:val="en-US"/>
        </w:rPr>
        <w:t>(</w:t>
      </w:r>
      <w:r w:rsidR="008A370E">
        <w:rPr>
          <w:noProof/>
          <w:lang w:val="en-US"/>
        </w:rPr>
        <w:t>4</w:t>
      </w:r>
      <w:r w:rsidR="008A370E">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Pr>
          <w:lang w:val="en-US"/>
        </w:rPr>
      </w:r>
      <w:r w:rsidR="00CC2E91">
        <w:rPr>
          <w:lang w:val="en-US"/>
        </w:rPr>
        <w:instrText xml:space="preserve"> \* MERGEFORMAT </w:instrText>
      </w:r>
      <w:r>
        <w:rPr>
          <w:lang w:val="en-US"/>
        </w:rPr>
        <w:fldChar w:fldCharType="separate"/>
      </w:r>
      <w:r w:rsidR="008A370E">
        <w:rPr>
          <w:lang w:val="en-US"/>
        </w:rPr>
        <w:t>(</w:t>
      </w:r>
      <w:r w:rsidR="008A370E">
        <w:rPr>
          <w:noProof/>
          <w:lang w:val="en-US"/>
        </w:rPr>
        <w:t>8</w:t>
      </w:r>
      <w:r w:rsidR="008A370E">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Pr>
          <w:lang w:val="en-US"/>
        </w:rPr>
      </w:r>
      <w:r w:rsidR="00CC2E91">
        <w:rPr>
          <w:lang w:val="en-US"/>
        </w:rPr>
        <w:instrText xml:space="preserve"> \* MERGEFORMAT </w:instrText>
      </w:r>
      <w:r>
        <w:rPr>
          <w:lang w:val="en-US"/>
        </w:rPr>
        <w:fldChar w:fldCharType="separate"/>
      </w:r>
      <w:r w:rsidR="008A370E">
        <w:rPr>
          <w:lang w:val="en-US"/>
        </w:rPr>
        <w:t>(</w:t>
      </w:r>
      <w:r w:rsidR="008A370E">
        <w:rPr>
          <w:noProof/>
          <w:lang w:val="en-US"/>
        </w:rPr>
        <w:t>10</w:t>
      </w:r>
      <w:r w:rsidR="008A370E">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8A370E">
        <w:rPr>
          <w:lang w:val="en-US"/>
        </w:rPr>
        <w:t>(</w:t>
      </w:r>
      <w:r w:rsidR="008A370E">
        <w:rPr>
          <w:noProof/>
          <w:lang w:val="en-US"/>
        </w:rPr>
        <w:t>1</w:t>
      </w:r>
      <w:r w:rsidR="008A370E">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8A370E">
        <w:rPr>
          <w:lang w:val="en-US"/>
        </w:rPr>
        <w:t>(</w:t>
      </w:r>
      <w:r w:rsidR="008A370E">
        <w:rPr>
          <w:noProof/>
          <w:lang w:val="en-US"/>
        </w:rPr>
        <w:t>2</w:t>
      </w:r>
      <w:r w:rsidR="008A370E">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A/a</w:t>
      </w:r>
      <w:r>
        <w:rPr>
          <w:lang w:val="en-US"/>
        </w:rPr>
        <w:t xml:space="preserve"> and </w:t>
      </w:r>
      <w:r>
        <w:rPr>
          <w:i/>
          <w:iCs/>
          <w:lang w:val="en-US"/>
        </w:rPr>
        <w:t>B/b</w:t>
      </w:r>
      <w:r>
        <w:rPr>
          <w:lang w:val="en-US"/>
        </w:rPr>
        <w:t xml:space="preserve"> loci, are "Evolutionary dead ends".</w:t>
      </w:r>
    </w:p>
    <w:p w:rsidR="00374508" w:rsidRDefault="00E72C13" w:rsidP="008C4AC6">
      <w:pPr>
        <w:ind w:firstLine="0"/>
        <w:rPr>
          <w:lang w:val="en-US"/>
        </w:rPr>
      </w:pPr>
      <w:r>
        <w:rPr>
          <w:lang w:val="en-US"/>
        </w:rPr>
        <w:t>To verify that the our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8C4AC6">
        <w:rPr>
          <w:lang w:val="en-US"/>
        </w:rPr>
        <w:fldChar w:fldCharType="begin"/>
      </w:r>
      <w:r w:rsidR="008C4AC6">
        <w:rPr>
          <w:lang w:val="en-US"/>
        </w:rPr>
        <w:instrText xml:space="preserve"> REF _Ref354151750 \h </w:instrText>
      </w:r>
      <w:r w:rsidR="008C4AC6">
        <w:rPr>
          <w:lang w:val="en-US"/>
        </w:rPr>
      </w:r>
      <w:r w:rsidR="008C4AC6">
        <w:rPr>
          <w:lang w:val="en-US"/>
        </w:rPr>
        <w:fldChar w:fldCharType="separate"/>
      </w:r>
      <w:r w:rsidR="008A370E">
        <w:rPr>
          <w:lang w:val="en-US"/>
        </w:rPr>
        <w:t>Methods</w:t>
      </w:r>
      <w:r w:rsidR="008C4AC6">
        <w:rPr>
          <w:lang w:val="en-US"/>
        </w:rPr>
        <w:fldChar w:fldCharType="end"/>
      </w:r>
      <w:r w:rsidR="008C4AC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advatnages to stochastic </w:t>
      </w:r>
      <w:r w:rsidR="002E1D1A">
        <w:rPr>
          <w:lang w:val="en-US"/>
        </w:rPr>
        <w:t>simulations</w:t>
      </w:r>
      <w:r w:rsidR="008C4AC6">
        <w:rPr>
          <w:lang w:val="en-US"/>
        </w:rPr>
        <w:t>:</w:t>
      </w:r>
      <w:r>
        <w:rPr>
          <w:lang w:val="en-US"/>
        </w:rPr>
        <w:t xml:space="preserve"> </w:t>
      </w:r>
      <w:r w:rsidR="002E1D1A">
        <w:rPr>
          <w:lang w:val="en-US"/>
        </w:rPr>
        <w:t xml:space="preserve">(i) </w:t>
      </w:r>
      <w:r>
        <w:rPr>
          <w:lang w:val="en-US"/>
        </w:rPr>
        <w:t xml:space="preserve">The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wildtype,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(iv) We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8A370E">
        <w:rPr>
          <w:lang w:val="en-US"/>
        </w:rPr>
        <w:t>(</w:t>
      </w:r>
      <w:r w:rsidR="008A370E">
        <w:rPr>
          <w:noProof/>
          <w:lang w:val="en-US"/>
        </w:rPr>
        <w:t>2</w:t>
      </w:r>
      <w:r w:rsidR="008A370E">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374508" w:rsidRDefault="002E1D1A" w:rsidP="002E1D1A">
      <w:pPr>
        <w:pStyle w:val="Heading1"/>
        <w:rPr>
          <w:lang w:val="en-US"/>
        </w:rPr>
      </w:pPr>
      <w:bookmarkStart w:id="9" w:name="_Ref354151750"/>
      <w:r>
        <w:rPr>
          <w:lang w:val="en-US"/>
        </w:rPr>
        <w:t>Methods</w:t>
      </w:r>
      <w:bookmarkEnd w:id="9"/>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We implemented a Wright-Fisher model using a simulation software written in Python (</w:t>
      </w:r>
      <w:hyperlink r:id="rId9" w:history="1">
        <w:r w:rsidRPr="00A41C79">
          <w:rPr>
            <w:rStyle w:val="Hyperlink"/>
            <w:lang w:val="en-US"/>
          </w:rPr>
          <w:t>http://www.python.org</w:t>
        </w:r>
      </w:hyperlink>
      <w:r>
        <w:rPr>
          <w:lang w:val="en-US"/>
        </w:rPr>
        <w:t>), NumPy (</w:t>
      </w:r>
      <w:hyperlink r:id="rId10" w:history="1">
        <w:r w:rsidRPr="00A41C79">
          <w:rPr>
            <w:rStyle w:val="Hyperlink"/>
            <w:lang w:val="en-US"/>
          </w:rPr>
          <w:t>http://www.numpy.org</w:t>
        </w:r>
      </w:hyperlink>
      <w:r>
        <w:rPr>
          <w:lang w:val="en-US"/>
        </w:rPr>
        <w:t>) and SciPy (</w:t>
      </w:r>
      <w:hyperlink r:id="rId11" w:history="1">
        <w:r w:rsidRPr="00A41C79">
          <w:rPr>
            <w:rStyle w:val="Hyperlink"/>
            <w:lang w:val="en-US"/>
          </w:rPr>
          <w:t>http://www.scipy.org</w:t>
        </w:r>
      </w:hyperlink>
      <w:r>
        <w:rPr>
          <w:lang w:val="en-US"/>
        </w:rPr>
        <w:t>). The source code for the simulation is available on GitHub (</w:t>
      </w:r>
      <w:hyperlink r:id="rId12"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AB1C75" w:rsidRDefault="00AB1C75" w:rsidP="00AB1C75">
      <w:pPr>
        <w:pStyle w:val="Heading2"/>
        <w:rPr>
          <w:lang w:val="en-US"/>
        </w:rPr>
      </w:pPr>
      <w:r>
        <w:rPr>
          <w:lang w:val="en-US"/>
        </w:rPr>
        <w:t>First-order approximations</w:t>
      </w:r>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8A370E">
        <w:rPr>
          <w:lang w:val="en-US"/>
        </w:rPr>
        <w:t>Analytical model</w:t>
      </w:r>
      <w:r>
        <w:rPr>
          <w:lang w:val="en-US"/>
        </w:rPr>
        <w:fldChar w:fldCharType="end"/>
      </w:r>
      <w:r>
        <w:rPr>
          <w:lang w:val="en-US"/>
        </w:rPr>
        <w:t xml:space="preserve"> section.</w:t>
      </w:r>
      <w:r w:rsidR="00332A32">
        <w:rPr>
          <w:lang w:val="en-US"/>
        </w:rPr>
        <w:t xml:space="preserve"> The term "first-order" approximations is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series </w:t>
      </w:r>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for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We will denote these first-order approximations by an asterix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8A370E">
        <w:rPr>
          <w:lang w:val="en-US"/>
        </w:rPr>
        <w:t>(</w:t>
      </w:r>
      <w:r w:rsidR="008A370E">
        <w:rPr>
          <w:noProof/>
          <w:lang w:val="en-US"/>
        </w:rPr>
        <w:t>3</w:t>
      </w:r>
      <w:r w:rsidR="008A370E">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AD20B2"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AD20B2"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AD20B2"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P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r>
        <w:rPr>
          <w:i/>
          <w:iCs/>
          <w:lang w:val="en-US"/>
        </w:rPr>
        <w:t>sU</w:t>
      </w:r>
      <w:r>
        <w:rPr>
          <w:lang w:val="en-US"/>
        </w:rPr>
        <w:t xml:space="preserve"> ismuch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AD20B2" w:rsidTr="00722A54">
        <w:tc>
          <w:tcPr>
            <w:tcW w:w="4500" w:type="pct"/>
            <w:vAlign w:val="center"/>
          </w:tcPr>
          <w:p w:rsidR="00AD20B2" w:rsidRDefault="00AD20B2" w:rsidP="00722A54">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AD20B2" w:rsidRDefault="00AD20B2" w:rsidP="00722A5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8A370E">
              <w:rPr>
                <w:noProof/>
                <w:lang w:val="en-US"/>
              </w:rPr>
              <w:t>12</w:t>
            </w:r>
            <w:r>
              <w:rPr>
                <w:lang w:val="en-US"/>
              </w:rPr>
              <w:fldChar w:fldCharType="end"/>
            </w:r>
            <w:r>
              <w:rPr>
                <w:lang w:val="en-US"/>
              </w:rPr>
              <w:t>)</w:t>
            </w:r>
          </w:p>
        </w:tc>
      </w:tr>
    </w:tbl>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8A370E">
        <w:rPr>
          <w:lang w:val="en-US"/>
        </w:rPr>
        <w:t>(</w:t>
      </w:r>
      <w:r w:rsidR="008A370E">
        <w:rPr>
          <w:noProof/>
          <w:lang w:val="en-US"/>
        </w:rPr>
        <w:t>4</w:t>
      </w:r>
      <w:r w:rsidR="008A370E">
        <w:rPr>
          <w:lang w:val="en-US"/>
        </w:rPr>
        <w:t>)</w:t>
      </w:r>
      <w:r>
        <w:rPr>
          <w:lang w:val="en-US"/>
        </w:rPr>
        <w:fldChar w:fldCharType="end"/>
      </w:r>
      <w:r>
        <w:rPr>
          <w:lang w:val="en-US"/>
        </w:rPr>
        <w:t>:</w:t>
      </w:r>
    </w:p>
    <w:p w:rsidR="00AD20B2" w:rsidRPr="00AD20B2" w:rsidRDefault="00AD20B2"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AD20B2"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5579CA"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m:t>
              </m:r>
              <m:r>
                <w:rPr>
                  <w:rFonts w:ascii="Cambria Math" w:hAnsi="Cambria Math"/>
                  <w:lang w:val="en-US"/>
                </w:rPr>
                <m:t>-</m:t>
              </m:r>
              <m:r>
                <w:rPr>
                  <w:rFonts w:ascii="Cambria Math" w:hAnsi="Cambria Math"/>
                  <w:lang w:val="en-US"/>
                </w:rPr>
                <m:t>U</m:t>
              </m:r>
              <m:r>
                <w:rPr>
                  <w:rFonts w:ascii="Cambria Math" w:hAnsi="Cambria Math"/>
                  <w:lang w:val="en-US"/>
                </w:rPr>
                <m:t>-U</m:t>
              </m:r>
              <m:r>
                <w:rPr>
                  <w:rFonts w:ascii="Cambria Math" w:hAnsi="Cambria Math"/>
                  <w:lang w:val="en-US"/>
                </w:rPr>
                <m:t>s</m:t>
              </m:r>
              <m:r>
                <w:rPr>
                  <w:rFonts w:ascii="Cambria Math" w:hAnsi="Cambria Math"/>
                  <w:lang w:val="en-US"/>
                </w:rPr>
                <m:t>+2τ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5579CA"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m:t>
                  </m:r>
                  <m:r>
                    <w:rPr>
                      <w:rFonts w:ascii="Cambria Math" w:hAnsi="Cambria Math"/>
                      <w:lang w:val="en-US"/>
                    </w:rPr>
                    <m:t>-τU</m:t>
                  </m:r>
                </m:e>
              </m:d>
            </m:e>
          </m:d>
        </m:oMath>
      </m:oMathPara>
    </w:p>
    <w:p w:rsidR="005579CA" w:rsidRDefault="005579CA" w:rsidP="005579CA">
      <w:pPr>
        <w:ind w:firstLine="0"/>
        <w:rPr>
          <w:lang w:val="en-US"/>
        </w:rPr>
      </w:pPr>
      <w:r>
        <w:rPr>
          <w:lang w:val="en-US"/>
        </w:rPr>
        <w:t xml:space="preserve">The last approximation assumes that </w:t>
      </w:r>
      <w:r>
        <w:rPr>
          <w:i/>
          <w:iCs/>
          <w:lang w:val="en-US"/>
        </w:rPr>
        <w:t>Us</w:t>
      </w:r>
      <w:r>
        <w:rPr>
          <w:lang w:val="en-US"/>
        </w:rPr>
        <w:t xml:space="preserve"> is smaller than </w:t>
      </w:r>
      <w:r>
        <w:rPr>
          <w:i/>
          <w:iCs/>
          <w:lang w:val="en-US"/>
        </w:rPr>
        <w:t>U</w:t>
      </w:r>
      <w:r>
        <w:rPr>
          <w:lang w:val="en-US"/>
        </w:rPr>
        <w:t xml:space="preserve"> and that </w:t>
      </w:r>
      <w:r>
        <w:rPr>
          <w:rFonts w:ascii="Times New Roman" w:hAnsi="Times New Roman"/>
          <w:i/>
          <w:iCs/>
          <w:lang w:val="en-US"/>
        </w:rPr>
        <w:t>τ</w:t>
      </w:r>
      <w:r>
        <w:rPr>
          <w:i/>
          <w:iCs/>
          <w:lang w:val="en-US"/>
        </w:rPr>
        <w:t>U</w:t>
      </w:r>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w:lastRenderedPageBreak/>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5579CA" w:rsidRPr="005579CA" w:rsidRDefault="005579CA" w:rsidP="005579CA">
      <w:pPr>
        <w:ind w:firstLine="0"/>
        <w:rPr>
          <w:lang w:val="en-US"/>
        </w:rPr>
      </w:pPr>
    </w:p>
    <w:p w:rsidR="00E251B2" w:rsidRP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w:t>
      </w:r>
      <w:r>
        <w:rPr>
          <w:rFonts w:ascii="Times New Roman" w:hAnsi="Times New Roman"/>
          <w:i/>
          <w:iCs/>
          <w:lang w:val="en-US"/>
        </w:rPr>
        <w:t>&gt;1</w:t>
      </w:r>
      <w:r w:rsidR="009073FB">
        <w:rPr>
          <w:rFonts w:ascii="Times New Roman" w:hAnsi="Times New Roman"/>
          <w:lang w:val="en-US"/>
        </w:rPr>
        <w:t xml:space="preserve"> and probably even </w:t>
      </w:r>
      <w:r w:rsidR="009073FB">
        <w:rPr>
          <w:rFonts w:ascii="Times New Roman" w:hAnsi="Times New Roman"/>
          <w:i/>
          <w:iCs/>
          <w:lang w:val="en-US"/>
        </w:rPr>
        <w:t>τ</w:t>
      </w:r>
      <w:r w:rsidR="009073FB">
        <w:rPr>
          <w:rFonts w:ascii="Times New Roman" w:hAnsi="Times New Roman"/>
          <w:i/>
          <w:iCs/>
          <w:lang w:val="en-US"/>
        </w:rPr>
        <w:t>≥</w:t>
      </w:r>
      <w:r w:rsidR="009073FB">
        <w:rPr>
          <w:rFonts w:ascii="Times New Roman" w:hAnsi="Times New Roman"/>
          <w:i/>
          <w:iCs/>
          <w:lang w:val="en-US"/>
        </w:rPr>
        <w:t>1</w:t>
      </w:r>
      <w:r w:rsidR="009073FB">
        <w:rPr>
          <w:rFonts w:ascii="Times New Roman" w:hAnsi="Times New Roman"/>
          <w:i/>
          <w:iCs/>
          <w:lang w:val="en-US"/>
        </w:rPr>
        <w:t>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w:t>
      </w:r>
      <w:bookmarkStart w:id="10" w:name="_GoBack"/>
      <w:bookmarkEnd w:id="10"/>
      <w:r w:rsidR="009073FB">
        <w:rPr>
          <w:rFonts w:ascii="Times New Roman" w:hAnsi="Times New Roman"/>
          <w:lang w:val="en-US"/>
        </w:rPr>
        <w:t>der approximation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E251B2" w:rsidTr="00722A54">
        <w:tc>
          <w:tcPr>
            <w:tcW w:w="4500" w:type="pct"/>
            <w:vAlign w:val="center"/>
          </w:tcPr>
          <w:p w:rsidR="00E251B2" w:rsidRDefault="00E251B2" w:rsidP="00E251B2">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E251B2" w:rsidRDefault="00E251B2" w:rsidP="00722A5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8A370E">
              <w:rPr>
                <w:noProof/>
                <w:lang w:val="en-US"/>
              </w:rPr>
              <w:t>13</w:t>
            </w:r>
            <w:r>
              <w:rPr>
                <w:lang w:val="en-US"/>
              </w:rPr>
              <w:fldChar w:fldCharType="end"/>
            </w:r>
            <w:r>
              <w:rPr>
                <w:lang w:val="en-US"/>
              </w:rPr>
              <w:t>)</w:t>
            </w:r>
          </w:p>
        </w:tc>
      </w:tr>
    </w:tbl>
    <w:p w:rsidR="00AB1C75" w:rsidRPr="00AB1C75" w:rsidRDefault="00AB1C75" w:rsidP="00AB1C75">
      <w:pPr>
        <w:pStyle w:val="Heading3"/>
        <w:rPr>
          <w:lang w:val="en-US"/>
        </w:rPr>
      </w:pPr>
      <w:r w:rsidRPr="00AB1C75">
        <w:rPr>
          <w:lang w:val="en-US"/>
        </w:rPr>
        <w:t>Fixation of a double mutant</w:t>
      </w:r>
    </w:p>
    <w:p w:rsidR="00AB1C75" w:rsidRPr="00AB1C75" w:rsidRDefault="00AB1C75" w:rsidP="00AB1C75">
      <w:pPr>
        <w:pStyle w:val="Heading3"/>
        <w:rPr>
          <w:lang w:val="en-US"/>
        </w:rPr>
      </w:pPr>
      <w:r w:rsidRPr="00AB1C75">
        <w:rPr>
          <w:lang w:val="en-US"/>
        </w:rPr>
        <w:t>Total adaptation time</w:t>
      </w:r>
    </w:p>
    <w:sectPr w:rsidR="00AB1C75" w:rsidRPr="00AB1C75">
      <w:footerReference w:type="even" r:id="rId13"/>
      <w:footerReference w:type="default" r:id="rId14"/>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59C" w:rsidRDefault="0064059C">
      <w:pPr>
        <w:spacing w:line="240" w:lineRule="auto"/>
      </w:pPr>
      <w:r>
        <w:separator/>
      </w:r>
    </w:p>
  </w:endnote>
  <w:endnote w:type="continuationSeparator" w:id="0">
    <w:p w:rsidR="0064059C" w:rsidRDefault="00640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32" w:rsidRDefault="00332A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32A32" w:rsidRDefault="00332A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32" w:rsidRDefault="00332A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73FB">
      <w:rPr>
        <w:rStyle w:val="PageNumber"/>
        <w:noProof/>
      </w:rPr>
      <w:t>8</w:t>
    </w:r>
    <w:r>
      <w:rPr>
        <w:rStyle w:val="PageNumber"/>
      </w:rPr>
      <w:fldChar w:fldCharType="end"/>
    </w:r>
  </w:p>
  <w:p w:rsidR="00332A32" w:rsidRDefault="00332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59C" w:rsidRDefault="0064059C">
      <w:pPr>
        <w:spacing w:line="240" w:lineRule="auto"/>
      </w:pPr>
      <w:r>
        <w:separator/>
      </w:r>
    </w:p>
  </w:footnote>
  <w:footnote w:type="continuationSeparator" w:id="0">
    <w:p w:rsidR="0064059C" w:rsidRDefault="006405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F696F"/>
    <w:rsid w:val="00105953"/>
    <w:rsid w:val="00113AE4"/>
    <w:rsid w:val="001449C0"/>
    <w:rsid w:val="00145C26"/>
    <w:rsid w:val="001752B4"/>
    <w:rsid w:val="00183F36"/>
    <w:rsid w:val="001A482B"/>
    <w:rsid w:val="001C3939"/>
    <w:rsid w:val="001E0EBF"/>
    <w:rsid w:val="00200EDA"/>
    <w:rsid w:val="00207370"/>
    <w:rsid w:val="00244047"/>
    <w:rsid w:val="002473DC"/>
    <w:rsid w:val="002830F7"/>
    <w:rsid w:val="00291184"/>
    <w:rsid w:val="0029554C"/>
    <w:rsid w:val="002A228F"/>
    <w:rsid w:val="002E1D1A"/>
    <w:rsid w:val="002E568C"/>
    <w:rsid w:val="00324A58"/>
    <w:rsid w:val="00332A32"/>
    <w:rsid w:val="00332D67"/>
    <w:rsid w:val="00355FB0"/>
    <w:rsid w:val="00374508"/>
    <w:rsid w:val="003C0856"/>
    <w:rsid w:val="00405B25"/>
    <w:rsid w:val="0043263E"/>
    <w:rsid w:val="00476190"/>
    <w:rsid w:val="00482829"/>
    <w:rsid w:val="004E5EBE"/>
    <w:rsid w:val="004F2E22"/>
    <w:rsid w:val="00555F3C"/>
    <w:rsid w:val="005579CA"/>
    <w:rsid w:val="00593A0A"/>
    <w:rsid w:val="0064059C"/>
    <w:rsid w:val="00656818"/>
    <w:rsid w:val="006838FD"/>
    <w:rsid w:val="006E7AC6"/>
    <w:rsid w:val="007D450D"/>
    <w:rsid w:val="008A370E"/>
    <w:rsid w:val="008B5F8B"/>
    <w:rsid w:val="008C4AC6"/>
    <w:rsid w:val="009073FB"/>
    <w:rsid w:val="00A37911"/>
    <w:rsid w:val="00A46AFF"/>
    <w:rsid w:val="00A532CE"/>
    <w:rsid w:val="00A8498D"/>
    <w:rsid w:val="00AB1C75"/>
    <w:rsid w:val="00AC5B39"/>
    <w:rsid w:val="00AC64E4"/>
    <w:rsid w:val="00AD20B2"/>
    <w:rsid w:val="00AD6356"/>
    <w:rsid w:val="00B13C26"/>
    <w:rsid w:val="00B24EE5"/>
    <w:rsid w:val="00C02FE0"/>
    <w:rsid w:val="00C74586"/>
    <w:rsid w:val="00CC2E91"/>
    <w:rsid w:val="00CE3194"/>
    <w:rsid w:val="00D04B58"/>
    <w:rsid w:val="00D24523"/>
    <w:rsid w:val="00D516F5"/>
    <w:rsid w:val="00DD0F4F"/>
    <w:rsid w:val="00E146D3"/>
    <w:rsid w:val="00E251B2"/>
    <w:rsid w:val="00E72C13"/>
    <w:rsid w:val="00E91107"/>
    <w:rsid w:val="00E96A4E"/>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yoavram/ruggedsi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py.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umpy.org" TargetMode="External"/><Relationship Id="rId4" Type="http://schemas.microsoft.com/office/2007/relationships/stylesWithEffects" Target="stylesWithEffects.xml"/><Relationship Id="rId9" Type="http://schemas.openxmlformats.org/officeDocument/2006/relationships/hyperlink" Target="http://www.python.org"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D2CC1-08B6-471B-A78C-88130C484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902</TotalTime>
  <Pages>8</Pages>
  <Words>7085</Words>
  <Characters>35428</Characters>
  <Application>Microsoft Office Word</Application>
  <DocSecurity>0</DocSecurity>
  <Lines>295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50</cp:revision>
  <cp:lastPrinted>2001-05-04T18:36:00Z</cp:lastPrinted>
  <dcterms:created xsi:type="dcterms:W3CDTF">2013-04-05T12:49:00Z</dcterms:created>
  <dcterms:modified xsi:type="dcterms:W3CDTF">2013-04-19T14:04:00Z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