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Fredoka One" w:cs="Fredoka One" w:eastAsia="Fredoka One" w:hAnsi="Fredoka One"/>
          <w:sz w:val="34"/>
          <w:szCs w:val="34"/>
        </w:rPr>
      </w:pPr>
      <w:r w:rsidDel="00000000" w:rsidR="00000000" w:rsidRPr="00000000">
        <w:rPr>
          <w:rFonts w:ascii="Fredoka One" w:cs="Fredoka One" w:eastAsia="Fredoka One" w:hAnsi="Fredoka One"/>
          <w:b w:val="1"/>
          <w:sz w:val="34"/>
          <w:szCs w:val="34"/>
          <w:rtl w:val="0"/>
        </w:rPr>
        <w:t xml:space="preserve">HACKATHON IDEAS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Yobah</w:t>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Preferred place to live based on the ease at which facilities can be accessed: An application that makes use of various household datasets from the household dataset category to provide an interface through which people wanting to migrate to an area could compare areas based on how easy inhabitants in that area can access different facilities like electricity, banking services, sanitation, and drainage. People will be allowed to compare states and districts.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search for labour: Using the worker's dataset, we could build an interface through which companies can search for workers in a particular domain which will help them to know which states or districts to target.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Analysing the impact of disability on education: Providing a portal where NGOs focussed on providing education to disabled people can know the areas (states and districts) that might need their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b w:val="1"/>
                <w:i w:val="1"/>
                <w:rtl w:val="0"/>
              </w:rPr>
              <w:t xml:space="preserve">Saba</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Education level on the kind of disability (proposal could be how one can educate themselves further)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Comparing the different states of India, which place would be the most suitable place to study depending on the age group you like to join.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b w:val="1"/>
                <w:i w:val="1"/>
                <w:rtl w:val="0"/>
              </w:rPr>
              <w:t xml:space="preserve">Alvina</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highlight w:val="yellow"/>
              </w:rPr>
            </w:pPr>
            <w:r w:rsidDel="00000000" w:rsidR="00000000" w:rsidRPr="00000000">
              <w:rPr>
                <w:highlight w:val="yellow"/>
                <w:rtl w:val="0"/>
              </w:rPr>
              <w:t xml:space="preserve">Creating a cultural diversity index / occupational diversity index for all states that can be used in reports. We can refer to </w:t>
            </w:r>
            <w:r w:rsidDel="00000000" w:rsidR="00000000" w:rsidRPr="00000000">
              <w:rPr>
                <w:highlight w:val="yellow"/>
                <w:rtl w:val="0"/>
              </w:rPr>
              <w:t xml:space="preserve">Simpson’s Diversity Index (</w:t>
            </w:r>
            <w:hyperlink r:id="rId6">
              <w:r w:rsidDel="00000000" w:rsidR="00000000" w:rsidRPr="00000000">
                <w:rPr>
                  <w:color w:val="1155cc"/>
                  <w:highlight w:val="yellow"/>
                  <w:u w:val="single"/>
                  <w:rtl w:val="0"/>
                </w:rPr>
                <w:t xml:space="preserve">Simpson's Diversity Index: Definition, Formula, Calculation - Statistics How To</w:t>
              </w:r>
            </w:hyperlink>
            <w:r w:rsidDel="00000000" w:rsidR="00000000" w:rsidRPr="00000000">
              <w:rPr>
                <w:highlight w:val="yellow"/>
                <w:rtl w:val="0"/>
              </w:rPr>
              <w:t xml:space="preserve">)</w:t>
              <w:br w:type="textWrapping"/>
              <w:t xml:space="preserve">Fearon, J.D. Ethnic and Cultural Diversity by Country*. Journal of Economic Growth 8, 195–222 (2003). </w:t>
            </w:r>
            <w:hyperlink r:id="rId7">
              <w:r w:rsidDel="00000000" w:rsidR="00000000" w:rsidRPr="00000000">
                <w:rPr>
                  <w:color w:val="1155cc"/>
                  <w:highlight w:val="yellow"/>
                  <w:u w:val="single"/>
                  <w:rtl w:val="0"/>
                </w:rPr>
                <w:t xml:space="preserve">https://doi.org/10.1023/A:1024419522867</w:t>
              </w:r>
            </w:hyperlink>
            <w:r w:rsidDel="00000000" w:rsidR="00000000" w:rsidRPr="00000000">
              <w:rPr>
                <w:highlight w:val="yellow"/>
                <w:rtl w:val="0"/>
              </w:rPr>
              <w:br w:type="textWrapping"/>
            </w:r>
            <w:hyperlink r:id="rId8">
              <w:r w:rsidDel="00000000" w:rsidR="00000000" w:rsidRPr="00000000">
                <w:rPr>
                  <w:color w:val="1155cc"/>
                  <w:highlight w:val="yellow"/>
                  <w:u w:val="single"/>
                  <w:rtl w:val="0"/>
                </w:rPr>
                <w:t xml:space="preserve">https://cros-legacy.ec.europa.eu/system/files/NTTS2013fullPaper_186.pdf</w:t>
              </w:r>
            </w:hyperlink>
            <w:r w:rsidDel="00000000" w:rsidR="00000000" w:rsidRPr="00000000">
              <w:rPr>
                <w:highlight w:val="yellow"/>
                <w:rtl w:val="0"/>
              </w:rPr>
              <w:br w:type="textWrapping"/>
            </w:r>
            <w:hyperlink r:id="rId9">
              <w:r w:rsidDel="00000000" w:rsidR="00000000" w:rsidRPr="00000000">
                <w:rPr>
                  <w:color w:val="1155cc"/>
                  <w:highlight w:val="yellow"/>
                  <w:u w:val="single"/>
                  <w:rtl w:val="0"/>
                </w:rPr>
                <w:t xml:space="preserve">https://www.econstor.eu/bitstream/10419/92997/1/720108012.pdf</w:t>
              </w:r>
            </w:hyperlink>
            <w:r w:rsidDel="00000000" w:rsidR="00000000" w:rsidRPr="00000000">
              <w:rPr>
                <w:highlight w:val="yellow"/>
                <w:rtl w:val="0"/>
              </w:rPr>
              <w:br w:type="textWrapping"/>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Propose an app that will house information regarding other states - like their industries, schemes/policies (external data) and others. So it can help with making informed choices on where one can move to.</w:t>
            </w:r>
          </w:p>
        </w:tc>
      </w:tr>
    </w:tbl>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redoka On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onstor.eu/bitstream/10419/92997/1/720108012.pdf" TargetMode="External"/><Relationship Id="rId5" Type="http://schemas.openxmlformats.org/officeDocument/2006/relationships/styles" Target="styles.xml"/><Relationship Id="rId6" Type="http://schemas.openxmlformats.org/officeDocument/2006/relationships/hyperlink" Target="https://www.statisticshowto.com/simpsons-diversity-index/" TargetMode="External"/><Relationship Id="rId7" Type="http://schemas.openxmlformats.org/officeDocument/2006/relationships/hyperlink" Target="https://doi.org/10.1023/A:1024419522867" TargetMode="External"/><Relationship Id="rId8" Type="http://schemas.openxmlformats.org/officeDocument/2006/relationships/hyperlink" Target="https://cros-legacy.ec.europa.eu/system/files/NTTS2013fullPaper_1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