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ON-PREM K8s CLUSTER USING VMs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demonstrates the use of ‘kubeadm’ to deploy a Kubernetes cluster of 1 master and 2 worker nodes with multi-tier web application deployed and monitoring with Prometheus and Grafana.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 (host pc):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-Gitbash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-Virtualbox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-Vagrant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host pc should also have more than 120GB free disk space and 16GB 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[create vms and initialize cluster with kubeadm]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###On gitbash clone repo: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git clone -b main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https://github.com/yobami12/Aprofile-Project.git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cd Aprofile-Project/k8s-docker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vagrant plugin install vagrant-disksize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vagrant plugin install vagrant-hostmanager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vagrant 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###reboot all vms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[add worker nodes to the cluster]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###login to master node vm(master01) and run: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kubeadm token create --print-join-command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###copy the output of the ‘kubeadm token …’ command above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 login and paste it to each worker node to add them to the cluster.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###verify on the master node that the worker nodes have been added.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Kubectl get nodes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[deploy multi-tier web application in ‘default’ namespace]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###on master node vm run: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git clone -b main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https://github.com/yobami12/Aprofile-Project.git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cd Aprofile-Project/def-files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ab/>
        <w:t xml:space="preserve">kubectl create -f 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Kubectl get all -n default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###test application on the browser with url: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http://192.168.56.82:31933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:31933</w:t>
      </w:r>
      <w:r w:rsidDel="00000000" w:rsidR="00000000" w:rsidRPr="00000000">
        <w:rPr>
          <w:rtl w:val="0"/>
        </w:rPr>
        <w:t xml:space="preserve">” is the auto assigned port to the “app01-lb” in this cluster. Replace with yours.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Username: admin_vp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Password: admin_vp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[deploy prometheus and grafana for monitoring]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PROMETHEUS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###</w:t>
      </w:r>
      <w:r w:rsidDel="00000000" w:rsidR="00000000" w:rsidRPr="00000000">
        <w:rPr>
          <w:rtl w:val="0"/>
        </w:rPr>
        <w:t xml:space="preserve">create PVs - on master node vm run: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cat &lt;&lt;EOF &gt; prometheus-pv.yaml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kind: PersistentVolume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name: storage-volume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capacity: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storage: 8Gi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- ReadWriteOnce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persistentVolumeReclaimPolicy: Retain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storageClassName: standard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hostPath: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path: /data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cat &lt;&lt;EOF &gt; storage-pv.yaml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kind: PersistentVolume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name: storage-prometheus-pv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capacity: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storage: 2Gi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 ReadWriteOnce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persistentVolumeReclaimPolicy: Retain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storageClassName: standard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hostPath: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path: /data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kubectl create -f prometheus-pv.yaml,storage-pv.yaml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kubectl get pv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878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7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###add prometheus and grafana repo using helm cmd: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helm repo add prometheus-community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https://prometheus-community.github.io/helm-charts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helm repo add grafana https://grafana.github.io/helm-charts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###install and deploy prometheus to cluster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helm install prometheus prometheus-community/prometheus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both ‘prometheus-alertmanager’ and ‘prometheus-server’ pods will be in pending state because the created pv and pvc are yet to be bound.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###Update pvc with created pv’s "storageClassName" so they can be bound.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kubectl edit pvc prometheus-server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###add “</w:t>
      </w:r>
      <w:r w:rsidDel="00000000" w:rsidR="00000000" w:rsidRPr="00000000">
        <w:rPr>
          <w:b w:val="1"/>
          <w:rtl w:val="0"/>
        </w:rPr>
        <w:t xml:space="preserve">storageClassName: standard</w:t>
      </w:r>
      <w:r w:rsidDel="00000000" w:rsidR="00000000" w:rsidRPr="00000000">
        <w:rPr>
          <w:rtl w:val="0"/>
        </w:rPr>
        <w:t xml:space="preserve">” as in below 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i w:val="1"/>
          <w:rtl w:val="0"/>
        </w:rPr>
        <w:t xml:space="preserve">add the highlighted line in your pvc yaml file just as in img. Save and quit.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###do same here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kubectl edit pvc storage-prometheus-alertmanager-0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###verify that both pv and pvc are in ‘</w:t>
      </w:r>
      <w:r w:rsidDel="00000000" w:rsidR="00000000" w:rsidRPr="00000000">
        <w:rPr>
          <w:b w:val="1"/>
          <w:rtl w:val="0"/>
        </w:rPr>
        <w:t xml:space="preserve">bound</w:t>
      </w:r>
      <w:r w:rsidDel="00000000" w:rsidR="00000000" w:rsidRPr="00000000">
        <w:rPr>
          <w:rtl w:val="0"/>
        </w:rPr>
        <w:t xml:space="preserve">’ state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Kubectl get pv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Kubectl get pvc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11061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1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Both ‘prometheus-alertmanager’ and ‘prometheus-server’ pods should be running now because the created pv and pvc are in bound state.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###but if the ‘prometheus-server’ pod is in ‘CrashLoopBackOff’ state.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prometheus-server in CrashLoopBackOff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###edit ‘prometheus-server’ deployment file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kubectl edit deploy prometheus-server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fsGroup: 0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runAsGroup: 0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#runAsNonRoot: true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runAsUser: 0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###scroll to lines with the above and update value as ‘0’ (digit) as in above.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save and 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Prometheus-server pod now running</w:t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717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###install and deploy grafana to the cluster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helm install grafana grafana/grafana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###verify grafana pod is running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###create NodePort service for  both ‘prometheus-server’ and ‘grafana’.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kubectl expose service prometheus-server --type=NodePort --target-port=9090 --name=prometheus-servernodeport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kubectl expose service grafana --type=NodePort --target-port=3000 --name=grafana-nodeport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###verify NodePort service creation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kubectl get svc | grep NodePort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###access grafana on </w:t>
      </w:r>
    </w:p>
    <w:p w:rsidR="00000000" w:rsidDel="00000000" w:rsidP="00000000" w:rsidRDefault="00000000" w:rsidRPr="00000000" w14:paraId="000000AC">
      <w:pPr>
        <w:ind w:left="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http://192.168.56.82:32121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replace “32121” with yours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###run below command to get login password for grafana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kubectl get secret --namespace default grafana -o jsonpath="{.data.admin-password}" | base64 --decode ; echo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###username = admin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###add ‘prometheus-server as data source in grafana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-on grafana home page in the browser, goto datasource, select prometheus and add 'prometheus-server' as datasource with url 'http://prometheus-server' (prometheus-server = cluster service name for prometheus server)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-then 'save and test' (must successfully query).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Prometheus server url: </w:t>
      </w:r>
      <w:hyperlink r:id="rId2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http://prometheus-server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i w:val="1"/>
          <w:rtl w:val="0"/>
        </w:rPr>
        <w:t xml:space="preserve">Prometheus server successfully queried after clicking ‘save &amp; test’.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###Create dashboard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-goto google and search 'grafana dashboards for kubernetes'. select links from grafana.com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-copy dashboard ID, goto your grafana ui, on the home page, click on 'create your first dashboard',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-click on 'import dashboard', paste the copied id, select created data source and click on 'load'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Grafana dashborad for kubernetes created.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8.png"/><Relationship Id="rId24" Type="http://schemas.openxmlformats.org/officeDocument/2006/relationships/image" Target="media/image10.png"/><Relationship Id="rId23" Type="http://schemas.openxmlformats.org/officeDocument/2006/relationships/hyperlink" Target="http://192.168.56.82:321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obami12/Aprofile-Project.git" TargetMode="External"/><Relationship Id="rId26" Type="http://schemas.openxmlformats.org/officeDocument/2006/relationships/hyperlink" Target="http://prometheus-server" TargetMode="External"/><Relationship Id="rId25" Type="http://schemas.openxmlformats.org/officeDocument/2006/relationships/image" Target="media/image15.png"/><Relationship Id="rId28" Type="http://schemas.openxmlformats.org/officeDocument/2006/relationships/image" Target="media/image9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https://github.com/yobami12/Aprofile-Project.git" TargetMode="External"/><Relationship Id="rId7" Type="http://schemas.openxmlformats.org/officeDocument/2006/relationships/image" Target="media/image13.png"/><Relationship Id="rId8" Type="http://schemas.openxmlformats.org/officeDocument/2006/relationships/image" Target="media/image3.png"/><Relationship Id="rId11" Type="http://schemas.openxmlformats.org/officeDocument/2006/relationships/hyperlink" Target="http://192.168.56.82:31933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hyperlink" Target="https://prometheus-community.github.io/helm-charts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17.png"/><Relationship Id="rId19" Type="http://schemas.openxmlformats.org/officeDocument/2006/relationships/image" Target="media/image2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