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bookmarkStart w:id="0" w:name="_MON_1535786663"/>
    <w:bookmarkEnd w:id="0"/>
    <w:p w14:paraId="773A600F" w14:textId="2B156893" w:rsidR="0078552A" w:rsidRPr="002B546B" w:rsidRDefault="00025BB1" w:rsidP="000F01DA">
      <w:pPr>
        <w:pStyle w:val="Title"/>
        <w:spacing w:line="240" w:lineRule="auto"/>
        <w:rPr>
          <w:bCs/>
          <w:szCs w:val="24"/>
        </w:rPr>
      </w:pPr>
      <w:r w:rsidRPr="00252AC2">
        <w:rPr>
          <w:rStyle w:val="SubtleEmphasis"/>
        </w:rPr>
        <w:object w:dxaOrig="4344" w:dyaOrig="5793" w14:anchorId="36D07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4pt;height:642pt" o:ole="">
            <v:imagedata r:id="rId8" o:title=""/>
          </v:shape>
          <o:OLEObject Type="Embed" ProgID="PowerPoint.Slide.12" ShapeID="_x0000_i1030" DrawAspect="Content" ObjectID="_1597432223" r:id="rId9"/>
        </w:object>
      </w:r>
    </w:p>
    <w:p w14:paraId="158418FC" w14:textId="77777777" w:rsidR="0078552A" w:rsidRPr="002B546B" w:rsidRDefault="0078552A" w:rsidP="000F01DA">
      <w:pPr>
        <w:pStyle w:val="Title"/>
        <w:spacing w:line="240" w:lineRule="auto"/>
        <w:rPr>
          <w:bCs/>
          <w:szCs w:val="24"/>
        </w:rPr>
      </w:pPr>
    </w:p>
    <w:p w14:paraId="07BF4701" w14:textId="77777777" w:rsidR="0078552A" w:rsidRPr="002B546B" w:rsidRDefault="0078552A" w:rsidP="000F01DA">
      <w:pPr>
        <w:pStyle w:val="Title"/>
        <w:spacing w:line="240" w:lineRule="auto"/>
        <w:rPr>
          <w:bCs/>
          <w:szCs w:val="24"/>
        </w:rPr>
      </w:pPr>
    </w:p>
    <w:p w14:paraId="5013A177" w14:textId="77777777" w:rsidR="0078552A" w:rsidRPr="002B546B" w:rsidRDefault="0078552A" w:rsidP="000F01DA">
      <w:pPr>
        <w:pStyle w:val="Title"/>
        <w:spacing w:line="240" w:lineRule="auto"/>
        <w:rPr>
          <w:bCs/>
          <w:szCs w:val="24"/>
        </w:rPr>
      </w:pPr>
    </w:p>
    <w:p w14:paraId="1C264399" w14:textId="77777777" w:rsidR="0078552A" w:rsidRPr="002B546B" w:rsidRDefault="0078552A" w:rsidP="000F01DA">
      <w:pPr>
        <w:pStyle w:val="Title"/>
        <w:spacing w:line="240" w:lineRule="auto"/>
        <w:rPr>
          <w:bCs/>
          <w:szCs w:val="24"/>
        </w:rPr>
      </w:pPr>
    </w:p>
    <w:p w14:paraId="53C1C843" w14:textId="439F7B10" w:rsidR="0078552A" w:rsidRPr="0078552A" w:rsidRDefault="0078552A" w:rsidP="000F01DA">
      <w:pPr>
        <w:pStyle w:val="Title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68262207"/>
      <w:bookmarkStart w:id="2" w:name="_Toc364420045"/>
      <w:bookmarkStart w:id="3" w:name="_Toc364420261"/>
      <w:bookmarkStart w:id="4" w:name="_Toc364420474"/>
      <w:r w:rsidRPr="0078552A">
        <w:rPr>
          <w:rFonts w:ascii="Times New Roman" w:hAnsi="Times New Roman" w:cs="Times New Roman"/>
          <w:b/>
          <w:bCs/>
          <w:sz w:val="24"/>
          <w:szCs w:val="24"/>
        </w:rPr>
        <w:t>MANUAL OF THE M.S. DEGREE IN</w:t>
      </w:r>
      <w:bookmarkEnd w:id="1"/>
      <w:bookmarkEnd w:id="2"/>
      <w:bookmarkEnd w:id="3"/>
      <w:bookmarkEnd w:id="4"/>
    </w:p>
    <w:p w14:paraId="4C2C8296" w14:textId="77777777" w:rsidR="0078552A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SCIENCE</w:t>
      </w:r>
    </w:p>
    <w:p w14:paraId="629AA2EF" w14:textId="77777777" w:rsidR="0078552A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5" w:name="_Toc426106499"/>
      <w:bookmarkStart w:id="6" w:name="_Toc426374365"/>
      <w:r>
        <w:rPr>
          <w:rFonts w:ascii="Times New Roman" w:hAnsi="Times New Roman"/>
          <w:b/>
          <w:bCs/>
          <w:sz w:val="24"/>
          <w:szCs w:val="24"/>
        </w:rPr>
        <w:t>AND</w:t>
      </w:r>
      <w:bookmarkEnd w:id="5"/>
      <w:bookmarkEnd w:id="6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169A0FC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7" w:name="_Toc426106500"/>
      <w:bookmarkStart w:id="8" w:name="_Toc426374366"/>
      <w:r>
        <w:rPr>
          <w:rFonts w:ascii="Times New Roman" w:hAnsi="Times New Roman"/>
          <w:b/>
          <w:bCs/>
          <w:sz w:val="24"/>
          <w:szCs w:val="24"/>
        </w:rPr>
        <w:t>CONCENTRATIONS</w:t>
      </w:r>
      <w:bookmarkEnd w:id="7"/>
      <w:bookmarkEnd w:id="8"/>
    </w:p>
    <w:p w14:paraId="2C51CE8C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6D9305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9" w:name="_Toc268262209"/>
      <w:bookmarkStart w:id="10" w:name="_Toc364420047"/>
      <w:bookmarkStart w:id="11" w:name="_Toc364420263"/>
      <w:bookmarkStart w:id="12" w:name="_Toc364420476"/>
      <w:r w:rsidRPr="002B546B">
        <w:rPr>
          <w:rFonts w:ascii="Times New Roman" w:hAnsi="Times New Roman"/>
          <w:b/>
          <w:sz w:val="24"/>
          <w:szCs w:val="24"/>
        </w:rPr>
        <w:t>ARIZONA STATE UNIVERSITY</w:t>
      </w:r>
      <w:bookmarkEnd w:id="9"/>
      <w:bookmarkEnd w:id="10"/>
      <w:bookmarkEnd w:id="11"/>
      <w:bookmarkEnd w:id="12"/>
    </w:p>
    <w:p w14:paraId="5BAE0F91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9804F8" w14:textId="593379D9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6036906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BE0D73C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ADDA49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79BF2EA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CSE</w:t>
      </w:r>
      <w:r w:rsidRPr="002B546B">
        <w:rPr>
          <w:rFonts w:ascii="Times New Roman" w:hAnsi="Times New Roman"/>
          <w:sz w:val="24"/>
          <w:szCs w:val="24"/>
        </w:rPr>
        <w:t xml:space="preserve"> graduate degrees please contact:</w:t>
      </w:r>
    </w:p>
    <w:p w14:paraId="64C2F763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6997EE3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13" w:name="_Toc268262210"/>
      <w:bookmarkStart w:id="14" w:name="_Toc364420048"/>
      <w:bookmarkStart w:id="15" w:name="_Toc364420264"/>
      <w:bookmarkStart w:id="16" w:name="_Toc364420477"/>
      <w:r w:rsidRPr="002B546B">
        <w:rPr>
          <w:rFonts w:ascii="Times New Roman" w:hAnsi="Times New Roman"/>
          <w:sz w:val="24"/>
          <w:szCs w:val="24"/>
        </w:rPr>
        <w:t>Office of Graduate Programs</w:t>
      </w:r>
      <w:bookmarkEnd w:id="13"/>
      <w:bookmarkEnd w:id="14"/>
      <w:bookmarkEnd w:id="15"/>
      <w:bookmarkEnd w:id="16"/>
    </w:p>
    <w:p w14:paraId="69A58FD9" w14:textId="0674885A" w:rsidR="0078552A" w:rsidRPr="002B546B" w:rsidRDefault="00A06E2C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78552A" w:rsidRPr="002B546B">
        <w:rPr>
          <w:rFonts w:ascii="Times New Roman" w:hAnsi="Times New Roman"/>
          <w:sz w:val="24"/>
          <w:szCs w:val="24"/>
        </w:rPr>
        <w:t xml:space="preserve">f </w:t>
      </w:r>
      <w:r w:rsidR="0078552A">
        <w:rPr>
          <w:rFonts w:ascii="Times New Roman" w:hAnsi="Times New Roman"/>
          <w:sz w:val="24"/>
          <w:szCs w:val="24"/>
        </w:rPr>
        <w:t>Computer Science</w:t>
      </w:r>
    </w:p>
    <w:p w14:paraId="0F8C5951" w14:textId="45D5D5C5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B546B">
        <w:rPr>
          <w:rFonts w:ascii="Times New Roman" w:hAnsi="Times New Roman"/>
          <w:sz w:val="24"/>
          <w:szCs w:val="24"/>
        </w:rPr>
        <w:t>Ira A. Fulton School</w:t>
      </w:r>
      <w:r>
        <w:rPr>
          <w:rFonts w:ascii="Times New Roman" w:hAnsi="Times New Roman"/>
          <w:sz w:val="24"/>
          <w:szCs w:val="24"/>
        </w:rPr>
        <w:t>s</w:t>
      </w:r>
      <w:r w:rsidRPr="002B546B">
        <w:rPr>
          <w:rFonts w:ascii="Times New Roman" w:hAnsi="Times New Roman"/>
          <w:sz w:val="24"/>
          <w:szCs w:val="24"/>
        </w:rPr>
        <w:t xml:space="preserve"> of Engineering</w:t>
      </w:r>
    </w:p>
    <w:p w14:paraId="164B37F8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B546B">
        <w:rPr>
          <w:rFonts w:ascii="Times New Roman" w:hAnsi="Times New Roman"/>
          <w:sz w:val="24"/>
          <w:szCs w:val="24"/>
        </w:rPr>
        <w:t>Arizona State University</w:t>
      </w:r>
    </w:p>
    <w:p w14:paraId="5EAED9C4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B546B">
        <w:rPr>
          <w:rFonts w:ascii="Times New Roman" w:hAnsi="Times New Roman"/>
          <w:sz w:val="24"/>
          <w:szCs w:val="24"/>
        </w:rPr>
        <w:t>PO Box 878809</w:t>
      </w:r>
    </w:p>
    <w:p w14:paraId="74E528A4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B546B">
        <w:rPr>
          <w:rFonts w:ascii="Times New Roman" w:hAnsi="Times New Roman"/>
          <w:sz w:val="24"/>
          <w:szCs w:val="24"/>
        </w:rPr>
        <w:t>Tempe, AZ 85287-8809</w:t>
      </w:r>
    </w:p>
    <w:p w14:paraId="1654FFC3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B546B">
        <w:rPr>
          <w:rFonts w:ascii="Times New Roman" w:hAnsi="Times New Roman"/>
          <w:sz w:val="24"/>
          <w:szCs w:val="24"/>
        </w:rPr>
        <w:t>PHONE: (480) 965-3199</w:t>
      </w:r>
    </w:p>
    <w:p w14:paraId="55E489C5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8631AB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bookmarkStart w:id="17" w:name="_Toc268262211"/>
      <w:bookmarkStart w:id="18" w:name="_Toc364420049"/>
      <w:bookmarkStart w:id="19" w:name="_Toc364420265"/>
      <w:bookmarkStart w:id="20" w:name="_Toc364420478"/>
      <w:r>
        <w:rPr>
          <w:rFonts w:ascii="Times New Roman" w:hAnsi="Times New Roman"/>
          <w:sz w:val="24"/>
          <w:szCs w:val="24"/>
        </w:rPr>
        <w:t>CSE</w:t>
      </w:r>
      <w:r w:rsidRPr="002B546B">
        <w:rPr>
          <w:rFonts w:ascii="Times New Roman" w:hAnsi="Times New Roman"/>
          <w:sz w:val="24"/>
          <w:szCs w:val="24"/>
        </w:rPr>
        <w:t xml:space="preserve"> on the web: </w:t>
      </w:r>
      <w:bookmarkEnd w:id="17"/>
      <w:bookmarkEnd w:id="18"/>
      <w:bookmarkEnd w:id="19"/>
      <w:bookmarkEnd w:id="20"/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</w:instrText>
      </w:r>
      <w:r w:rsidRPr="000262DB">
        <w:rPr>
          <w:rFonts w:ascii="Times New Roman" w:hAnsi="Times New Roman"/>
          <w:sz w:val="24"/>
          <w:szCs w:val="24"/>
        </w:rPr>
        <w:instrText>http://cidse.engineering.asu.edu/forstudent/graduate/computer-science/</w:instrText>
      </w:r>
      <w:r>
        <w:rPr>
          <w:rFonts w:ascii="Times New Roman" w:hAnsi="Times New Roman"/>
          <w:sz w:val="24"/>
          <w:szCs w:val="24"/>
        </w:rPr>
        <w:instrText xml:space="preserve">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9A4936">
        <w:rPr>
          <w:rStyle w:val="Hyperlink"/>
          <w:rFonts w:ascii="Times New Roman" w:hAnsi="Times New Roman"/>
          <w:sz w:val="24"/>
          <w:szCs w:val="24"/>
        </w:rPr>
        <w:t>http://cidse.engineering.asu.edu/forstudent/graduate/computer-science/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62C4490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B546B">
        <w:rPr>
          <w:rFonts w:ascii="Times New Roman" w:hAnsi="Times New Roman"/>
          <w:sz w:val="24"/>
          <w:szCs w:val="24"/>
        </w:rPr>
        <w:t xml:space="preserve">E-mail address: </w:t>
      </w:r>
      <w:hyperlink r:id="rId10" w:history="1">
        <w:r w:rsidRPr="002B546B">
          <w:rPr>
            <w:rStyle w:val="Hyperlink"/>
            <w:rFonts w:ascii="Times New Roman" w:hAnsi="Times New Roman"/>
            <w:sz w:val="24"/>
            <w:szCs w:val="24"/>
          </w:rPr>
          <w:t>cidse.advising@asu.edu</w:t>
        </w:r>
      </w:hyperlink>
    </w:p>
    <w:p w14:paraId="0B4F212E" w14:textId="77777777" w:rsidR="0078552A" w:rsidRPr="002B546B" w:rsidRDefault="0078552A" w:rsidP="000F01DA">
      <w:pPr>
        <w:widowControl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5B8A585" w14:textId="77777777" w:rsidR="0078552A" w:rsidRPr="002B546B" w:rsidRDefault="0078552A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B2C7EB" w14:textId="77777777" w:rsidR="0078552A" w:rsidRDefault="0078552A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AC4BBA" w14:textId="0916175D" w:rsidR="0078552A" w:rsidRDefault="0078552A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8B1318" w14:textId="05683E10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21A416" w14:textId="24A0A348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A4B8FA" w14:textId="67593505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53F7BA" w14:textId="04537E87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29C05C" w14:textId="66C54F8D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89D506" w14:textId="54BE2A3C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671E95" w14:textId="750D0B59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7951A4" w14:textId="77777777" w:rsidR="001A4505" w:rsidRDefault="001A4505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E1F1BD" w14:textId="77777777" w:rsidR="0078552A" w:rsidRDefault="0078552A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03D153" w14:textId="77777777" w:rsidR="0078552A" w:rsidRDefault="0078552A" w:rsidP="000F01D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7742B0" w14:textId="281F768E" w:rsidR="009B6335" w:rsidRPr="002165E8" w:rsidRDefault="002165E8" w:rsidP="000F01DA">
      <w:pPr>
        <w:spacing w:line="240" w:lineRule="auto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* </w:t>
      </w:r>
      <w:r w:rsidR="00025BB1" w:rsidRPr="002165E8">
        <w:rPr>
          <w:rFonts w:ascii="Times New Roman" w:hAnsi="Times New Roman"/>
          <w:i/>
          <w:color w:val="FF0000"/>
          <w:sz w:val="24"/>
          <w:szCs w:val="24"/>
        </w:rPr>
        <w:t>For the purposes of a study on a software prototype intended to help students build their iPOS.</w:t>
      </w:r>
    </w:p>
    <w:sdt>
      <w:sdtPr>
        <w:rPr>
          <w:rFonts w:ascii="Arial" w:eastAsia="Arial" w:hAnsi="Arial" w:cs="Arial"/>
          <w:color w:val="FF0000"/>
          <w:sz w:val="24"/>
          <w:szCs w:val="22"/>
        </w:rPr>
        <w:id w:val="-1185205893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/>
          <w:sz w:val="22"/>
        </w:rPr>
      </w:sdtEndPr>
      <w:sdtContent>
        <w:p w14:paraId="129B52F8" w14:textId="7B2EA13E" w:rsidR="00BE49B8" w:rsidRPr="00A06E2C" w:rsidRDefault="00900D19" w:rsidP="000F01DA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2"/>
            </w:rPr>
          </w:pPr>
          <w:r w:rsidRPr="00A06E2C">
            <w:rPr>
              <w:rFonts w:ascii="Times New Roman" w:hAnsi="Times New Roman" w:cs="Times New Roman"/>
              <w:b/>
              <w:color w:val="auto"/>
              <w:sz w:val="24"/>
              <w:szCs w:val="22"/>
            </w:rPr>
            <w:t xml:space="preserve">Table of </w:t>
          </w:r>
          <w:r w:rsidR="00A06E2C" w:rsidRPr="00A06E2C">
            <w:rPr>
              <w:rFonts w:ascii="Times New Roman" w:hAnsi="Times New Roman" w:cs="Times New Roman"/>
              <w:b/>
              <w:color w:val="auto"/>
              <w:sz w:val="24"/>
              <w:szCs w:val="22"/>
            </w:rPr>
            <w:t>Contents</w:t>
          </w:r>
        </w:p>
        <w:p w14:paraId="3F9F8CB5" w14:textId="77777777" w:rsidR="00A06E2C" w:rsidRPr="00A06E2C" w:rsidRDefault="00A06E2C" w:rsidP="000F01DA">
          <w:pPr>
            <w:spacing w:line="240" w:lineRule="auto"/>
            <w:rPr>
              <w:rFonts w:ascii="Times New Roman" w:hAnsi="Times New Roman" w:cs="Times New Roman"/>
            </w:rPr>
          </w:pPr>
        </w:p>
        <w:p w14:paraId="6412F4ED" w14:textId="0FFC2CB7" w:rsidR="00875DA4" w:rsidRDefault="00BE49B8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r w:rsidRPr="00A06E2C">
            <w:fldChar w:fldCharType="begin"/>
          </w:r>
          <w:r w:rsidRPr="00A06E2C">
            <w:instrText xml:space="preserve"> TOC \o "1-3" \h \z \u </w:instrText>
          </w:r>
          <w:r w:rsidRPr="00A06E2C">
            <w:fldChar w:fldCharType="separate"/>
          </w:r>
          <w:hyperlink w:anchor="_Toc523690330" w:history="1">
            <w:r w:rsidR="00875DA4" w:rsidRPr="00B566FD">
              <w:rPr>
                <w:rStyle w:val="Hyperlink"/>
                <w:b/>
              </w:rPr>
              <w:t>I. Objective of the handbook</w:t>
            </w:r>
            <w:r w:rsidR="00875DA4">
              <w:rPr>
                <w:webHidden/>
              </w:rPr>
              <w:tab/>
            </w:r>
            <w:r w:rsidR="00875DA4">
              <w:rPr>
                <w:webHidden/>
              </w:rPr>
              <w:fldChar w:fldCharType="begin"/>
            </w:r>
            <w:r w:rsidR="00875DA4">
              <w:rPr>
                <w:webHidden/>
              </w:rPr>
              <w:instrText xml:space="preserve"> PAGEREF _Toc523690330 \h </w:instrText>
            </w:r>
            <w:r w:rsidR="00875DA4">
              <w:rPr>
                <w:webHidden/>
              </w:rPr>
            </w:r>
            <w:r w:rsidR="00875DA4">
              <w:rPr>
                <w:webHidden/>
              </w:rPr>
              <w:fldChar w:fldCharType="separate"/>
            </w:r>
            <w:r w:rsidR="00875DA4">
              <w:rPr>
                <w:webHidden/>
              </w:rPr>
              <w:t>1</w:t>
            </w:r>
            <w:r w:rsidR="00875DA4">
              <w:rPr>
                <w:webHidden/>
              </w:rPr>
              <w:fldChar w:fldCharType="end"/>
            </w:r>
          </w:hyperlink>
        </w:p>
        <w:p w14:paraId="464B16EB" w14:textId="0714DA3D" w:rsidR="00875DA4" w:rsidRDefault="00875DA4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23690331" w:history="1">
            <w:r w:rsidRPr="00B566FD">
              <w:rPr>
                <w:rStyle w:val="Hyperlink"/>
                <w:rFonts w:eastAsia="Times New Roman"/>
                <w:b/>
              </w:rPr>
              <w:t>II. Deficiencies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_Toc523690331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9BB01A6" w14:textId="093F37AE" w:rsidR="00875DA4" w:rsidRDefault="00875D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690332" w:history="1">
            <w:r w:rsidRPr="00B566FD">
              <w:rPr>
                <w:rStyle w:val="Hyperlink"/>
                <w:rFonts w:ascii="Times New Roman" w:hAnsi="Times New Roman" w:cs="Times New Roman"/>
                <w:noProof/>
              </w:rPr>
              <w:t>Depending on prior academic preparation and accomplishments of an applicant, deficiency courses may be specified to ensure adequate background preparation.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13B3" w14:textId="0FEB703F" w:rsidR="00875DA4" w:rsidRDefault="00875DA4">
          <w:pPr>
            <w:pStyle w:val="TOC1"/>
            <w:rPr>
              <w:rFonts w:asciiTheme="minorHAnsi" w:eastAsiaTheme="minorEastAsia" w:hAnsiTheme="minorHAnsi" w:cstheme="minorBidi"/>
              <w:color w:val="auto"/>
            </w:rPr>
          </w:pPr>
          <w:hyperlink w:anchor="_Toc523690333" w:history="1">
            <w:r w:rsidRPr="00B566FD">
              <w:rPr>
                <w:rStyle w:val="Hyperlink"/>
                <w:b/>
              </w:rPr>
              <w:t>III. MS Degree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_Toc523690333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36F7E10" w14:textId="04539307" w:rsidR="00875DA4" w:rsidRDefault="00875D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690334" w:history="1">
            <w:r w:rsidRPr="00B566FD">
              <w:rPr>
                <w:rStyle w:val="Hyperlink"/>
                <w:rFonts w:ascii="Times New Roman" w:hAnsi="Times New Roman" w:cs="Times New Roman"/>
                <w:noProof/>
              </w:rPr>
              <w:t>a. Coursework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02F5" w14:textId="096334C3" w:rsidR="00875DA4" w:rsidRDefault="00875D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690335" w:history="1">
            <w:r w:rsidRPr="00B566FD">
              <w:rPr>
                <w:rStyle w:val="Hyperlink"/>
                <w:rFonts w:ascii="Times New Roman" w:hAnsi="Times New Roman" w:cs="Times New Roman"/>
                <w:noProof/>
              </w:rPr>
              <w:t>b. Selection of Faculty Advisor – Thesis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2DFE" w14:textId="7EFF000C" w:rsidR="00875DA4" w:rsidRDefault="00875D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690336" w:history="1">
            <w:r w:rsidRPr="00B566FD">
              <w:rPr>
                <w:rStyle w:val="Hyperlink"/>
                <w:rFonts w:ascii="Times New Roman" w:hAnsi="Times New Roman" w:cs="Times New Roman"/>
                <w:noProof/>
              </w:rPr>
              <w:t>c. Thesis Supervisory Committee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63EE" w14:textId="2AF16C51" w:rsidR="00875DA4" w:rsidRDefault="00875D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690337" w:history="1">
            <w:r w:rsidRPr="00B566FD">
              <w:rPr>
                <w:rStyle w:val="Hyperlink"/>
                <w:rFonts w:ascii="Times New Roman" w:hAnsi="Times New Roman" w:cs="Times New Roman"/>
                <w:noProof/>
              </w:rPr>
              <w:t>d.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88A3" w14:textId="50ABE021" w:rsidR="00875DA4" w:rsidRDefault="00875DA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3690338" w:history="1">
            <w:r w:rsidRPr="00B566FD">
              <w:rPr>
                <w:rStyle w:val="Hyperlink"/>
                <w:rFonts w:ascii="Times New Roman" w:hAnsi="Times New Roman" w:cs="Times New Roman"/>
                <w:noProof/>
              </w:rPr>
              <w:t>e. Continuous Enrollment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_Toc523690338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EA83" w14:textId="6CC23B1C" w:rsidR="00875DA4" w:rsidRDefault="00BE49B8" w:rsidP="000F01DA">
          <w:pPr>
            <w:spacing w:line="240" w:lineRule="auto"/>
          </w:pPr>
          <w:r w:rsidRPr="00A06E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6C79D43" w14:textId="77777777" w:rsidR="00875DA4" w:rsidRPr="00875DA4" w:rsidRDefault="00875DA4" w:rsidP="00875DA4"/>
    <w:p w14:paraId="2A0E4FD8" w14:textId="77777777" w:rsidR="00875DA4" w:rsidRPr="00875DA4" w:rsidRDefault="00875DA4" w:rsidP="00875DA4"/>
    <w:p w14:paraId="72629B4D" w14:textId="0219E970" w:rsidR="00875DA4" w:rsidRDefault="00875DA4" w:rsidP="00875DA4"/>
    <w:p w14:paraId="371D2A9B" w14:textId="5D6679A2" w:rsidR="00875DA4" w:rsidRDefault="00875DA4" w:rsidP="00875DA4">
      <w:pPr>
        <w:tabs>
          <w:tab w:val="left" w:pos="3233"/>
        </w:tabs>
      </w:pPr>
      <w:r>
        <w:tab/>
      </w:r>
      <w:bookmarkStart w:id="21" w:name="_GoBack"/>
      <w:bookmarkEnd w:id="21"/>
    </w:p>
    <w:p w14:paraId="6FA350FF" w14:textId="30523921" w:rsidR="000F6616" w:rsidRPr="00875DA4" w:rsidRDefault="00875DA4" w:rsidP="00875DA4">
      <w:pPr>
        <w:tabs>
          <w:tab w:val="left" w:pos="3233"/>
        </w:tabs>
        <w:sectPr w:rsidR="000F6616" w:rsidRPr="00875DA4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ab/>
      </w:r>
    </w:p>
    <w:p w14:paraId="06D5658F" w14:textId="77A28FA7" w:rsidR="0078552A" w:rsidRPr="00EA0C3B" w:rsidRDefault="0078552A" w:rsidP="00EA0C3B">
      <w:pPr>
        <w:pStyle w:val="Title"/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2" w:name="_Toc523690330"/>
      <w:r w:rsidRPr="00EA0C3B">
        <w:rPr>
          <w:rFonts w:ascii="Times New Roman" w:hAnsi="Times New Roman" w:cs="Times New Roman"/>
          <w:b/>
          <w:sz w:val="24"/>
          <w:szCs w:val="24"/>
        </w:rPr>
        <w:lastRenderedPageBreak/>
        <w:t>I. Objective of the handbook</w:t>
      </w:r>
      <w:bookmarkEnd w:id="22"/>
    </w:p>
    <w:p w14:paraId="70C457B0" w14:textId="77777777" w:rsidR="00AC5B44" w:rsidRDefault="00AC5B44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D475CE" w14:textId="7C7D63B9" w:rsidR="002165E8" w:rsidRDefault="0078552A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0C3B">
        <w:rPr>
          <w:rFonts w:ascii="Times New Roman" w:hAnsi="Times New Roman" w:cs="Times New Roman"/>
          <w:sz w:val="24"/>
          <w:szCs w:val="24"/>
        </w:rPr>
        <w:t>The purpose of this handbook is to provide guidance and information related to</w:t>
      </w:r>
      <w:r w:rsidR="002165E8">
        <w:rPr>
          <w:rFonts w:ascii="Times New Roman" w:hAnsi="Times New Roman" w:cs="Times New Roman"/>
          <w:sz w:val="24"/>
          <w:szCs w:val="24"/>
        </w:rPr>
        <w:t xml:space="preserve"> </w:t>
      </w:r>
      <w:r w:rsidRPr="00EA0C3B">
        <w:rPr>
          <w:rFonts w:ascii="Times New Roman" w:hAnsi="Times New Roman" w:cs="Times New Roman"/>
          <w:sz w:val="24"/>
          <w:szCs w:val="24"/>
        </w:rPr>
        <w:t>degree</w:t>
      </w:r>
      <w:r w:rsidR="002165E8">
        <w:rPr>
          <w:rFonts w:ascii="Times New Roman" w:hAnsi="Times New Roman" w:cs="Times New Roman"/>
          <w:sz w:val="24"/>
          <w:szCs w:val="24"/>
        </w:rPr>
        <w:t xml:space="preserve"> </w:t>
      </w:r>
      <w:r w:rsidRPr="00EA0C3B">
        <w:rPr>
          <w:rFonts w:ascii="Times New Roman" w:hAnsi="Times New Roman" w:cs="Times New Roman"/>
          <w:sz w:val="24"/>
          <w:szCs w:val="24"/>
        </w:rPr>
        <w:t>requirements, and general policies and procedures</w:t>
      </w:r>
      <w:r w:rsidR="002165E8">
        <w:rPr>
          <w:rFonts w:ascii="Times New Roman" w:hAnsi="Times New Roman" w:cs="Times New Roman"/>
          <w:sz w:val="24"/>
          <w:szCs w:val="24"/>
        </w:rPr>
        <w:t xml:space="preserve"> towards making the </w:t>
      </w:r>
      <w:r w:rsidR="00AC5B44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2165E8">
        <w:rPr>
          <w:rFonts w:ascii="Times New Roman" w:hAnsi="Times New Roman" w:cs="Times New Roman"/>
          <w:sz w:val="24"/>
          <w:szCs w:val="24"/>
        </w:rPr>
        <w:t xml:space="preserve">Plan of Study </w:t>
      </w:r>
      <w:r w:rsidR="00AC5B44">
        <w:rPr>
          <w:rFonts w:ascii="Times New Roman" w:hAnsi="Times New Roman" w:cs="Times New Roman"/>
          <w:sz w:val="24"/>
          <w:szCs w:val="24"/>
        </w:rPr>
        <w:t xml:space="preserve">or iPOS </w:t>
      </w:r>
      <w:r w:rsidR="002165E8">
        <w:rPr>
          <w:rFonts w:ascii="Times New Roman" w:hAnsi="Times New Roman" w:cs="Times New Roman"/>
          <w:sz w:val="24"/>
          <w:szCs w:val="24"/>
        </w:rPr>
        <w:t xml:space="preserve">for a </w:t>
      </w:r>
      <w:r w:rsidR="002165E8" w:rsidRPr="00EA0C3B">
        <w:rPr>
          <w:rFonts w:ascii="Times New Roman" w:hAnsi="Times New Roman" w:cs="Times New Roman"/>
          <w:sz w:val="24"/>
          <w:szCs w:val="24"/>
        </w:rPr>
        <w:t xml:space="preserve">Master of Science in Computer Science </w:t>
      </w:r>
      <w:r w:rsidR="002165E8">
        <w:rPr>
          <w:rFonts w:ascii="Times New Roman" w:hAnsi="Times New Roman" w:cs="Times New Roman"/>
          <w:sz w:val="24"/>
          <w:szCs w:val="24"/>
        </w:rPr>
        <w:t>with a thesis option.</w:t>
      </w:r>
    </w:p>
    <w:p w14:paraId="61F47CC6" w14:textId="77777777" w:rsidR="002165E8" w:rsidRDefault="002165E8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A5D067" w14:textId="5075B1F3" w:rsidR="0078552A" w:rsidRPr="00EA0C3B" w:rsidRDefault="0078552A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0C3B">
        <w:rPr>
          <w:rFonts w:ascii="Times New Roman" w:hAnsi="Times New Roman" w:cs="Times New Roman"/>
          <w:sz w:val="24"/>
          <w:szCs w:val="24"/>
        </w:rPr>
        <w:t xml:space="preserve">Please </w:t>
      </w:r>
      <w:r w:rsidR="002165E8">
        <w:rPr>
          <w:rFonts w:ascii="Times New Roman" w:hAnsi="Times New Roman" w:cs="Times New Roman"/>
          <w:sz w:val="24"/>
          <w:szCs w:val="24"/>
        </w:rPr>
        <w:t xml:space="preserve">read this document carefully. </w:t>
      </w:r>
      <w:r w:rsidR="002165E8" w:rsidRPr="002165E8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2165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ote that in some cases you will find differences between the </w:t>
      </w:r>
      <w:r w:rsidR="002165E8" w:rsidRPr="002165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actual </w:t>
      </w:r>
      <w:r w:rsidRPr="002165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Graduate </w:t>
      </w:r>
      <w:r w:rsidR="00403BE1" w:rsidRPr="002165E8">
        <w:rPr>
          <w:rFonts w:ascii="Times New Roman" w:hAnsi="Times New Roman" w:cs="Times New Roman"/>
          <w:b/>
          <w:color w:val="FF0000"/>
          <w:sz w:val="24"/>
          <w:szCs w:val="24"/>
        </w:rPr>
        <w:t>College</w:t>
      </w:r>
      <w:r w:rsidR="007328A1" w:rsidRPr="002165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165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policies and procedures </w:t>
      </w:r>
      <w:r w:rsidR="002165E8" w:rsidRPr="002165E8">
        <w:rPr>
          <w:rFonts w:ascii="Times New Roman" w:hAnsi="Times New Roman" w:cs="Times New Roman"/>
          <w:b/>
          <w:color w:val="FF0000"/>
          <w:sz w:val="24"/>
          <w:szCs w:val="24"/>
        </w:rPr>
        <w:t>in practice right now.</w:t>
      </w:r>
    </w:p>
    <w:p w14:paraId="159085F9" w14:textId="77777777" w:rsidR="009B6335" w:rsidRPr="00EA0C3B" w:rsidRDefault="002868D6" w:rsidP="00EA0C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706125" w14:textId="1A9B044C" w:rsidR="009B6335" w:rsidRPr="00EA0C3B" w:rsidRDefault="0078552A" w:rsidP="00EA0C3B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3" w:name="_Toc523690331"/>
      <w:r w:rsidRPr="00EA0C3B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2165E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EA0C3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2165E8" w:rsidRPr="002165E8">
        <w:rPr>
          <w:rFonts w:ascii="Times New Roman" w:eastAsia="Times New Roman" w:hAnsi="Times New Roman" w:cs="Times New Roman"/>
          <w:b/>
          <w:sz w:val="24"/>
          <w:szCs w:val="24"/>
        </w:rPr>
        <w:t>Deficiencies</w:t>
      </w:r>
      <w:bookmarkEnd w:id="23"/>
    </w:p>
    <w:p w14:paraId="0BDC5C38" w14:textId="77777777" w:rsidR="002165E8" w:rsidRDefault="002165E8" w:rsidP="00EA0C3B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12E5987E" w14:textId="59040FBB" w:rsidR="00AB70A4" w:rsidRPr="00EA0C3B" w:rsidRDefault="00AB70A4" w:rsidP="00EA0C3B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4" w:name="_Toc523690332"/>
      <w:r w:rsidRPr="00EA0C3B">
        <w:rPr>
          <w:rFonts w:ascii="Times New Roman" w:hAnsi="Times New Roman" w:cs="Times New Roman"/>
          <w:b w:val="0"/>
          <w:sz w:val="24"/>
          <w:szCs w:val="24"/>
        </w:rPr>
        <w:t>Depending on prior academic preparation and accomplishments of an applicant, deficiency courses may be specified to ensure adequate background preparation.</w:t>
      </w:r>
      <w:bookmarkEnd w:id="24"/>
      <w:r w:rsidRPr="00EA0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7E2D5" w14:textId="77777777" w:rsidR="00AB70A4" w:rsidRPr="00EA0C3B" w:rsidRDefault="00AB70A4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5BCAD" w14:textId="1C5BF1A5" w:rsidR="00AB70A4" w:rsidRDefault="00A06E2C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0C3B">
        <w:rPr>
          <w:rFonts w:ascii="Times New Roman" w:hAnsi="Times New Roman" w:cs="Times New Roman"/>
          <w:sz w:val="24"/>
          <w:szCs w:val="24"/>
        </w:rPr>
        <w:t>Below is a list of pre</w:t>
      </w:r>
      <w:r w:rsidR="00AB70A4" w:rsidRPr="00EA0C3B">
        <w:rPr>
          <w:rFonts w:ascii="Times New Roman" w:hAnsi="Times New Roman" w:cs="Times New Roman"/>
          <w:sz w:val="24"/>
          <w:szCs w:val="24"/>
        </w:rPr>
        <w:t>requisites</w:t>
      </w:r>
      <w:r w:rsidRPr="00EA0C3B">
        <w:rPr>
          <w:rFonts w:ascii="Times New Roman" w:hAnsi="Times New Roman" w:cs="Times New Roman"/>
          <w:sz w:val="24"/>
          <w:szCs w:val="24"/>
        </w:rPr>
        <w:t>,</w:t>
      </w:r>
      <w:r w:rsidR="00AB70A4" w:rsidRPr="00EA0C3B">
        <w:rPr>
          <w:rFonts w:ascii="Times New Roman" w:hAnsi="Times New Roman" w:cs="Times New Roman"/>
          <w:sz w:val="24"/>
          <w:szCs w:val="24"/>
        </w:rPr>
        <w:t xml:space="preserve"> along with the associated ASU course numbers:</w:t>
      </w:r>
    </w:p>
    <w:p w14:paraId="0E520E94" w14:textId="77777777" w:rsidR="002165E8" w:rsidRPr="00EA0C3B" w:rsidRDefault="002165E8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0414A3" w14:textId="77777777" w:rsidR="00AB70A4" w:rsidRPr="00EA0C3B" w:rsidRDefault="00AB70A4" w:rsidP="00EA0C3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>CSE 230 - Computer Organization and Assembly Language Programming</w:t>
      </w:r>
    </w:p>
    <w:p w14:paraId="11987840" w14:textId="77777777" w:rsidR="00AB70A4" w:rsidRPr="00EA0C3B" w:rsidRDefault="00AB70A4" w:rsidP="00EA0C3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>CSE 310 - Data Structures and Algorithms</w:t>
      </w:r>
    </w:p>
    <w:p w14:paraId="2149EA39" w14:textId="77777777" w:rsidR="00AB70A4" w:rsidRPr="00EA0C3B" w:rsidRDefault="00AB70A4" w:rsidP="00EA0C3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 xml:space="preserve">CSE 330 - Operating Systems </w:t>
      </w:r>
    </w:p>
    <w:p w14:paraId="2BAB3E50" w14:textId="77777777" w:rsidR="00AB70A4" w:rsidRPr="00EA0C3B" w:rsidRDefault="00AB70A4" w:rsidP="00EA0C3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>CSE 340 - Principles of Programming Languages</w:t>
      </w:r>
    </w:p>
    <w:p w14:paraId="63823FFA" w14:textId="77777777" w:rsidR="00AB70A4" w:rsidRPr="00EA0C3B" w:rsidRDefault="00AB70A4" w:rsidP="00EA0C3B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>CSE 355 - Introduction to Theoretical Computer Science</w:t>
      </w:r>
    </w:p>
    <w:p w14:paraId="511B7575" w14:textId="196D1611" w:rsidR="00AC4AFC" w:rsidRPr="00BC655C" w:rsidRDefault="00AB70A4" w:rsidP="00AC4AF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>CSE 360 - Introduction to Software Engineering</w:t>
      </w:r>
    </w:p>
    <w:p w14:paraId="33CDC5E5" w14:textId="4E170A30" w:rsidR="009B6335" w:rsidRPr="00EA0C3B" w:rsidRDefault="009B6335" w:rsidP="00EA0C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5C727" w14:textId="7EFA111E" w:rsidR="0078284C" w:rsidRPr="00EA0C3B" w:rsidRDefault="00542AAE" w:rsidP="00EA0C3B">
      <w:pPr>
        <w:pStyle w:val="Heading1"/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5" w:name="_Toc523690333"/>
      <w:r>
        <w:rPr>
          <w:rFonts w:ascii="Times New Roman" w:hAnsi="Times New Roman" w:cs="Times New Roman"/>
          <w:b/>
          <w:sz w:val="24"/>
          <w:szCs w:val="24"/>
        </w:rPr>
        <w:t>II</w:t>
      </w:r>
      <w:r w:rsidR="00531B86" w:rsidRPr="003D6731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043A36" w:rsidRPr="003D6731">
        <w:rPr>
          <w:rFonts w:ascii="Times New Roman" w:hAnsi="Times New Roman" w:cs="Times New Roman"/>
          <w:b/>
          <w:sz w:val="24"/>
          <w:szCs w:val="24"/>
        </w:rPr>
        <w:t>MS</w:t>
      </w:r>
      <w:r w:rsidR="0078284C" w:rsidRPr="003D6731">
        <w:rPr>
          <w:rFonts w:ascii="Times New Roman" w:hAnsi="Times New Roman" w:cs="Times New Roman"/>
          <w:b/>
          <w:sz w:val="24"/>
          <w:szCs w:val="24"/>
        </w:rPr>
        <w:t xml:space="preserve"> Degree Requirements</w:t>
      </w:r>
      <w:bookmarkEnd w:id="25"/>
    </w:p>
    <w:p w14:paraId="500B8D7B" w14:textId="77777777" w:rsidR="00AC5B44" w:rsidRDefault="00AC5B44" w:rsidP="00EA0C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4F887" w14:textId="66D09CDD" w:rsidR="0078284C" w:rsidRDefault="00043A36" w:rsidP="00EA0C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3B">
        <w:rPr>
          <w:rFonts w:ascii="Times New Roman" w:hAnsi="Times New Roman" w:cs="Times New Roman"/>
          <w:sz w:val="24"/>
          <w:szCs w:val="24"/>
        </w:rPr>
        <w:t>Degree requirements for the MS</w:t>
      </w:r>
      <w:r w:rsidR="0078284C" w:rsidRPr="00EA0C3B">
        <w:rPr>
          <w:rFonts w:ascii="Times New Roman" w:hAnsi="Times New Roman" w:cs="Times New Roman"/>
          <w:sz w:val="24"/>
          <w:szCs w:val="24"/>
        </w:rPr>
        <w:t xml:space="preserve"> include </w:t>
      </w:r>
      <w:r w:rsidR="00AC5B44">
        <w:rPr>
          <w:rFonts w:ascii="Times New Roman" w:hAnsi="Times New Roman" w:cs="Times New Roman"/>
          <w:sz w:val="24"/>
          <w:szCs w:val="24"/>
        </w:rPr>
        <w:t xml:space="preserve">10 graduate level courses </w:t>
      </w:r>
      <w:r w:rsidR="0078284C" w:rsidRPr="00EA0C3B">
        <w:rPr>
          <w:rFonts w:ascii="Times New Roman" w:hAnsi="Times New Roman" w:cs="Times New Roman"/>
          <w:sz w:val="24"/>
          <w:szCs w:val="24"/>
        </w:rPr>
        <w:t>beyond deficiency courses.</w:t>
      </w:r>
      <w:r w:rsidR="00AC5B44">
        <w:rPr>
          <w:rFonts w:ascii="Times New Roman" w:hAnsi="Times New Roman" w:cs="Times New Roman"/>
          <w:sz w:val="24"/>
          <w:szCs w:val="24"/>
        </w:rPr>
        <w:t xml:space="preserve"> </w:t>
      </w:r>
      <w:r w:rsidRPr="00EA0C3B">
        <w:rPr>
          <w:rFonts w:ascii="Times New Roman" w:hAnsi="Times New Roman" w:cs="Times New Roman"/>
          <w:sz w:val="24"/>
          <w:szCs w:val="24"/>
        </w:rPr>
        <w:t>The MS</w:t>
      </w:r>
      <w:r w:rsidR="0078284C" w:rsidRPr="00EA0C3B">
        <w:rPr>
          <w:rFonts w:ascii="Times New Roman" w:hAnsi="Times New Roman" w:cs="Times New Roman"/>
          <w:sz w:val="24"/>
          <w:szCs w:val="24"/>
        </w:rPr>
        <w:t xml:space="preserve"> is comprised of </w:t>
      </w:r>
      <w:r w:rsidR="00AC5B44">
        <w:rPr>
          <w:rFonts w:ascii="Times New Roman" w:hAnsi="Times New Roman" w:cs="Times New Roman"/>
          <w:sz w:val="24"/>
          <w:szCs w:val="24"/>
        </w:rPr>
        <w:t xml:space="preserve">four </w:t>
      </w:r>
      <w:r w:rsidR="0078284C" w:rsidRPr="00EA0C3B">
        <w:rPr>
          <w:rFonts w:ascii="Times New Roman" w:hAnsi="Times New Roman" w:cs="Times New Roman"/>
          <w:sz w:val="24"/>
          <w:szCs w:val="24"/>
        </w:rPr>
        <w:t>major milestones, which all students are required to complete successfully prior to graduation:</w:t>
      </w:r>
    </w:p>
    <w:p w14:paraId="2C13F1F8" w14:textId="77777777" w:rsidR="00AC5B44" w:rsidRPr="00EA0C3B" w:rsidRDefault="00AC5B44" w:rsidP="00EA0C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F1BF2" w14:textId="05A162AA" w:rsidR="0078284C" w:rsidRPr="00EA0C3B" w:rsidRDefault="00043A36" w:rsidP="00EA0C3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 xml:space="preserve">Completion of </w:t>
      </w:r>
      <w:r w:rsidR="00AC5B44">
        <w:rPr>
          <w:rFonts w:ascii="Times New Roman" w:hAnsi="Times New Roman"/>
          <w:sz w:val="24"/>
          <w:szCs w:val="24"/>
        </w:rPr>
        <w:t xml:space="preserve">all </w:t>
      </w:r>
      <w:r w:rsidRPr="00EA0C3B">
        <w:rPr>
          <w:rFonts w:ascii="Times New Roman" w:hAnsi="Times New Roman"/>
          <w:sz w:val="24"/>
          <w:szCs w:val="24"/>
        </w:rPr>
        <w:t>coursework</w:t>
      </w:r>
    </w:p>
    <w:p w14:paraId="068898AC" w14:textId="4049739B" w:rsidR="0078284C" w:rsidRDefault="00AC5B44" w:rsidP="00EA0C3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Selection of 1 committee chair and 2 committee members to oversee Thesis progress.</w:t>
      </w:r>
    </w:p>
    <w:p w14:paraId="5CE4D993" w14:textId="70DCF62D" w:rsidR="00AC5B44" w:rsidRPr="00EA0C3B" w:rsidRDefault="00AC5B44" w:rsidP="00EA0C3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Specialization in one of three topics. </w:t>
      </w:r>
    </w:p>
    <w:p w14:paraId="0D099987" w14:textId="3E0AE666" w:rsidR="0078284C" w:rsidRPr="00EA0C3B" w:rsidRDefault="0078284C" w:rsidP="00EA0C3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0C3B">
        <w:rPr>
          <w:rFonts w:ascii="Times New Roman" w:hAnsi="Times New Roman"/>
          <w:sz w:val="24"/>
          <w:szCs w:val="24"/>
        </w:rPr>
        <w:t>Successful oral defense of an approved written thesis.</w:t>
      </w:r>
    </w:p>
    <w:p w14:paraId="143921B4" w14:textId="77777777" w:rsidR="00A30B73" w:rsidRPr="00EA0C3B" w:rsidRDefault="00A30B73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E1B9D" w14:textId="24950CE7" w:rsidR="0078284C" w:rsidRDefault="00531B86" w:rsidP="00EA0C3B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6" w:name="_Toc523690334"/>
      <w:r w:rsidRPr="00EA0C3B">
        <w:rPr>
          <w:rFonts w:ascii="Times New Roman" w:hAnsi="Times New Roman" w:cs="Times New Roman"/>
          <w:sz w:val="24"/>
          <w:szCs w:val="24"/>
        </w:rPr>
        <w:t xml:space="preserve">a. </w:t>
      </w:r>
      <w:r w:rsidR="00AC5B44">
        <w:rPr>
          <w:rFonts w:ascii="Times New Roman" w:hAnsi="Times New Roman" w:cs="Times New Roman"/>
          <w:sz w:val="24"/>
          <w:szCs w:val="24"/>
        </w:rPr>
        <w:t>Coursework</w:t>
      </w:r>
      <w:bookmarkEnd w:id="26"/>
    </w:p>
    <w:p w14:paraId="6842F6B6" w14:textId="77777777" w:rsidR="009A4747" w:rsidRPr="009A4747" w:rsidRDefault="009A4747" w:rsidP="009A47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600A4" w14:textId="1A2BC4D9" w:rsidR="009A4747" w:rsidRDefault="009A4747" w:rsidP="009A47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747">
        <w:rPr>
          <w:rFonts w:ascii="Times New Roman" w:hAnsi="Times New Roman" w:cs="Times New Roman"/>
          <w:sz w:val="24"/>
          <w:szCs w:val="24"/>
        </w:rPr>
        <w:t>The iPOS must contain</w:t>
      </w:r>
      <w:r w:rsidR="00AC5B44">
        <w:rPr>
          <w:rFonts w:ascii="Times New Roman" w:hAnsi="Times New Roman" w:cs="Times New Roman"/>
          <w:sz w:val="24"/>
          <w:szCs w:val="24"/>
        </w:rPr>
        <w:t xml:space="preserve"> 10 graduate level courses amounting to a total </w:t>
      </w:r>
      <w:r w:rsidRPr="009A4747">
        <w:rPr>
          <w:rFonts w:ascii="Times New Roman" w:hAnsi="Times New Roman" w:cs="Times New Roman"/>
          <w:sz w:val="24"/>
          <w:szCs w:val="24"/>
        </w:rPr>
        <w:t xml:space="preserve">of 30 semester hours. </w:t>
      </w:r>
      <w:r w:rsidR="00AC5B44">
        <w:rPr>
          <w:rFonts w:ascii="Times New Roman" w:hAnsi="Times New Roman" w:cs="Times New Roman"/>
          <w:sz w:val="24"/>
          <w:szCs w:val="24"/>
        </w:rPr>
        <w:t>Of these, at least one course has to come from all of the three concentrations – Foundations, Systems and Applications (consult Appendix).</w:t>
      </w:r>
    </w:p>
    <w:p w14:paraId="79A956C7" w14:textId="77777777" w:rsidR="003D382F" w:rsidRPr="00EA0C3B" w:rsidRDefault="003D382F" w:rsidP="00EA0C3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6E818E" w14:textId="660C0EA3" w:rsidR="00CB7BEF" w:rsidRPr="00AC5B44" w:rsidRDefault="00FE2EE0" w:rsidP="00AC5B44">
      <w:pPr>
        <w:spacing w:line="240" w:lineRule="auto"/>
        <w:ind w:left="720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EA0C3B"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>Culminating Experience:</w:t>
      </w:r>
      <w:r w:rsidR="00AC5B4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Pr="00EA0C3B">
        <w:rPr>
          <w:rFonts w:ascii="Times New Roman" w:eastAsia="Times New Roman" w:hAnsi="Times New Roman" w:cs="Times New Roman"/>
          <w:color w:val="auto"/>
          <w:sz w:val="24"/>
          <w:szCs w:val="24"/>
        </w:rPr>
        <w:t>CSE 599</w:t>
      </w:r>
      <w:r w:rsidR="00AC5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and </w:t>
      </w:r>
      <w:r w:rsidR="00AC5B44" w:rsidRPr="00EA0C3B">
        <w:rPr>
          <w:rFonts w:ascii="Times New Roman" w:eastAsia="Times New Roman" w:hAnsi="Times New Roman" w:cs="Times New Roman"/>
          <w:color w:val="auto"/>
          <w:sz w:val="24"/>
          <w:szCs w:val="24"/>
        </w:rPr>
        <w:t>599</w:t>
      </w:r>
      <w:r w:rsidR="00AC5B44">
        <w:rPr>
          <w:rFonts w:ascii="Times New Roman" w:eastAsia="Times New Roman" w:hAnsi="Times New Roman" w:cs="Times New Roman"/>
          <w:color w:val="auto"/>
          <w:sz w:val="24"/>
          <w:szCs w:val="24"/>
        </w:rPr>
        <w:t>b</w:t>
      </w:r>
      <w:r w:rsidRPr="00EA0C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Thesis </w:t>
      </w:r>
    </w:p>
    <w:p w14:paraId="5FB088FA" w14:textId="77777777" w:rsidR="00CB7BEF" w:rsidRPr="00EA0C3B" w:rsidRDefault="00CB7BEF" w:rsidP="00BC655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611C4C" w14:textId="2064D1FA" w:rsidR="00FE2EE0" w:rsidRDefault="00FE2EE0" w:rsidP="00EA0C3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74E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Note:</w:t>
      </w:r>
      <w:r w:rsidRPr="00F874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C5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Thesis credits </w:t>
      </w:r>
      <w:r w:rsidR="008644B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(which are included in the count of 10 graduate courses) </w:t>
      </w:r>
      <w:r w:rsidR="00AC5B44">
        <w:rPr>
          <w:rFonts w:ascii="Times New Roman" w:eastAsia="Times New Roman" w:hAnsi="Times New Roman" w:cs="Times New Roman"/>
          <w:color w:val="auto"/>
          <w:sz w:val="24"/>
          <w:szCs w:val="24"/>
        </w:rPr>
        <w:t>can only be taken after appointment of a committee chair. CSE 599b has to be taken in the end</w:t>
      </w:r>
      <w:r w:rsidRPr="00F874E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28684DA" w14:textId="77777777" w:rsidR="00CB7BEF" w:rsidRDefault="00CB7BEF" w:rsidP="00BC6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9D413" w14:textId="472970D5" w:rsidR="00FE2EE0" w:rsidRPr="00A9575F" w:rsidRDefault="00A9575F" w:rsidP="00EA0C3B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 addition, you must complete a specialization in one of the following topics.</w:t>
      </w:r>
    </w:p>
    <w:p w14:paraId="6A8ADB7E" w14:textId="77777777" w:rsidR="008644B3" w:rsidRPr="00EA0C3B" w:rsidRDefault="008644B3" w:rsidP="008644B3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lastRenderedPageBreak/>
        <w:t>Specialization in Cyber Security</w:t>
      </w:r>
    </w:p>
    <w:p w14:paraId="6C13716C" w14:textId="77777777" w:rsidR="008644B3" w:rsidRPr="00EA0C3B" w:rsidRDefault="008644B3" w:rsidP="008644B3">
      <w:pPr>
        <w:spacing w:line="240" w:lineRule="auto"/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</w:pPr>
      <w:r w:rsidRPr="00EA0C3B">
        <w:rPr>
          <w:rFonts w:ascii="Times New Roman" w:eastAsia="Times New Roman" w:hAnsi="Times New Roman" w:cs="Times New Roman"/>
          <w:color w:val="auto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EA0C3B"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>9 credit hours from</w:t>
      </w:r>
      <w:r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 xml:space="preserve"> </w:t>
      </w:r>
    </w:p>
    <w:p w14:paraId="40F337B7" w14:textId="77777777" w:rsidR="008644B3" w:rsidRPr="003D6731" w:rsidRDefault="008644B3" w:rsidP="008644B3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D6731">
        <w:rPr>
          <w:rFonts w:ascii="Times New Roman" w:eastAsia="Times New Roman" w:hAnsi="Times New Roman"/>
          <w:bCs/>
          <w:sz w:val="24"/>
          <w:szCs w:val="24"/>
        </w:rPr>
        <w:t>CSE 543: Information Assurance and Security (3)</w:t>
      </w:r>
    </w:p>
    <w:p w14:paraId="4DAD4E82" w14:textId="77777777" w:rsidR="008644B3" w:rsidRPr="003D6731" w:rsidRDefault="008644B3" w:rsidP="008644B3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D6731">
        <w:rPr>
          <w:rFonts w:ascii="Times New Roman" w:eastAsia="Times New Roman" w:hAnsi="Times New Roman"/>
          <w:bCs/>
          <w:sz w:val="24"/>
          <w:szCs w:val="24"/>
        </w:rPr>
        <w:t>CSE 545: Software Security (3)</w:t>
      </w:r>
    </w:p>
    <w:p w14:paraId="0CA9A1B4" w14:textId="77777777" w:rsidR="008644B3" w:rsidRPr="003D6731" w:rsidRDefault="008644B3" w:rsidP="008644B3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D6731">
        <w:rPr>
          <w:rFonts w:ascii="Times New Roman" w:eastAsia="Times New Roman" w:hAnsi="Times New Roman"/>
          <w:bCs/>
          <w:sz w:val="24"/>
          <w:szCs w:val="24"/>
        </w:rPr>
        <w:t>CSE 548: Advanced Computer Network Security (3)</w:t>
      </w:r>
    </w:p>
    <w:p w14:paraId="62AD2D03" w14:textId="77777777" w:rsidR="008644B3" w:rsidRPr="00EA0C3B" w:rsidRDefault="008644B3" w:rsidP="008644B3">
      <w:pPr>
        <w:spacing w:line="240" w:lineRule="auto"/>
        <w:ind w:left="1440"/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  <w:highlight w:val="yellow"/>
        </w:rPr>
      </w:pPr>
    </w:p>
    <w:p w14:paraId="715E381F" w14:textId="77777777" w:rsidR="008644B3" w:rsidRPr="00EA0C3B" w:rsidRDefault="008644B3" w:rsidP="008644B3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Specialization in Big Data</w:t>
      </w:r>
    </w:p>
    <w:p w14:paraId="469C010F" w14:textId="77777777" w:rsidR="008644B3" w:rsidRPr="00EA0C3B" w:rsidRDefault="008644B3" w:rsidP="008644B3">
      <w:pPr>
        <w:spacing w:line="240" w:lineRule="auto"/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</w:pPr>
      <w:r w:rsidRPr="00EA0C3B">
        <w:rPr>
          <w:rFonts w:ascii="Times New Roman" w:eastAsia="Times New Roman" w:hAnsi="Times New Roman" w:cs="Times New Roman"/>
          <w:color w:val="auto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EA0C3B"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>9 credit hours from</w:t>
      </w:r>
      <w:r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 xml:space="preserve"> </w:t>
      </w:r>
    </w:p>
    <w:p w14:paraId="05A447C1" w14:textId="77777777" w:rsidR="008644B3" w:rsidRPr="008579EE" w:rsidRDefault="008644B3" w:rsidP="008644B3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579EE">
        <w:rPr>
          <w:rFonts w:ascii="Times New Roman" w:hAnsi="Times New Roman"/>
          <w:sz w:val="24"/>
          <w:szCs w:val="24"/>
        </w:rPr>
        <w:t>CSE 510 Database Management System Implementation (3)</w:t>
      </w:r>
    </w:p>
    <w:p w14:paraId="0A617575" w14:textId="77777777" w:rsidR="008644B3" w:rsidRPr="008579EE" w:rsidRDefault="008644B3" w:rsidP="008644B3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579EE">
        <w:rPr>
          <w:rFonts w:ascii="Times New Roman" w:hAnsi="Times New Roman"/>
          <w:sz w:val="24"/>
          <w:szCs w:val="24"/>
        </w:rPr>
        <w:t xml:space="preserve">CSE 512 Distributed Database Systems (3) </w:t>
      </w:r>
    </w:p>
    <w:p w14:paraId="1EE89A8D" w14:textId="013AA8C9" w:rsidR="008644B3" w:rsidRPr="008644B3" w:rsidRDefault="008644B3" w:rsidP="008644B3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8644B3">
        <w:rPr>
          <w:rFonts w:ascii="Times New Roman" w:hAnsi="Times New Roman"/>
          <w:sz w:val="24"/>
          <w:szCs w:val="24"/>
        </w:rPr>
        <w:t>CSE 572 Data Mining (3)</w:t>
      </w:r>
    </w:p>
    <w:p w14:paraId="5C7DCFC3" w14:textId="77777777" w:rsidR="008644B3" w:rsidRPr="00EA0C3B" w:rsidRDefault="008644B3" w:rsidP="008644B3">
      <w:pPr>
        <w:spacing w:line="240" w:lineRule="auto"/>
        <w:ind w:left="1440"/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  <w:highlight w:val="yellow"/>
        </w:rPr>
      </w:pPr>
    </w:p>
    <w:p w14:paraId="6198630D" w14:textId="673A929D" w:rsidR="008644B3" w:rsidRPr="00EA0C3B" w:rsidRDefault="008644B3" w:rsidP="008644B3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Specialization in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Artificial Intelligence</w:t>
      </w:r>
    </w:p>
    <w:p w14:paraId="2E1CC330" w14:textId="77777777" w:rsidR="008644B3" w:rsidRPr="00EA0C3B" w:rsidRDefault="008644B3" w:rsidP="008644B3">
      <w:pPr>
        <w:spacing w:line="240" w:lineRule="auto"/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</w:pPr>
      <w:r w:rsidRPr="00EA0C3B">
        <w:rPr>
          <w:rFonts w:ascii="Times New Roman" w:eastAsia="Times New Roman" w:hAnsi="Times New Roman" w:cs="Times New Roman"/>
          <w:color w:val="auto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EA0C3B"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>9 credit hours from</w:t>
      </w:r>
      <w:r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 xml:space="preserve"> </w:t>
      </w:r>
    </w:p>
    <w:p w14:paraId="2078DDA2" w14:textId="2CA0D04F" w:rsidR="008644B3" w:rsidRPr="003D6731" w:rsidRDefault="008644B3" w:rsidP="00B0037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D6731">
        <w:rPr>
          <w:rFonts w:ascii="Times New Roman" w:eastAsia="Times New Roman" w:hAnsi="Times New Roman"/>
          <w:bCs/>
          <w:sz w:val="24"/>
          <w:szCs w:val="24"/>
        </w:rPr>
        <w:t>CSE 5</w:t>
      </w:r>
      <w:r w:rsidR="00150D08">
        <w:rPr>
          <w:rFonts w:ascii="Times New Roman" w:eastAsia="Times New Roman" w:hAnsi="Times New Roman"/>
          <w:bCs/>
          <w:sz w:val="24"/>
          <w:szCs w:val="24"/>
        </w:rPr>
        <w:t>75</w:t>
      </w:r>
      <w:r w:rsidRPr="003D6731"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r w:rsidR="00B0037F" w:rsidRPr="00B0037F">
        <w:rPr>
          <w:rFonts w:ascii="Times New Roman" w:eastAsia="Times New Roman" w:hAnsi="Times New Roman"/>
          <w:bCs/>
          <w:sz w:val="24"/>
          <w:szCs w:val="24"/>
        </w:rPr>
        <w:t xml:space="preserve">Statistical Machine Learning </w:t>
      </w:r>
      <w:r w:rsidRPr="003D6731">
        <w:rPr>
          <w:rFonts w:ascii="Times New Roman" w:eastAsia="Times New Roman" w:hAnsi="Times New Roman"/>
          <w:bCs/>
          <w:sz w:val="24"/>
          <w:szCs w:val="24"/>
        </w:rPr>
        <w:t>(3)</w:t>
      </w:r>
    </w:p>
    <w:p w14:paraId="57DB577B" w14:textId="3576F417" w:rsidR="008644B3" w:rsidRPr="003D6731" w:rsidRDefault="008644B3" w:rsidP="00B0037F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D6731">
        <w:rPr>
          <w:rFonts w:ascii="Times New Roman" w:eastAsia="Times New Roman" w:hAnsi="Times New Roman"/>
          <w:bCs/>
          <w:sz w:val="24"/>
          <w:szCs w:val="24"/>
        </w:rPr>
        <w:t>CSE 5</w:t>
      </w:r>
      <w:r w:rsidR="00150D08">
        <w:rPr>
          <w:rFonts w:ascii="Times New Roman" w:eastAsia="Times New Roman" w:hAnsi="Times New Roman"/>
          <w:bCs/>
          <w:sz w:val="24"/>
          <w:szCs w:val="24"/>
        </w:rPr>
        <w:t>74</w:t>
      </w:r>
      <w:r w:rsidRPr="003D6731"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r w:rsidR="00B0037F" w:rsidRPr="00B0037F">
        <w:rPr>
          <w:rFonts w:ascii="Times New Roman" w:eastAsia="Times New Roman" w:hAnsi="Times New Roman"/>
          <w:bCs/>
          <w:sz w:val="24"/>
          <w:szCs w:val="24"/>
        </w:rPr>
        <w:t xml:space="preserve">Planning and Learning Methods in AI </w:t>
      </w:r>
      <w:r w:rsidRPr="003D6731">
        <w:rPr>
          <w:rFonts w:ascii="Times New Roman" w:eastAsia="Times New Roman" w:hAnsi="Times New Roman"/>
          <w:bCs/>
          <w:sz w:val="24"/>
          <w:szCs w:val="24"/>
        </w:rPr>
        <w:t>(3)</w:t>
      </w:r>
    </w:p>
    <w:p w14:paraId="715AB26A" w14:textId="00203EC3" w:rsidR="008644B3" w:rsidRDefault="008644B3" w:rsidP="00150D0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3D6731">
        <w:rPr>
          <w:rFonts w:ascii="Times New Roman" w:eastAsia="Times New Roman" w:hAnsi="Times New Roman"/>
          <w:bCs/>
          <w:sz w:val="24"/>
          <w:szCs w:val="24"/>
        </w:rPr>
        <w:t>CSE 5</w:t>
      </w:r>
      <w:r w:rsidR="00150D08">
        <w:rPr>
          <w:rFonts w:ascii="Times New Roman" w:eastAsia="Times New Roman" w:hAnsi="Times New Roman"/>
          <w:bCs/>
          <w:sz w:val="24"/>
          <w:szCs w:val="24"/>
        </w:rPr>
        <w:t>71</w:t>
      </w:r>
      <w:r w:rsidRPr="003D6731"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r w:rsidR="00150D08" w:rsidRPr="00150D08">
        <w:rPr>
          <w:rFonts w:ascii="Times New Roman" w:eastAsia="Times New Roman" w:hAnsi="Times New Roman"/>
          <w:bCs/>
          <w:sz w:val="24"/>
          <w:szCs w:val="24"/>
        </w:rPr>
        <w:t>Artificial Intelligence</w:t>
      </w:r>
      <w:r w:rsidRPr="003D6731">
        <w:rPr>
          <w:rFonts w:ascii="Times New Roman" w:eastAsia="Times New Roman" w:hAnsi="Times New Roman"/>
          <w:bCs/>
          <w:sz w:val="24"/>
          <w:szCs w:val="24"/>
        </w:rPr>
        <w:t xml:space="preserve"> (3)</w:t>
      </w:r>
    </w:p>
    <w:p w14:paraId="40B7B5C9" w14:textId="2C63BCD5" w:rsidR="00954833" w:rsidRPr="00EA0C3B" w:rsidRDefault="00954833" w:rsidP="00EA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AEDD6" w14:textId="37B851DA" w:rsidR="00F777E0" w:rsidRPr="00EA0C3B" w:rsidRDefault="00F777E0" w:rsidP="00EA0C3B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Toc523690335"/>
      <w:r w:rsidRPr="00EA0C3B">
        <w:rPr>
          <w:rFonts w:ascii="Times New Roman" w:hAnsi="Times New Roman" w:cs="Times New Roman"/>
          <w:sz w:val="24"/>
          <w:szCs w:val="24"/>
        </w:rPr>
        <w:t>b. Selection of Faculty Advisor</w:t>
      </w:r>
      <w:r w:rsidR="00C35768">
        <w:rPr>
          <w:rFonts w:ascii="Times New Roman" w:hAnsi="Times New Roman" w:cs="Times New Roman"/>
          <w:sz w:val="24"/>
          <w:szCs w:val="24"/>
        </w:rPr>
        <w:t xml:space="preserve"> – Thesis Option</w:t>
      </w:r>
      <w:bookmarkEnd w:id="27"/>
      <w:r w:rsidRPr="00EA0C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55741B" w14:textId="77777777" w:rsidR="003A6B3F" w:rsidRDefault="003A6B3F" w:rsidP="000B3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B3BBCD" w14:textId="21F48942" w:rsidR="00F777E0" w:rsidRDefault="003A6B3F" w:rsidP="000B3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F777E0" w:rsidRPr="00EA0C3B">
        <w:rPr>
          <w:rFonts w:ascii="Times New Roman" w:hAnsi="Times New Roman" w:cs="Times New Roman"/>
          <w:sz w:val="24"/>
          <w:szCs w:val="24"/>
        </w:rPr>
        <w:t>must select a faculty advisor</w:t>
      </w:r>
      <w:r>
        <w:rPr>
          <w:rFonts w:ascii="Times New Roman" w:hAnsi="Times New Roman" w:cs="Times New Roman"/>
          <w:sz w:val="24"/>
          <w:szCs w:val="24"/>
        </w:rPr>
        <w:t xml:space="preserve"> from the list of professors</w:t>
      </w:r>
      <w:r w:rsidR="00F777E0" w:rsidRPr="00EA0C3B">
        <w:rPr>
          <w:rFonts w:ascii="Times New Roman" w:hAnsi="Times New Roman" w:cs="Times New Roman"/>
          <w:sz w:val="24"/>
          <w:szCs w:val="24"/>
        </w:rPr>
        <w:t>. The faculty adviso</w:t>
      </w:r>
      <w:r w:rsidR="00B12BCA" w:rsidRPr="00EA0C3B">
        <w:rPr>
          <w:rFonts w:ascii="Times New Roman" w:hAnsi="Times New Roman" w:cs="Times New Roman"/>
          <w:sz w:val="24"/>
          <w:szCs w:val="24"/>
        </w:rPr>
        <w:t xml:space="preserve">r must </w:t>
      </w:r>
      <w:r>
        <w:rPr>
          <w:rFonts w:ascii="Times New Roman" w:hAnsi="Times New Roman" w:cs="Times New Roman"/>
          <w:sz w:val="24"/>
          <w:szCs w:val="24"/>
        </w:rPr>
        <w:t xml:space="preserve">be from the same area of specialization. You cannot complete your Specialization and Thesis Credits until you have selected your advisor. </w:t>
      </w:r>
    </w:p>
    <w:p w14:paraId="1326EE2F" w14:textId="77777777" w:rsidR="00D11722" w:rsidRPr="00EA0C3B" w:rsidRDefault="00D11722" w:rsidP="000B3B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388031" w14:textId="38B00411" w:rsidR="00F777E0" w:rsidRPr="00EA0C3B" w:rsidRDefault="00AE5BC4" w:rsidP="00EA0C3B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8" w:name="_Toc523690336"/>
      <w:r w:rsidRPr="00EA0C3B">
        <w:rPr>
          <w:rFonts w:ascii="Times New Roman" w:hAnsi="Times New Roman" w:cs="Times New Roman"/>
          <w:sz w:val="24"/>
          <w:szCs w:val="24"/>
        </w:rPr>
        <w:t xml:space="preserve">c. Thesis </w:t>
      </w:r>
      <w:r w:rsidR="00F777E0" w:rsidRPr="00EA0C3B">
        <w:rPr>
          <w:rFonts w:ascii="Times New Roman" w:hAnsi="Times New Roman" w:cs="Times New Roman"/>
          <w:sz w:val="24"/>
          <w:szCs w:val="24"/>
        </w:rPr>
        <w:t>Supervisory Committee</w:t>
      </w:r>
      <w:bookmarkEnd w:id="28"/>
      <w:r w:rsidR="00F777E0" w:rsidRPr="00EA0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D0CF3" w14:textId="77777777" w:rsidR="003A6B3F" w:rsidRDefault="003A6B3F" w:rsidP="00EA0C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E0810" w14:textId="2D94B1B0" w:rsidR="00D674F4" w:rsidRPr="00EA0C3B" w:rsidRDefault="003A6B3F" w:rsidP="003A6B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the chair, you must appoint two more members of the Thesis Advisory committee which </w:t>
      </w:r>
      <w:r w:rsidR="00D674F4" w:rsidRPr="00EA0C3B">
        <w:rPr>
          <w:rFonts w:ascii="Times New Roman" w:hAnsi="Times New Roman" w:cs="Times New Roman"/>
          <w:sz w:val="24"/>
          <w:szCs w:val="24"/>
        </w:rPr>
        <w:t xml:space="preserve">advises the student during the formulation of the research topic and during the completion of the research and thesis. </w:t>
      </w:r>
      <w:r>
        <w:rPr>
          <w:rFonts w:ascii="Times New Roman" w:hAnsi="Times New Roman" w:cs="Times New Roman"/>
          <w:sz w:val="24"/>
          <w:szCs w:val="24"/>
        </w:rPr>
        <w:t>The non-chair members need not be in your specialization area.</w:t>
      </w:r>
    </w:p>
    <w:p w14:paraId="676AA0F7" w14:textId="77777777" w:rsidR="00D674F4" w:rsidRPr="00EA0C3B" w:rsidRDefault="00D674F4" w:rsidP="00EA0C3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E7AD14" w14:textId="1F5ECEC2" w:rsidR="00D674F4" w:rsidRPr="00EA0C3B" w:rsidRDefault="00236036" w:rsidP="00EA0C3B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9" w:name="_Toc523690337"/>
      <w:r w:rsidRPr="00EA0C3B">
        <w:rPr>
          <w:rFonts w:ascii="Times New Roman" w:hAnsi="Times New Roman" w:cs="Times New Roman"/>
          <w:sz w:val="24"/>
          <w:szCs w:val="24"/>
        </w:rPr>
        <w:t>d</w:t>
      </w:r>
      <w:r w:rsidR="00D674F4" w:rsidRPr="00EA0C3B">
        <w:rPr>
          <w:rFonts w:ascii="Times New Roman" w:hAnsi="Times New Roman" w:cs="Times New Roman"/>
          <w:sz w:val="24"/>
          <w:szCs w:val="24"/>
        </w:rPr>
        <w:t>. Thesis</w:t>
      </w:r>
      <w:bookmarkEnd w:id="29"/>
    </w:p>
    <w:p w14:paraId="5A84D0F8" w14:textId="77777777" w:rsidR="003A6B3F" w:rsidRDefault="003A6B3F" w:rsidP="003A6B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480630" w14:textId="4CD6764A" w:rsidR="003A6B3F" w:rsidRDefault="00702B1D" w:rsidP="003A6B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iPOS must end in defense </w:t>
      </w:r>
      <w:r w:rsidR="003A6B3F">
        <w:rPr>
          <w:rFonts w:ascii="Times New Roman" w:hAnsi="Times New Roman" w:cs="Times New Roman"/>
          <w:sz w:val="24"/>
          <w:szCs w:val="24"/>
        </w:rPr>
        <w:t xml:space="preserve">instead of </w:t>
      </w:r>
      <w:r>
        <w:rPr>
          <w:rFonts w:ascii="Times New Roman" w:hAnsi="Times New Roman" w:cs="Times New Roman"/>
          <w:sz w:val="24"/>
          <w:szCs w:val="24"/>
        </w:rPr>
        <w:t>a normal semester end.</w:t>
      </w:r>
    </w:p>
    <w:p w14:paraId="199A2EE4" w14:textId="4E97F969" w:rsidR="00702B1D" w:rsidRPr="003A6B3F" w:rsidRDefault="00D674F4" w:rsidP="003A6B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3F">
        <w:rPr>
          <w:rFonts w:ascii="Times New Roman" w:hAnsi="Times New Roman"/>
          <w:sz w:val="24"/>
          <w:szCs w:val="24"/>
        </w:rPr>
        <w:t xml:space="preserve"> </w:t>
      </w:r>
    </w:p>
    <w:p w14:paraId="702C9126" w14:textId="13DAD2D2" w:rsidR="00D674F4" w:rsidRPr="00EA0C3B" w:rsidRDefault="003A6B3F" w:rsidP="00702B1D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_Toc523690338"/>
      <w:r>
        <w:rPr>
          <w:rFonts w:ascii="Times New Roman" w:hAnsi="Times New Roman" w:cs="Times New Roman"/>
          <w:sz w:val="24"/>
          <w:szCs w:val="24"/>
        </w:rPr>
        <w:t>e</w:t>
      </w:r>
      <w:r w:rsidR="00D674F4" w:rsidRPr="00EA0C3B">
        <w:rPr>
          <w:rFonts w:ascii="Times New Roman" w:hAnsi="Times New Roman" w:cs="Times New Roman"/>
          <w:sz w:val="24"/>
          <w:szCs w:val="24"/>
        </w:rPr>
        <w:t>. Continuous Enrollment</w:t>
      </w:r>
      <w:bookmarkEnd w:id="30"/>
      <w:r w:rsidR="00D674F4" w:rsidRPr="00EA0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17597" w14:textId="77777777" w:rsidR="00702B1D" w:rsidRDefault="00702B1D" w:rsidP="00702B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863492" w14:textId="3F02194D" w:rsidR="00702B1D" w:rsidRPr="00702B1D" w:rsidRDefault="00260FA8" w:rsidP="00702B1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02B1D">
        <w:rPr>
          <w:rFonts w:ascii="Times New Roman" w:hAnsi="Times New Roman" w:cs="Times New Roman"/>
          <w:i/>
          <w:sz w:val="24"/>
          <w:szCs w:val="24"/>
        </w:rPr>
        <w:t xml:space="preserve">Students must enroll in at least one course every semester. </w:t>
      </w:r>
    </w:p>
    <w:p w14:paraId="3B04B78B" w14:textId="77777777" w:rsidR="00702B1D" w:rsidRDefault="00702B1D" w:rsidP="00702B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6C288F" w14:textId="5D9BBF3F" w:rsidR="00D674F4" w:rsidRPr="00EA0C3B" w:rsidRDefault="00260FA8" w:rsidP="00702B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students must register for at least three courses. Only Research Assistants (RA) or Teaching Assistants (TA) can register for four courses in a semester.</w:t>
      </w:r>
    </w:p>
    <w:p w14:paraId="34633EE7" w14:textId="77777777" w:rsidR="00B64AFE" w:rsidRDefault="00B64AFE" w:rsidP="00EA0C3B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FA95CB" w14:textId="34E9B93F" w:rsidR="002C1B0B" w:rsidRPr="00702B1D" w:rsidRDefault="00702B1D">
      <w:pPr>
        <w:rPr>
          <w:rFonts w:ascii="Times New Roman" w:hAnsi="Times New Roman" w:cs="Times New Roman"/>
          <w:i/>
          <w:sz w:val="24"/>
          <w:szCs w:val="24"/>
        </w:rPr>
      </w:pPr>
      <w:r w:rsidRPr="00702B1D">
        <w:rPr>
          <w:rFonts w:ascii="Times New Roman" w:hAnsi="Times New Roman" w:cs="Times New Roman"/>
          <w:i/>
          <w:sz w:val="24"/>
          <w:szCs w:val="24"/>
        </w:rPr>
        <w:t>It is not possible to register for more than four courses in a single semester.</w:t>
      </w:r>
      <w:r w:rsidR="002C1B0B" w:rsidRPr="00702B1D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08061138" w14:textId="222A1807" w:rsidR="007D5DD8" w:rsidRPr="0078552A" w:rsidRDefault="00F874EE" w:rsidP="00F874E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1" w:name="h.pmtsw7c8p2u3" w:colFirst="0" w:colLast="0"/>
      <w:bookmarkEnd w:id="31"/>
      <w:r>
        <w:rPr>
          <w:rFonts w:ascii="Times New Roman" w:hAnsi="Times New Roman" w:cs="Times New Roman"/>
          <w:b/>
          <w:sz w:val="24"/>
          <w:szCs w:val="24"/>
        </w:rPr>
        <w:lastRenderedPageBreak/>
        <w:t>L</w:t>
      </w:r>
      <w:r w:rsidR="007D5DD8" w:rsidRPr="0078552A">
        <w:rPr>
          <w:rFonts w:ascii="Times New Roman" w:hAnsi="Times New Roman" w:cs="Times New Roman"/>
          <w:b/>
          <w:sz w:val="24"/>
          <w:szCs w:val="24"/>
        </w:rPr>
        <w:t>ist of Approved 500</w:t>
      </w:r>
      <w:r w:rsidR="00E4722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30E4C">
        <w:rPr>
          <w:rFonts w:ascii="Times New Roman" w:hAnsi="Times New Roman" w:cs="Times New Roman"/>
          <w:b/>
          <w:sz w:val="24"/>
          <w:szCs w:val="24"/>
        </w:rPr>
        <w:t>G</w:t>
      </w:r>
      <w:r w:rsidR="00E4722C">
        <w:rPr>
          <w:rFonts w:ascii="Times New Roman" w:hAnsi="Times New Roman" w:cs="Times New Roman"/>
          <w:b/>
          <w:sz w:val="24"/>
          <w:szCs w:val="24"/>
        </w:rPr>
        <w:t xml:space="preserve">raduate </w:t>
      </w:r>
      <w:r w:rsidR="00E30E4C">
        <w:rPr>
          <w:rFonts w:ascii="Times New Roman" w:hAnsi="Times New Roman" w:cs="Times New Roman"/>
          <w:b/>
          <w:sz w:val="24"/>
          <w:szCs w:val="24"/>
        </w:rPr>
        <w:t>L</w:t>
      </w:r>
      <w:r w:rsidR="00E4722C">
        <w:rPr>
          <w:rFonts w:ascii="Times New Roman" w:hAnsi="Times New Roman" w:cs="Times New Roman"/>
          <w:b/>
          <w:sz w:val="24"/>
          <w:szCs w:val="24"/>
        </w:rPr>
        <w:t xml:space="preserve">evel) </w:t>
      </w:r>
      <w:r w:rsidR="007D5DD8" w:rsidRPr="0078552A">
        <w:rPr>
          <w:rFonts w:ascii="Times New Roman" w:hAnsi="Times New Roman" w:cs="Times New Roman"/>
          <w:b/>
          <w:sz w:val="24"/>
          <w:szCs w:val="24"/>
        </w:rPr>
        <w:t>Area Courses</w:t>
      </w:r>
    </w:p>
    <w:p w14:paraId="6BCF571A" w14:textId="77777777" w:rsidR="007D5DD8" w:rsidRPr="0078552A" w:rsidRDefault="007D5DD8" w:rsidP="000F01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12" w:type="dxa"/>
        <w:tblInd w:w="-724" w:type="dxa"/>
        <w:tblLook w:val="04A0" w:firstRow="1" w:lastRow="0" w:firstColumn="1" w:lastColumn="0" w:noHBand="0" w:noVBand="1"/>
      </w:tblPr>
      <w:tblGrid>
        <w:gridCol w:w="1098"/>
        <w:gridCol w:w="5764"/>
        <w:gridCol w:w="1390"/>
        <w:gridCol w:w="1296"/>
        <w:gridCol w:w="1402"/>
      </w:tblGrid>
      <w:tr w:rsidR="007D5DD8" w:rsidRPr="0078552A" w14:paraId="111E352F" w14:textId="77777777" w:rsidTr="0067049D">
        <w:trPr>
          <w:trHeight w:val="300"/>
        </w:trPr>
        <w:tc>
          <w:tcPr>
            <w:tcW w:w="1098" w:type="dxa"/>
            <w:noWrap/>
            <w:hideMark/>
          </w:tcPr>
          <w:p w14:paraId="0C4D5E69" w14:textId="5E710180" w:rsidR="007D5DD8" w:rsidRPr="00455AC2" w:rsidRDefault="007D5DD8" w:rsidP="000F01DA">
            <w:pPr>
              <w:rPr>
                <w:rFonts w:ascii="Times New Roman" w:hAnsi="Times New Roman" w:cs="Times New Roman"/>
                <w:b/>
                <w:bCs/>
              </w:rPr>
            </w:pPr>
            <w:r w:rsidRPr="00455AC2">
              <w:rPr>
                <w:rFonts w:ascii="Times New Roman" w:hAnsi="Times New Roman" w:cs="Times New Roman"/>
                <w:b/>
                <w:bCs/>
              </w:rPr>
              <w:t xml:space="preserve">Course </w:t>
            </w:r>
          </w:p>
        </w:tc>
        <w:tc>
          <w:tcPr>
            <w:tcW w:w="5764" w:type="dxa"/>
            <w:noWrap/>
            <w:hideMark/>
          </w:tcPr>
          <w:p w14:paraId="0F2B8D3B" w14:textId="77777777" w:rsidR="007D5DD8" w:rsidRPr="00455AC2" w:rsidRDefault="007D5DD8" w:rsidP="000F01DA">
            <w:pPr>
              <w:rPr>
                <w:rFonts w:ascii="Times New Roman" w:hAnsi="Times New Roman" w:cs="Times New Roman"/>
                <w:b/>
                <w:bCs/>
              </w:rPr>
            </w:pPr>
            <w:r w:rsidRPr="00455AC2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1252" w:type="dxa"/>
            <w:noWrap/>
            <w:vAlign w:val="center"/>
            <w:hideMark/>
          </w:tcPr>
          <w:p w14:paraId="14D5D4EC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5AC2">
              <w:rPr>
                <w:rFonts w:ascii="Times New Roman" w:hAnsi="Times New Roman" w:cs="Times New Roman"/>
                <w:b/>
                <w:bCs/>
              </w:rPr>
              <w:t>Foundations</w:t>
            </w:r>
          </w:p>
        </w:tc>
        <w:tc>
          <w:tcPr>
            <w:tcW w:w="1296" w:type="dxa"/>
            <w:noWrap/>
            <w:vAlign w:val="center"/>
            <w:hideMark/>
          </w:tcPr>
          <w:p w14:paraId="6A5615F5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5AC2">
              <w:rPr>
                <w:rFonts w:ascii="Times New Roman" w:hAnsi="Times New Roman" w:cs="Times New Roman"/>
                <w:b/>
                <w:bCs/>
              </w:rPr>
              <w:t>Systems</w:t>
            </w:r>
          </w:p>
        </w:tc>
        <w:tc>
          <w:tcPr>
            <w:tcW w:w="1402" w:type="dxa"/>
            <w:noWrap/>
            <w:vAlign w:val="center"/>
            <w:hideMark/>
          </w:tcPr>
          <w:p w14:paraId="0395490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5AC2">
              <w:rPr>
                <w:rFonts w:ascii="Times New Roman" w:hAnsi="Times New Roman" w:cs="Times New Roman"/>
                <w:b/>
                <w:bCs/>
              </w:rPr>
              <w:t>Applications</w:t>
            </w:r>
          </w:p>
        </w:tc>
      </w:tr>
      <w:tr w:rsidR="007D5DD8" w:rsidRPr="0078552A" w14:paraId="4D7D853C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4EEAF7A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509</w:t>
            </w:r>
          </w:p>
        </w:tc>
        <w:tc>
          <w:tcPr>
            <w:tcW w:w="5764" w:type="dxa"/>
            <w:noWrap/>
            <w:hideMark/>
          </w:tcPr>
          <w:p w14:paraId="272CC37A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Digital Video Processing</w:t>
            </w:r>
          </w:p>
        </w:tc>
        <w:tc>
          <w:tcPr>
            <w:tcW w:w="1252" w:type="dxa"/>
            <w:noWrap/>
            <w:vAlign w:val="center"/>
            <w:hideMark/>
          </w:tcPr>
          <w:p w14:paraId="7B53DD0F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5B547C1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5328562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28EFE63B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636D26B0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510</w:t>
            </w:r>
          </w:p>
        </w:tc>
        <w:tc>
          <w:tcPr>
            <w:tcW w:w="5764" w:type="dxa"/>
            <w:noWrap/>
            <w:hideMark/>
          </w:tcPr>
          <w:p w14:paraId="6D720A3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Database Management System Implementation</w:t>
            </w:r>
          </w:p>
        </w:tc>
        <w:tc>
          <w:tcPr>
            <w:tcW w:w="1252" w:type="dxa"/>
            <w:noWrap/>
            <w:vAlign w:val="center"/>
            <w:hideMark/>
          </w:tcPr>
          <w:p w14:paraId="4B000AB2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5BA7399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3959110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02EDBF76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16603C5A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511</w:t>
            </w:r>
          </w:p>
        </w:tc>
        <w:tc>
          <w:tcPr>
            <w:tcW w:w="5764" w:type="dxa"/>
            <w:noWrap/>
            <w:hideMark/>
          </w:tcPr>
          <w:p w14:paraId="04F8172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Semi-Structured Data Management</w:t>
            </w:r>
          </w:p>
        </w:tc>
        <w:tc>
          <w:tcPr>
            <w:tcW w:w="1252" w:type="dxa"/>
            <w:noWrap/>
            <w:vAlign w:val="center"/>
            <w:hideMark/>
          </w:tcPr>
          <w:p w14:paraId="3C9CC719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658EF00F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379C5175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0D969517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75D6D00E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512</w:t>
            </w:r>
          </w:p>
        </w:tc>
        <w:tc>
          <w:tcPr>
            <w:tcW w:w="5764" w:type="dxa"/>
            <w:noWrap/>
            <w:hideMark/>
          </w:tcPr>
          <w:p w14:paraId="4CF8A02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Distributed Database Systems</w:t>
            </w:r>
          </w:p>
        </w:tc>
        <w:tc>
          <w:tcPr>
            <w:tcW w:w="1252" w:type="dxa"/>
            <w:noWrap/>
            <w:vAlign w:val="center"/>
            <w:hideMark/>
          </w:tcPr>
          <w:p w14:paraId="7924B455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10271B9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475B1DE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497F1D50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64E23DFD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515</w:t>
            </w:r>
          </w:p>
        </w:tc>
        <w:tc>
          <w:tcPr>
            <w:tcW w:w="5764" w:type="dxa"/>
            <w:noWrap/>
            <w:hideMark/>
          </w:tcPr>
          <w:p w14:paraId="5670FA4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Multimedia and Web Databases</w:t>
            </w:r>
          </w:p>
        </w:tc>
        <w:tc>
          <w:tcPr>
            <w:tcW w:w="1252" w:type="dxa"/>
            <w:noWrap/>
            <w:vAlign w:val="center"/>
            <w:hideMark/>
          </w:tcPr>
          <w:p w14:paraId="473F9C0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6E510DD5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368C900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061433BA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2C9450B1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520</w:t>
            </w:r>
          </w:p>
        </w:tc>
        <w:tc>
          <w:tcPr>
            <w:tcW w:w="5764" w:type="dxa"/>
            <w:noWrap/>
            <w:hideMark/>
          </w:tcPr>
          <w:p w14:paraId="50E86CD8" w14:textId="76937CD3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 xml:space="preserve">Computer Architecture </w:t>
            </w:r>
          </w:p>
        </w:tc>
        <w:tc>
          <w:tcPr>
            <w:tcW w:w="1252" w:type="dxa"/>
            <w:noWrap/>
            <w:vAlign w:val="center"/>
            <w:hideMark/>
          </w:tcPr>
          <w:p w14:paraId="7FA46C7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61E0F9F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0EE1C37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0E07D642" w14:textId="77777777" w:rsidTr="0067049D">
        <w:trPr>
          <w:trHeight w:val="300"/>
        </w:trPr>
        <w:tc>
          <w:tcPr>
            <w:tcW w:w="1098" w:type="dxa"/>
            <w:vAlign w:val="center"/>
            <w:hideMark/>
          </w:tcPr>
          <w:p w14:paraId="50112057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522</w:t>
            </w:r>
          </w:p>
        </w:tc>
        <w:tc>
          <w:tcPr>
            <w:tcW w:w="5764" w:type="dxa"/>
            <w:hideMark/>
          </w:tcPr>
          <w:p w14:paraId="3C12852B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Real-Time Embedded Systems</w:t>
            </w:r>
          </w:p>
        </w:tc>
        <w:tc>
          <w:tcPr>
            <w:tcW w:w="1252" w:type="dxa"/>
            <w:noWrap/>
            <w:vAlign w:val="center"/>
            <w:hideMark/>
          </w:tcPr>
          <w:p w14:paraId="2D8B9B1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5FCA6ED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740C117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3319EF8D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5DB3608A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530</w:t>
            </w:r>
          </w:p>
        </w:tc>
        <w:tc>
          <w:tcPr>
            <w:tcW w:w="5764" w:type="dxa"/>
            <w:noWrap/>
            <w:hideMark/>
          </w:tcPr>
          <w:p w14:paraId="458B81AC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Embedded Operating Systems Internals</w:t>
            </w:r>
          </w:p>
        </w:tc>
        <w:tc>
          <w:tcPr>
            <w:tcW w:w="1252" w:type="dxa"/>
            <w:noWrap/>
            <w:vAlign w:val="center"/>
            <w:hideMark/>
          </w:tcPr>
          <w:p w14:paraId="13FA80C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0C2AE4E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649B410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7726A312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0507B770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531</w:t>
            </w:r>
          </w:p>
        </w:tc>
        <w:tc>
          <w:tcPr>
            <w:tcW w:w="5764" w:type="dxa"/>
            <w:noWrap/>
            <w:hideMark/>
          </w:tcPr>
          <w:p w14:paraId="1414F48B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Distributed and Multiprocessor Operating Systems</w:t>
            </w:r>
          </w:p>
        </w:tc>
        <w:tc>
          <w:tcPr>
            <w:tcW w:w="1252" w:type="dxa"/>
            <w:noWrap/>
            <w:vAlign w:val="center"/>
            <w:hideMark/>
          </w:tcPr>
          <w:p w14:paraId="02F63C7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3B7A24A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57DDE85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6E782FA7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204AF17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534</w:t>
            </w:r>
          </w:p>
        </w:tc>
        <w:tc>
          <w:tcPr>
            <w:tcW w:w="5764" w:type="dxa"/>
            <w:noWrap/>
            <w:hideMark/>
          </w:tcPr>
          <w:p w14:paraId="761E028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Advanced Computer Networks</w:t>
            </w:r>
          </w:p>
        </w:tc>
        <w:tc>
          <w:tcPr>
            <w:tcW w:w="1252" w:type="dxa"/>
            <w:noWrap/>
            <w:vAlign w:val="center"/>
            <w:hideMark/>
          </w:tcPr>
          <w:p w14:paraId="7853B388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3E1B552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399D9C0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731E4F63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13C91BD2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535</w:t>
            </w:r>
          </w:p>
        </w:tc>
        <w:tc>
          <w:tcPr>
            <w:tcW w:w="5764" w:type="dxa"/>
            <w:noWrap/>
            <w:hideMark/>
          </w:tcPr>
          <w:p w14:paraId="253D0E6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Mobile Computing</w:t>
            </w:r>
          </w:p>
        </w:tc>
        <w:tc>
          <w:tcPr>
            <w:tcW w:w="1252" w:type="dxa"/>
            <w:noWrap/>
            <w:vAlign w:val="center"/>
            <w:hideMark/>
          </w:tcPr>
          <w:p w14:paraId="325E20F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6024841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73ED568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75EEB350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6CD88605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536</w:t>
            </w:r>
          </w:p>
        </w:tc>
        <w:tc>
          <w:tcPr>
            <w:tcW w:w="5764" w:type="dxa"/>
            <w:noWrap/>
            <w:hideMark/>
          </w:tcPr>
          <w:p w14:paraId="499A4DCD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Advanced Operating Systems</w:t>
            </w:r>
          </w:p>
        </w:tc>
        <w:tc>
          <w:tcPr>
            <w:tcW w:w="1252" w:type="dxa"/>
            <w:noWrap/>
            <w:vAlign w:val="center"/>
            <w:hideMark/>
          </w:tcPr>
          <w:p w14:paraId="3FA77F2C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17C6A2B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3A5BFC6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5B9E4D17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6161F13B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539</w:t>
            </w:r>
          </w:p>
        </w:tc>
        <w:tc>
          <w:tcPr>
            <w:tcW w:w="5764" w:type="dxa"/>
            <w:noWrap/>
            <w:hideMark/>
          </w:tcPr>
          <w:p w14:paraId="0570574D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Applied Cryptography</w:t>
            </w:r>
          </w:p>
        </w:tc>
        <w:tc>
          <w:tcPr>
            <w:tcW w:w="1252" w:type="dxa"/>
            <w:noWrap/>
            <w:vAlign w:val="center"/>
            <w:hideMark/>
          </w:tcPr>
          <w:p w14:paraId="41D1E9E8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2D07475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0B47C6B2" w14:textId="04219503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4B576799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63004E8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543</w:t>
            </w:r>
          </w:p>
        </w:tc>
        <w:tc>
          <w:tcPr>
            <w:tcW w:w="5764" w:type="dxa"/>
            <w:noWrap/>
            <w:hideMark/>
          </w:tcPr>
          <w:p w14:paraId="1DD2B0AC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Information Assurance and Security</w:t>
            </w:r>
          </w:p>
        </w:tc>
        <w:tc>
          <w:tcPr>
            <w:tcW w:w="1252" w:type="dxa"/>
            <w:noWrap/>
            <w:vAlign w:val="center"/>
            <w:hideMark/>
          </w:tcPr>
          <w:p w14:paraId="36D07F77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77B6CEE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3B2D13A5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3394AE71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732E3D6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545</w:t>
            </w:r>
          </w:p>
        </w:tc>
        <w:tc>
          <w:tcPr>
            <w:tcW w:w="5764" w:type="dxa"/>
            <w:noWrap/>
            <w:hideMark/>
          </w:tcPr>
          <w:p w14:paraId="4FF7B7E5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Software Security</w:t>
            </w:r>
          </w:p>
        </w:tc>
        <w:tc>
          <w:tcPr>
            <w:tcW w:w="1252" w:type="dxa"/>
            <w:noWrap/>
            <w:vAlign w:val="center"/>
            <w:hideMark/>
          </w:tcPr>
          <w:p w14:paraId="6D56ADAC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3151856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1F77020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2C36E8D6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69F4E2DD" w14:textId="2C98ED24" w:rsidR="007D5DD8" w:rsidRPr="00455AC2" w:rsidRDefault="00FC0957" w:rsidP="000F0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 546</w:t>
            </w:r>
          </w:p>
        </w:tc>
        <w:tc>
          <w:tcPr>
            <w:tcW w:w="5764" w:type="dxa"/>
            <w:noWrap/>
            <w:hideMark/>
          </w:tcPr>
          <w:p w14:paraId="72B032DD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Cloud Computing</w:t>
            </w:r>
          </w:p>
        </w:tc>
        <w:tc>
          <w:tcPr>
            <w:tcW w:w="1252" w:type="dxa"/>
            <w:noWrap/>
            <w:vAlign w:val="center"/>
            <w:hideMark/>
          </w:tcPr>
          <w:p w14:paraId="6C9C4EC7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43872A4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336E5EC8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67690641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518F2CD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548</w:t>
            </w:r>
          </w:p>
        </w:tc>
        <w:tc>
          <w:tcPr>
            <w:tcW w:w="5764" w:type="dxa"/>
            <w:noWrap/>
            <w:hideMark/>
          </w:tcPr>
          <w:p w14:paraId="7CB7F870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Advanced Computer Network Security</w:t>
            </w:r>
          </w:p>
        </w:tc>
        <w:tc>
          <w:tcPr>
            <w:tcW w:w="1252" w:type="dxa"/>
            <w:noWrap/>
            <w:vAlign w:val="center"/>
            <w:hideMark/>
          </w:tcPr>
          <w:p w14:paraId="38C2D3B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25407357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3495870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24D9D622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4321E419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550</w:t>
            </w:r>
          </w:p>
        </w:tc>
        <w:tc>
          <w:tcPr>
            <w:tcW w:w="5764" w:type="dxa"/>
            <w:noWrap/>
            <w:hideMark/>
          </w:tcPr>
          <w:p w14:paraId="06386FEC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Combinatorial Algorithms and Intractability</w:t>
            </w:r>
          </w:p>
        </w:tc>
        <w:tc>
          <w:tcPr>
            <w:tcW w:w="1252" w:type="dxa"/>
            <w:noWrap/>
            <w:vAlign w:val="center"/>
            <w:hideMark/>
          </w:tcPr>
          <w:p w14:paraId="3E2A663C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96" w:type="dxa"/>
            <w:noWrap/>
            <w:vAlign w:val="center"/>
            <w:hideMark/>
          </w:tcPr>
          <w:p w14:paraId="7BA0D9C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64D0445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7CC45C2C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53F88FBF" w14:textId="6BB57A6D" w:rsidR="007D5DD8" w:rsidRPr="00455AC2" w:rsidRDefault="00FC0957" w:rsidP="000F0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 551</w:t>
            </w:r>
          </w:p>
        </w:tc>
        <w:tc>
          <w:tcPr>
            <w:tcW w:w="5764" w:type="dxa"/>
            <w:noWrap/>
            <w:hideMark/>
          </w:tcPr>
          <w:p w14:paraId="01AF717A" w14:textId="162782AC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Foundations of Algorithms</w:t>
            </w:r>
          </w:p>
        </w:tc>
        <w:tc>
          <w:tcPr>
            <w:tcW w:w="1252" w:type="dxa"/>
            <w:noWrap/>
            <w:vAlign w:val="center"/>
            <w:hideMark/>
          </w:tcPr>
          <w:p w14:paraId="42A0F5B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96" w:type="dxa"/>
            <w:noWrap/>
            <w:vAlign w:val="center"/>
            <w:hideMark/>
          </w:tcPr>
          <w:p w14:paraId="33FE4CC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3DD3ADE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68C8FD78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1411069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552</w:t>
            </w:r>
          </w:p>
        </w:tc>
        <w:tc>
          <w:tcPr>
            <w:tcW w:w="5764" w:type="dxa"/>
            <w:noWrap/>
            <w:hideMark/>
          </w:tcPr>
          <w:p w14:paraId="6C36730B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Randomized and Approximation Algorithms</w:t>
            </w:r>
          </w:p>
        </w:tc>
        <w:tc>
          <w:tcPr>
            <w:tcW w:w="1252" w:type="dxa"/>
            <w:noWrap/>
            <w:vAlign w:val="center"/>
            <w:hideMark/>
          </w:tcPr>
          <w:p w14:paraId="7FE862E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96" w:type="dxa"/>
            <w:noWrap/>
            <w:vAlign w:val="center"/>
            <w:hideMark/>
          </w:tcPr>
          <w:p w14:paraId="11284112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505505B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1F7CF667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01B0C315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555</w:t>
            </w:r>
          </w:p>
        </w:tc>
        <w:tc>
          <w:tcPr>
            <w:tcW w:w="5764" w:type="dxa"/>
            <w:noWrap/>
            <w:hideMark/>
          </w:tcPr>
          <w:p w14:paraId="7538B1FA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Theory of Computation</w:t>
            </w:r>
          </w:p>
        </w:tc>
        <w:tc>
          <w:tcPr>
            <w:tcW w:w="1252" w:type="dxa"/>
            <w:noWrap/>
            <w:vAlign w:val="center"/>
            <w:hideMark/>
          </w:tcPr>
          <w:p w14:paraId="1B10AA4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96" w:type="dxa"/>
            <w:noWrap/>
            <w:vAlign w:val="center"/>
            <w:hideMark/>
          </w:tcPr>
          <w:p w14:paraId="69602F57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2A05117F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28834BF2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180588EA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556</w:t>
            </w:r>
          </w:p>
        </w:tc>
        <w:tc>
          <w:tcPr>
            <w:tcW w:w="5764" w:type="dxa"/>
            <w:noWrap/>
            <w:hideMark/>
          </w:tcPr>
          <w:p w14:paraId="27623507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Game Theory with Applications to Networks</w:t>
            </w:r>
          </w:p>
        </w:tc>
        <w:tc>
          <w:tcPr>
            <w:tcW w:w="1252" w:type="dxa"/>
            <w:noWrap/>
            <w:vAlign w:val="center"/>
            <w:hideMark/>
          </w:tcPr>
          <w:p w14:paraId="7D9913F9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96" w:type="dxa"/>
            <w:noWrap/>
            <w:vAlign w:val="center"/>
            <w:hideMark/>
          </w:tcPr>
          <w:p w14:paraId="74A02DC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4008B13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7CC62D57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500548E5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561</w:t>
            </w:r>
          </w:p>
        </w:tc>
        <w:tc>
          <w:tcPr>
            <w:tcW w:w="5764" w:type="dxa"/>
            <w:noWrap/>
            <w:hideMark/>
          </w:tcPr>
          <w:p w14:paraId="75CA6C0E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Modeling and Simulation Theory and Applications</w:t>
            </w:r>
          </w:p>
        </w:tc>
        <w:tc>
          <w:tcPr>
            <w:tcW w:w="1252" w:type="dxa"/>
            <w:noWrap/>
            <w:vAlign w:val="center"/>
            <w:hideMark/>
          </w:tcPr>
          <w:p w14:paraId="71A0406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2BD2CDA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5127BE8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34DE9576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59C6680D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563</w:t>
            </w:r>
          </w:p>
        </w:tc>
        <w:tc>
          <w:tcPr>
            <w:tcW w:w="5764" w:type="dxa"/>
            <w:noWrap/>
            <w:hideMark/>
          </w:tcPr>
          <w:p w14:paraId="2B92A7E5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Software Requirements and Specification</w:t>
            </w:r>
          </w:p>
        </w:tc>
        <w:tc>
          <w:tcPr>
            <w:tcW w:w="1252" w:type="dxa"/>
            <w:noWrap/>
            <w:vAlign w:val="center"/>
            <w:hideMark/>
          </w:tcPr>
          <w:p w14:paraId="343FC89F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0E0039B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39B376BA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62937143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5A18AC2D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564</w:t>
            </w:r>
          </w:p>
        </w:tc>
        <w:tc>
          <w:tcPr>
            <w:tcW w:w="5764" w:type="dxa"/>
            <w:noWrap/>
            <w:hideMark/>
          </w:tcPr>
          <w:p w14:paraId="7F923228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Software Design</w:t>
            </w:r>
          </w:p>
        </w:tc>
        <w:tc>
          <w:tcPr>
            <w:tcW w:w="1252" w:type="dxa"/>
            <w:noWrap/>
            <w:vAlign w:val="center"/>
            <w:hideMark/>
          </w:tcPr>
          <w:p w14:paraId="269B1362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26434AFA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7EA03162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4CDB8D3E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4D6D1080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565</w:t>
            </w:r>
          </w:p>
        </w:tc>
        <w:tc>
          <w:tcPr>
            <w:tcW w:w="5764" w:type="dxa"/>
            <w:noWrap/>
            <w:hideMark/>
          </w:tcPr>
          <w:p w14:paraId="6C1ECD52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Software Verification, Validation and Testing</w:t>
            </w:r>
          </w:p>
        </w:tc>
        <w:tc>
          <w:tcPr>
            <w:tcW w:w="1252" w:type="dxa"/>
            <w:noWrap/>
            <w:vAlign w:val="center"/>
            <w:hideMark/>
          </w:tcPr>
          <w:p w14:paraId="74B7C649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493ED65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0AB13F7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023D126B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1DC6706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566</w:t>
            </w:r>
          </w:p>
        </w:tc>
        <w:tc>
          <w:tcPr>
            <w:tcW w:w="5764" w:type="dxa"/>
            <w:noWrap/>
            <w:hideMark/>
          </w:tcPr>
          <w:p w14:paraId="60D2A99B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Software Project, Process and Quality Management</w:t>
            </w:r>
          </w:p>
        </w:tc>
        <w:tc>
          <w:tcPr>
            <w:tcW w:w="1252" w:type="dxa"/>
            <w:noWrap/>
            <w:vAlign w:val="center"/>
            <w:hideMark/>
          </w:tcPr>
          <w:p w14:paraId="0CC1942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795C49E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02" w:type="dxa"/>
            <w:noWrap/>
            <w:vAlign w:val="center"/>
            <w:hideMark/>
          </w:tcPr>
          <w:p w14:paraId="648CA259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1AA0CF8C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7BF83D6D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569</w:t>
            </w:r>
          </w:p>
        </w:tc>
        <w:tc>
          <w:tcPr>
            <w:tcW w:w="5764" w:type="dxa"/>
            <w:noWrap/>
            <w:hideMark/>
          </w:tcPr>
          <w:p w14:paraId="7D598564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Fundamentals of Statistical Learning and Pattern Recognition</w:t>
            </w:r>
          </w:p>
        </w:tc>
        <w:tc>
          <w:tcPr>
            <w:tcW w:w="1252" w:type="dxa"/>
            <w:noWrap/>
            <w:vAlign w:val="center"/>
            <w:hideMark/>
          </w:tcPr>
          <w:p w14:paraId="6E5F5BC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96" w:type="dxa"/>
            <w:noWrap/>
            <w:vAlign w:val="center"/>
            <w:hideMark/>
          </w:tcPr>
          <w:p w14:paraId="5B50539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33A34BD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5DD8" w:rsidRPr="0078552A" w14:paraId="6C164521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2646E4E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570</w:t>
            </w:r>
          </w:p>
        </w:tc>
        <w:tc>
          <w:tcPr>
            <w:tcW w:w="5764" w:type="dxa"/>
            <w:noWrap/>
            <w:hideMark/>
          </w:tcPr>
          <w:p w14:paraId="08C96BB6" w14:textId="26A47C6E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Advanced Computer Graphics</w:t>
            </w:r>
          </w:p>
        </w:tc>
        <w:tc>
          <w:tcPr>
            <w:tcW w:w="1252" w:type="dxa"/>
            <w:noWrap/>
            <w:vAlign w:val="center"/>
            <w:hideMark/>
          </w:tcPr>
          <w:p w14:paraId="3235D22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55CBDC0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08C441A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3E557D87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2D66F10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571</w:t>
            </w:r>
          </w:p>
        </w:tc>
        <w:tc>
          <w:tcPr>
            <w:tcW w:w="5764" w:type="dxa"/>
            <w:noWrap/>
            <w:hideMark/>
          </w:tcPr>
          <w:p w14:paraId="613A9FD8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Artificial Intelligence</w:t>
            </w:r>
          </w:p>
        </w:tc>
        <w:tc>
          <w:tcPr>
            <w:tcW w:w="1252" w:type="dxa"/>
            <w:noWrap/>
            <w:vAlign w:val="center"/>
            <w:hideMark/>
          </w:tcPr>
          <w:p w14:paraId="211301A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71342C6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7997599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25623A48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70BD855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572</w:t>
            </w:r>
          </w:p>
        </w:tc>
        <w:tc>
          <w:tcPr>
            <w:tcW w:w="5764" w:type="dxa"/>
            <w:noWrap/>
            <w:hideMark/>
          </w:tcPr>
          <w:p w14:paraId="31B28BD8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Data Mining</w:t>
            </w:r>
          </w:p>
        </w:tc>
        <w:tc>
          <w:tcPr>
            <w:tcW w:w="1252" w:type="dxa"/>
            <w:noWrap/>
            <w:vAlign w:val="center"/>
            <w:hideMark/>
          </w:tcPr>
          <w:p w14:paraId="29AB9A89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37545508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394EF6E3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24C007C5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4462B180" w14:textId="5A6B5123" w:rsidR="007D5DD8" w:rsidRPr="00455AC2" w:rsidRDefault="00FC0957" w:rsidP="000F0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 573</w:t>
            </w:r>
          </w:p>
        </w:tc>
        <w:tc>
          <w:tcPr>
            <w:tcW w:w="5764" w:type="dxa"/>
            <w:noWrap/>
            <w:hideMark/>
          </w:tcPr>
          <w:p w14:paraId="19405112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Semantic Web Mining</w:t>
            </w:r>
          </w:p>
        </w:tc>
        <w:tc>
          <w:tcPr>
            <w:tcW w:w="1252" w:type="dxa"/>
            <w:noWrap/>
            <w:vAlign w:val="center"/>
            <w:hideMark/>
          </w:tcPr>
          <w:p w14:paraId="5372E3A6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79943569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45D202BE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69A21F86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75F6D4C0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574</w:t>
            </w:r>
          </w:p>
        </w:tc>
        <w:tc>
          <w:tcPr>
            <w:tcW w:w="5764" w:type="dxa"/>
            <w:noWrap/>
            <w:hideMark/>
          </w:tcPr>
          <w:p w14:paraId="194CAED5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Planning and Learning Methods in AI</w:t>
            </w:r>
          </w:p>
        </w:tc>
        <w:tc>
          <w:tcPr>
            <w:tcW w:w="1252" w:type="dxa"/>
            <w:noWrap/>
            <w:vAlign w:val="center"/>
            <w:hideMark/>
          </w:tcPr>
          <w:p w14:paraId="2DDBD63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65B564E7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7AECCDDA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3BC131FB" w14:textId="77777777" w:rsidTr="0067049D">
        <w:trPr>
          <w:trHeight w:val="300"/>
        </w:trPr>
        <w:tc>
          <w:tcPr>
            <w:tcW w:w="1098" w:type="dxa"/>
            <w:vAlign w:val="center"/>
            <w:hideMark/>
          </w:tcPr>
          <w:p w14:paraId="0BA05749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575</w:t>
            </w:r>
          </w:p>
        </w:tc>
        <w:tc>
          <w:tcPr>
            <w:tcW w:w="5764" w:type="dxa"/>
            <w:hideMark/>
          </w:tcPr>
          <w:p w14:paraId="21414BCF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Statistical Machine Learning</w:t>
            </w:r>
          </w:p>
        </w:tc>
        <w:tc>
          <w:tcPr>
            <w:tcW w:w="1252" w:type="dxa"/>
            <w:noWrap/>
            <w:vAlign w:val="center"/>
            <w:hideMark/>
          </w:tcPr>
          <w:p w14:paraId="61061831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41DB016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09D14142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4EE6A28D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7DA73C14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576</w:t>
            </w:r>
          </w:p>
        </w:tc>
        <w:tc>
          <w:tcPr>
            <w:tcW w:w="5764" w:type="dxa"/>
            <w:noWrap/>
            <w:hideMark/>
          </w:tcPr>
          <w:p w14:paraId="13B8B990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Topics in Natural Language Processing</w:t>
            </w:r>
          </w:p>
        </w:tc>
        <w:tc>
          <w:tcPr>
            <w:tcW w:w="1252" w:type="dxa"/>
            <w:noWrap/>
            <w:vAlign w:val="center"/>
            <w:hideMark/>
          </w:tcPr>
          <w:p w14:paraId="30B38B2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72EF0A39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5768147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75303CE4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00F6DC55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577</w:t>
            </w:r>
          </w:p>
        </w:tc>
        <w:tc>
          <w:tcPr>
            <w:tcW w:w="5764" w:type="dxa"/>
            <w:noWrap/>
            <w:hideMark/>
          </w:tcPr>
          <w:p w14:paraId="196F6BF1" w14:textId="60B263BA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Advanced Geometric Modeling</w:t>
            </w:r>
          </w:p>
        </w:tc>
        <w:tc>
          <w:tcPr>
            <w:tcW w:w="1252" w:type="dxa"/>
            <w:noWrap/>
            <w:vAlign w:val="center"/>
            <w:hideMark/>
          </w:tcPr>
          <w:p w14:paraId="628CC5D4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4D8E5415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683C87B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4B3B0D7A" w14:textId="77777777" w:rsidTr="0067049D">
        <w:trPr>
          <w:trHeight w:val="300"/>
        </w:trPr>
        <w:tc>
          <w:tcPr>
            <w:tcW w:w="1098" w:type="dxa"/>
            <w:noWrap/>
            <w:vAlign w:val="center"/>
            <w:hideMark/>
          </w:tcPr>
          <w:p w14:paraId="569CF1DC" w14:textId="2110C9B4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578</w:t>
            </w:r>
          </w:p>
        </w:tc>
        <w:tc>
          <w:tcPr>
            <w:tcW w:w="5764" w:type="dxa"/>
            <w:noWrap/>
            <w:hideMark/>
          </w:tcPr>
          <w:p w14:paraId="5DF768A6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Data Visualization</w:t>
            </w:r>
          </w:p>
        </w:tc>
        <w:tc>
          <w:tcPr>
            <w:tcW w:w="1252" w:type="dxa"/>
            <w:noWrap/>
            <w:vAlign w:val="center"/>
            <w:hideMark/>
          </w:tcPr>
          <w:p w14:paraId="77769F70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noWrap/>
            <w:vAlign w:val="center"/>
            <w:hideMark/>
          </w:tcPr>
          <w:p w14:paraId="1CCF848D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601CC83F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</w:tr>
      <w:tr w:rsidR="007D5DD8" w:rsidRPr="0078552A" w14:paraId="4EA43D71" w14:textId="77777777" w:rsidTr="0067049D">
        <w:trPr>
          <w:trHeight w:val="300"/>
        </w:trPr>
        <w:tc>
          <w:tcPr>
            <w:tcW w:w="1098" w:type="dxa"/>
            <w:vAlign w:val="center"/>
            <w:hideMark/>
          </w:tcPr>
          <w:p w14:paraId="3380CD13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CSE 579</w:t>
            </w:r>
          </w:p>
        </w:tc>
        <w:tc>
          <w:tcPr>
            <w:tcW w:w="5764" w:type="dxa"/>
            <w:hideMark/>
          </w:tcPr>
          <w:p w14:paraId="6F481DE1" w14:textId="77777777" w:rsidR="007D5DD8" w:rsidRPr="00455AC2" w:rsidRDefault="007D5DD8" w:rsidP="000F01DA">
            <w:pPr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Knowledge Representation and Reasoning</w:t>
            </w:r>
          </w:p>
        </w:tc>
        <w:tc>
          <w:tcPr>
            <w:tcW w:w="1252" w:type="dxa"/>
            <w:noWrap/>
            <w:vAlign w:val="center"/>
            <w:hideMark/>
          </w:tcPr>
          <w:p w14:paraId="3CAF219F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  <w:r w:rsidRPr="00455AC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96" w:type="dxa"/>
            <w:noWrap/>
            <w:vAlign w:val="center"/>
            <w:hideMark/>
          </w:tcPr>
          <w:p w14:paraId="25A9A55C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noWrap/>
            <w:vAlign w:val="center"/>
            <w:hideMark/>
          </w:tcPr>
          <w:p w14:paraId="783970AB" w14:textId="77777777" w:rsidR="007D5DD8" w:rsidRPr="00455AC2" w:rsidRDefault="007D5DD8" w:rsidP="000F01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05C2C4" w14:textId="281859A7" w:rsidR="009B6335" w:rsidRDefault="009B6335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41F1A" w14:textId="6F9A1490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3DCA4" w14:textId="66042AA9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5803E" w14:textId="2775A51D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C1429" w14:textId="6CAE65CC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43B71" w14:textId="60E95376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3C7FB" w14:textId="478BDA86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B27B6" w14:textId="6D3F5392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5FBCE" w14:textId="1649D9BE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30193" w14:textId="01D03D0C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2A444" w14:textId="4224934E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3F693" w14:textId="348713B6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BEA56" w14:textId="0D29A815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1E202" w14:textId="38E818EE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7F5BD" w14:textId="306B14B3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5E3FB" w14:textId="5807DC90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56BFC" w14:textId="252C7D10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69279" w14:textId="7AEE069E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0D35D" w14:textId="213942EC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90AB0" w14:textId="37ABC932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25309" w14:textId="7548723C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34C33" w14:textId="519F29A7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DBF83" w14:textId="4478E83F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282B0" w14:textId="5D0C96EB" w:rsidR="00091606" w:rsidRDefault="00091606" w:rsidP="006704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2E596" w14:textId="43F9A15A" w:rsidR="00091606" w:rsidRPr="00091606" w:rsidRDefault="00091606" w:rsidP="00091606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91606">
        <w:rPr>
          <w:rFonts w:ascii="Times New Roman" w:hAnsi="Times New Roman" w:cs="Times New Roman"/>
          <w:i/>
          <w:sz w:val="24"/>
          <w:szCs w:val="24"/>
        </w:rPr>
        <w:t>Page intentionally left blank.</w:t>
      </w:r>
    </w:p>
    <w:sectPr w:rsidR="00091606" w:rsidRPr="00091606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1EE73" w14:textId="77777777" w:rsidR="00013DA9" w:rsidRDefault="00013DA9">
      <w:pPr>
        <w:spacing w:line="240" w:lineRule="auto"/>
      </w:pPr>
      <w:r>
        <w:separator/>
      </w:r>
    </w:p>
  </w:endnote>
  <w:endnote w:type="continuationSeparator" w:id="0">
    <w:p w14:paraId="1B810771" w14:textId="77777777" w:rsidR="00013DA9" w:rsidRDefault="00013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DA8D7" w14:textId="77777777" w:rsidR="00013DA9" w:rsidRDefault="00013DA9">
      <w:pPr>
        <w:spacing w:line="240" w:lineRule="auto"/>
      </w:pPr>
      <w:r>
        <w:separator/>
      </w:r>
    </w:p>
  </w:footnote>
  <w:footnote w:type="continuationSeparator" w:id="0">
    <w:p w14:paraId="26C8FCE5" w14:textId="77777777" w:rsidR="00013DA9" w:rsidRDefault="00013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BF0E4" w14:textId="2415B9C2" w:rsidR="002165E8" w:rsidRDefault="002165E8">
    <w:pPr>
      <w:pStyle w:val="Header"/>
      <w:jc w:val="right"/>
    </w:pPr>
  </w:p>
  <w:p w14:paraId="1021B51E" w14:textId="77777777" w:rsidR="002165E8" w:rsidRDefault="00216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1829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8316EE" w14:textId="72865554" w:rsidR="002165E8" w:rsidRDefault="002165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513988E" w14:textId="77777777" w:rsidR="002165E8" w:rsidRDefault="00216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EC0"/>
    <w:multiLevelType w:val="multilevel"/>
    <w:tmpl w:val="D7765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2C435C8"/>
    <w:multiLevelType w:val="multilevel"/>
    <w:tmpl w:val="E25A3D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487523B"/>
    <w:multiLevelType w:val="multilevel"/>
    <w:tmpl w:val="B66835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B25C48"/>
    <w:multiLevelType w:val="multilevel"/>
    <w:tmpl w:val="F5CAE7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D290DB0"/>
    <w:multiLevelType w:val="hybridMultilevel"/>
    <w:tmpl w:val="724C3AF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6DE1"/>
    <w:multiLevelType w:val="multilevel"/>
    <w:tmpl w:val="51A0C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204AA"/>
    <w:multiLevelType w:val="hybridMultilevel"/>
    <w:tmpl w:val="33607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06677"/>
    <w:multiLevelType w:val="hybridMultilevel"/>
    <w:tmpl w:val="43D6F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4E50A1"/>
    <w:multiLevelType w:val="hybridMultilevel"/>
    <w:tmpl w:val="798C8AF8"/>
    <w:lvl w:ilvl="0" w:tplc="9D925A2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74597"/>
    <w:multiLevelType w:val="hybridMultilevel"/>
    <w:tmpl w:val="CAC0E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062E3F"/>
    <w:multiLevelType w:val="hybridMultilevel"/>
    <w:tmpl w:val="A12A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3210E"/>
    <w:multiLevelType w:val="hybridMultilevel"/>
    <w:tmpl w:val="CE566FB4"/>
    <w:lvl w:ilvl="0" w:tplc="A0903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B31746"/>
    <w:multiLevelType w:val="hybridMultilevel"/>
    <w:tmpl w:val="1E200BAA"/>
    <w:lvl w:ilvl="0" w:tplc="DB08734A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45E3B"/>
    <w:multiLevelType w:val="hybridMultilevel"/>
    <w:tmpl w:val="8D7C35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DF4BD2"/>
    <w:multiLevelType w:val="multilevel"/>
    <w:tmpl w:val="E500DF8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25090C35"/>
    <w:multiLevelType w:val="multilevel"/>
    <w:tmpl w:val="F72E6C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27E777A6"/>
    <w:multiLevelType w:val="hybridMultilevel"/>
    <w:tmpl w:val="BEF0B598"/>
    <w:lvl w:ilvl="0" w:tplc="F59021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00DB5"/>
    <w:multiLevelType w:val="hybridMultilevel"/>
    <w:tmpl w:val="00C28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B37F7C"/>
    <w:multiLevelType w:val="hybridMultilevel"/>
    <w:tmpl w:val="12BE8A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E24D6C"/>
    <w:multiLevelType w:val="hybridMultilevel"/>
    <w:tmpl w:val="C5D289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E6D43FB"/>
    <w:multiLevelType w:val="hybridMultilevel"/>
    <w:tmpl w:val="7358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86406"/>
    <w:multiLevelType w:val="hybridMultilevel"/>
    <w:tmpl w:val="22E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65820"/>
    <w:multiLevelType w:val="multilevel"/>
    <w:tmpl w:val="FCDC4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35220E21"/>
    <w:multiLevelType w:val="hybridMultilevel"/>
    <w:tmpl w:val="62523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5D3115D"/>
    <w:multiLevelType w:val="multilevel"/>
    <w:tmpl w:val="87621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399F5A24"/>
    <w:multiLevelType w:val="multilevel"/>
    <w:tmpl w:val="B40A7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3A7C5989"/>
    <w:multiLevelType w:val="multilevel"/>
    <w:tmpl w:val="56AEC6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3BEE5E76"/>
    <w:multiLevelType w:val="multilevel"/>
    <w:tmpl w:val="4E8256B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3E520B97"/>
    <w:multiLevelType w:val="hybridMultilevel"/>
    <w:tmpl w:val="A1EA3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04B2FAA"/>
    <w:multiLevelType w:val="multilevel"/>
    <w:tmpl w:val="83168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409262C9"/>
    <w:multiLevelType w:val="hybridMultilevel"/>
    <w:tmpl w:val="E48EAB60"/>
    <w:lvl w:ilvl="0" w:tplc="DB08734A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85E63"/>
    <w:multiLevelType w:val="hybridMultilevel"/>
    <w:tmpl w:val="7C7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172A7"/>
    <w:multiLevelType w:val="hybridMultilevel"/>
    <w:tmpl w:val="5C2A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5521E"/>
    <w:multiLevelType w:val="multilevel"/>
    <w:tmpl w:val="18B89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4DB732B0"/>
    <w:multiLevelType w:val="hybridMultilevel"/>
    <w:tmpl w:val="83B07C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3E547F1"/>
    <w:multiLevelType w:val="hybridMultilevel"/>
    <w:tmpl w:val="5106B36C"/>
    <w:lvl w:ilvl="0" w:tplc="DB08734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272A16"/>
    <w:multiLevelType w:val="multilevel"/>
    <w:tmpl w:val="9C90EB82"/>
    <w:lvl w:ilvl="0">
      <w:start w:val="1"/>
      <w:numFmt w:val="upperRoman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57691669"/>
    <w:multiLevelType w:val="hybridMultilevel"/>
    <w:tmpl w:val="CAFCD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5B1AE5"/>
    <w:multiLevelType w:val="multilevel"/>
    <w:tmpl w:val="015692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5EBB7ABF"/>
    <w:multiLevelType w:val="hybridMultilevel"/>
    <w:tmpl w:val="A4E0A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72148"/>
    <w:multiLevelType w:val="hybridMultilevel"/>
    <w:tmpl w:val="1C3EE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DEA7CF2"/>
    <w:multiLevelType w:val="hybridMultilevel"/>
    <w:tmpl w:val="51963B9A"/>
    <w:lvl w:ilvl="0" w:tplc="F59021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3D733B"/>
    <w:multiLevelType w:val="multilevel"/>
    <w:tmpl w:val="D43EDE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F3B0A49"/>
    <w:multiLevelType w:val="hybridMultilevel"/>
    <w:tmpl w:val="67D035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07E50D6"/>
    <w:multiLevelType w:val="multilevel"/>
    <w:tmpl w:val="F48889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1713D06"/>
    <w:multiLevelType w:val="hybridMultilevel"/>
    <w:tmpl w:val="BC4E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87576"/>
    <w:multiLevelType w:val="hybridMultilevel"/>
    <w:tmpl w:val="EBB4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85279"/>
    <w:multiLevelType w:val="hybridMultilevel"/>
    <w:tmpl w:val="605AC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3B2276"/>
    <w:multiLevelType w:val="hybridMultilevel"/>
    <w:tmpl w:val="7596886E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38"/>
  </w:num>
  <w:num w:numId="4">
    <w:abstractNumId w:val="36"/>
  </w:num>
  <w:num w:numId="5">
    <w:abstractNumId w:val="24"/>
  </w:num>
  <w:num w:numId="6">
    <w:abstractNumId w:val="15"/>
  </w:num>
  <w:num w:numId="7">
    <w:abstractNumId w:val="27"/>
  </w:num>
  <w:num w:numId="8">
    <w:abstractNumId w:val="3"/>
  </w:num>
  <w:num w:numId="9">
    <w:abstractNumId w:val="2"/>
  </w:num>
  <w:num w:numId="10">
    <w:abstractNumId w:val="25"/>
  </w:num>
  <w:num w:numId="11">
    <w:abstractNumId w:val="22"/>
  </w:num>
  <w:num w:numId="12">
    <w:abstractNumId w:val="0"/>
  </w:num>
  <w:num w:numId="13">
    <w:abstractNumId w:val="29"/>
  </w:num>
  <w:num w:numId="14">
    <w:abstractNumId w:val="42"/>
  </w:num>
  <w:num w:numId="15">
    <w:abstractNumId w:val="26"/>
  </w:num>
  <w:num w:numId="16">
    <w:abstractNumId w:val="33"/>
  </w:num>
  <w:num w:numId="17">
    <w:abstractNumId w:val="12"/>
  </w:num>
  <w:num w:numId="18">
    <w:abstractNumId w:val="11"/>
  </w:num>
  <w:num w:numId="19">
    <w:abstractNumId w:val="5"/>
  </w:num>
  <w:num w:numId="20">
    <w:abstractNumId w:val="39"/>
  </w:num>
  <w:num w:numId="21">
    <w:abstractNumId w:val="20"/>
  </w:num>
  <w:num w:numId="22">
    <w:abstractNumId w:val="10"/>
  </w:num>
  <w:num w:numId="23">
    <w:abstractNumId w:val="37"/>
  </w:num>
  <w:num w:numId="24">
    <w:abstractNumId w:val="31"/>
  </w:num>
  <w:num w:numId="25">
    <w:abstractNumId w:val="30"/>
  </w:num>
  <w:num w:numId="26">
    <w:abstractNumId w:val="47"/>
  </w:num>
  <w:num w:numId="27">
    <w:abstractNumId w:val="18"/>
  </w:num>
  <w:num w:numId="28">
    <w:abstractNumId w:val="32"/>
  </w:num>
  <w:num w:numId="29">
    <w:abstractNumId w:val="14"/>
  </w:num>
  <w:num w:numId="30">
    <w:abstractNumId w:val="45"/>
  </w:num>
  <w:num w:numId="31">
    <w:abstractNumId w:val="35"/>
  </w:num>
  <w:num w:numId="32">
    <w:abstractNumId w:val="21"/>
  </w:num>
  <w:num w:numId="33">
    <w:abstractNumId w:val="4"/>
  </w:num>
  <w:num w:numId="34">
    <w:abstractNumId w:val="9"/>
  </w:num>
  <w:num w:numId="35">
    <w:abstractNumId w:val="48"/>
  </w:num>
  <w:num w:numId="36">
    <w:abstractNumId w:val="17"/>
  </w:num>
  <w:num w:numId="37">
    <w:abstractNumId w:val="43"/>
  </w:num>
  <w:num w:numId="38">
    <w:abstractNumId w:val="19"/>
  </w:num>
  <w:num w:numId="39">
    <w:abstractNumId w:val="7"/>
  </w:num>
  <w:num w:numId="40">
    <w:abstractNumId w:val="34"/>
  </w:num>
  <w:num w:numId="41">
    <w:abstractNumId w:val="23"/>
  </w:num>
  <w:num w:numId="42">
    <w:abstractNumId w:val="6"/>
  </w:num>
  <w:num w:numId="43">
    <w:abstractNumId w:val="28"/>
  </w:num>
  <w:num w:numId="44">
    <w:abstractNumId w:val="13"/>
  </w:num>
  <w:num w:numId="45">
    <w:abstractNumId w:val="8"/>
  </w:num>
  <w:num w:numId="46">
    <w:abstractNumId w:val="40"/>
  </w:num>
  <w:num w:numId="47">
    <w:abstractNumId w:val="46"/>
  </w:num>
  <w:num w:numId="48">
    <w:abstractNumId w:val="16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35"/>
    <w:rsid w:val="00000EFA"/>
    <w:rsid w:val="00013DA9"/>
    <w:rsid w:val="00016C79"/>
    <w:rsid w:val="00025BB1"/>
    <w:rsid w:val="00043A36"/>
    <w:rsid w:val="00091606"/>
    <w:rsid w:val="000A35CF"/>
    <w:rsid w:val="000B2144"/>
    <w:rsid w:val="000B3B31"/>
    <w:rsid w:val="000F01DA"/>
    <w:rsid w:val="000F6616"/>
    <w:rsid w:val="00115C48"/>
    <w:rsid w:val="00135095"/>
    <w:rsid w:val="00150D08"/>
    <w:rsid w:val="00154113"/>
    <w:rsid w:val="00182D2A"/>
    <w:rsid w:val="00183DF8"/>
    <w:rsid w:val="00192114"/>
    <w:rsid w:val="001A4505"/>
    <w:rsid w:val="001B6908"/>
    <w:rsid w:val="001F20C1"/>
    <w:rsid w:val="002165E8"/>
    <w:rsid w:val="00230D07"/>
    <w:rsid w:val="00236036"/>
    <w:rsid w:val="002376D2"/>
    <w:rsid w:val="00252AC2"/>
    <w:rsid w:val="00260FA8"/>
    <w:rsid w:val="00265812"/>
    <w:rsid w:val="00275D90"/>
    <w:rsid w:val="002868D6"/>
    <w:rsid w:val="002B5901"/>
    <w:rsid w:val="002C1B0B"/>
    <w:rsid w:val="00313240"/>
    <w:rsid w:val="00331F13"/>
    <w:rsid w:val="003422F2"/>
    <w:rsid w:val="003A62C2"/>
    <w:rsid w:val="003A6B3F"/>
    <w:rsid w:val="003B05B8"/>
    <w:rsid w:val="003C76E1"/>
    <w:rsid w:val="003D382F"/>
    <w:rsid w:val="003D6731"/>
    <w:rsid w:val="00402C45"/>
    <w:rsid w:val="00403BE1"/>
    <w:rsid w:val="00424290"/>
    <w:rsid w:val="00455AC2"/>
    <w:rsid w:val="00477105"/>
    <w:rsid w:val="004C63A3"/>
    <w:rsid w:val="004F49A9"/>
    <w:rsid w:val="00531B86"/>
    <w:rsid w:val="00533F10"/>
    <w:rsid w:val="00537D83"/>
    <w:rsid w:val="00542AAE"/>
    <w:rsid w:val="00595541"/>
    <w:rsid w:val="00597970"/>
    <w:rsid w:val="005A5E2F"/>
    <w:rsid w:val="005B741E"/>
    <w:rsid w:val="005D1F8A"/>
    <w:rsid w:val="00611D9A"/>
    <w:rsid w:val="00615364"/>
    <w:rsid w:val="00661F19"/>
    <w:rsid w:val="0067049D"/>
    <w:rsid w:val="00702B1D"/>
    <w:rsid w:val="00704DC9"/>
    <w:rsid w:val="007328A1"/>
    <w:rsid w:val="0078284C"/>
    <w:rsid w:val="0078552A"/>
    <w:rsid w:val="007C2A36"/>
    <w:rsid w:val="007C7224"/>
    <w:rsid w:val="007D5DD8"/>
    <w:rsid w:val="007E384D"/>
    <w:rsid w:val="007E7E5B"/>
    <w:rsid w:val="007F08D0"/>
    <w:rsid w:val="007F5CB3"/>
    <w:rsid w:val="00845117"/>
    <w:rsid w:val="008644B3"/>
    <w:rsid w:val="00875DA4"/>
    <w:rsid w:val="008F7ABE"/>
    <w:rsid w:val="00900D19"/>
    <w:rsid w:val="0094651A"/>
    <w:rsid w:val="00954833"/>
    <w:rsid w:val="00974AF5"/>
    <w:rsid w:val="009A4747"/>
    <w:rsid w:val="009B6335"/>
    <w:rsid w:val="009D5AA0"/>
    <w:rsid w:val="00A06E2C"/>
    <w:rsid w:val="00A30B73"/>
    <w:rsid w:val="00A651F6"/>
    <w:rsid w:val="00A9575F"/>
    <w:rsid w:val="00AB70A4"/>
    <w:rsid w:val="00AC4AFC"/>
    <w:rsid w:val="00AC5B44"/>
    <w:rsid w:val="00AE2361"/>
    <w:rsid w:val="00AE5BC4"/>
    <w:rsid w:val="00B0037F"/>
    <w:rsid w:val="00B12BCA"/>
    <w:rsid w:val="00B23F12"/>
    <w:rsid w:val="00B642F8"/>
    <w:rsid w:val="00B64AFE"/>
    <w:rsid w:val="00B87E6E"/>
    <w:rsid w:val="00BC655C"/>
    <w:rsid w:val="00BE49B8"/>
    <w:rsid w:val="00BE4C40"/>
    <w:rsid w:val="00C147F9"/>
    <w:rsid w:val="00C35768"/>
    <w:rsid w:val="00C4451C"/>
    <w:rsid w:val="00C64FE0"/>
    <w:rsid w:val="00C873DC"/>
    <w:rsid w:val="00C90E70"/>
    <w:rsid w:val="00CA2E89"/>
    <w:rsid w:val="00CB7BEF"/>
    <w:rsid w:val="00D0268E"/>
    <w:rsid w:val="00D11722"/>
    <w:rsid w:val="00D36104"/>
    <w:rsid w:val="00D674F4"/>
    <w:rsid w:val="00D97C27"/>
    <w:rsid w:val="00E0127B"/>
    <w:rsid w:val="00E153A5"/>
    <w:rsid w:val="00E1546A"/>
    <w:rsid w:val="00E30E4C"/>
    <w:rsid w:val="00E4722C"/>
    <w:rsid w:val="00E63537"/>
    <w:rsid w:val="00E96164"/>
    <w:rsid w:val="00EA0C3B"/>
    <w:rsid w:val="00EB390F"/>
    <w:rsid w:val="00EB4482"/>
    <w:rsid w:val="00EE0310"/>
    <w:rsid w:val="00EE4F57"/>
    <w:rsid w:val="00F02692"/>
    <w:rsid w:val="00F21F3F"/>
    <w:rsid w:val="00F50B4E"/>
    <w:rsid w:val="00F777E0"/>
    <w:rsid w:val="00F807E9"/>
    <w:rsid w:val="00F85A57"/>
    <w:rsid w:val="00F874EE"/>
    <w:rsid w:val="00FC0957"/>
    <w:rsid w:val="00F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B4754"/>
  <w15:docId w15:val="{097783E0-8B90-435C-A8B7-396A4880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7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7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70A4"/>
    <w:pPr>
      <w:spacing w:after="200"/>
      <w:ind w:left="720"/>
      <w:contextualSpacing/>
    </w:pPr>
    <w:rPr>
      <w:rFonts w:ascii="Calibri" w:eastAsia="Calibri" w:hAnsi="Calibri" w:cs="Times New Roman"/>
      <w:color w:val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8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E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77E0"/>
    <w:rPr>
      <w:color w:val="0000FF"/>
      <w:u w:val="single"/>
    </w:rPr>
  </w:style>
  <w:style w:type="table" w:styleId="TableGrid">
    <w:name w:val="Table Grid"/>
    <w:basedOn w:val="TableNormal"/>
    <w:uiPriority w:val="39"/>
    <w:rsid w:val="007D5DD8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78552A"/>
    <w:rPr>
      <w:rFonts w:ascii="Trebuchet MS" w:eastAsia="Trebuchet MS" w:hAnsi="Trebuchet MS" w:cs="Trebuchet MS"/>
      <w:sz w:val="42"/>
      <w:szCs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BE49B8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6E2C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E49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66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16"/>
  </w:style>
  <w:style w:type="paragraph" w:styleId="Footer">
    <w:name w:val="footer"/>
    <w:basedOn w:val="Normal"/>
    <w:link w:val="FooterChar"/>
    <w:uiPriority w:val="99"/>
    <w:unhideWhenUsed/>
    <w:rsid w:val="000F66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16"/>
  </w:style>
  <w:style w:type="character" w:styleId="SubtleEmphasis">
    <w:name w:val="Subtle Emphasis"/>
    <w:basedOn w:val="DefaultParagraphFont"/>
    <w:uiPriority w:val="19"/>
    <w:qFormat/>
    <w:rsid w:val="00EB390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D11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idse.advising@asu.edu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981A8-E207-43ED-912D-1607857A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Araxi Hovhannessian</dc:creator>
  <cp:lastModifiedBy>Tathagata Chakraborti (Student)</cp:lastModifiedBy>
  <cp:revision>2</cp:revision>
  <cp:lastPrinted>2016-04-19T22:04:00Z</cp:lastPrinted>
  <dcterms:created xsi:type="dcterms:W3CDTF">2018-09-03T05:24:00Z</dcterms:created>
  <dcterms:modified xsi:type="dcterms:W3CDTF">2018-09-03T05:24:00Z</dcterms:modified>
</cp:coreProperties>
</file>