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Ultimate Payslip Logic &amp; Row-by-Row Breakdown</w:t>
      </w:r>
    </w:p>
    <w:p>
      <w:pPr>
        <w:spacing w:after="200"/>
      </w:pPr>
    </w:p>
    <w:p>
      <w:pPr>
        <w:pStyle w:val="Heading1"/>
      </w:pPr>
      <w:r>
        <w:t xml:space="preserve">1. Header &amp; Identity Section</w:t>
      </w:r>
    </w:p>
    <w:p>
      <w:r>
        <w:t xml:space="preserve">• Employee ID: Fetched from database 'username' or 'employee-id'.</w:t>
      </w:r>
    </w:p>
    <w:p>
      <w:r>
        <w:t xml:space="preserve">• Employee Name: Full Name in UPPERCASE.</w:t>
      </w:r>
    </w:p>
    <w:p>
      <w:r>
        <w:t xml:space="preserve">• Location: Store location or 'SULLIA, KARNATAKA' default.</w:t>
      </w:r>
    </w:p>
    <w:p>
      <w:r>
        <w:t xml:space="preserve">• Joining Date: Fetched from database.</w:t>
      </w:r>
    </w:p>
    <w:p>
      <w:r>
        <w:t xml:space="preserve">• Bank Name, A/C Number, PAN Number, PF UAN Number: Fetched from employee's financial profile.</w:t>
      </w:r>
    </w:p>
    <w:p>
      <w:pPr>
        <w:spacing w:after="200"/>
      </w:pPr>
      <w:r>
        <w:t xml:space="preserve">• ESI Number / PF Number: Statutory IDs fetched from database.</w:t>
      </w:r>
    </w:p>
    <w:p>
      <w:pPr>
        <w:pStyle w:val="Heading1"/>
      </w:pPr>
      <w:r>
        <w:t xml:space="preserve">2. Attendance &amp; Metrics Section</w:t>
      </w:r>
    </w:p>
    <w:p>
      <w:r>
        <w:t xml:space="preserve">• STD Days (Standard Days): The total number of days in the current month.</w:t>
      </w:r>
    </w:p>
    <w:p>
      <w:r>
        <w:t xml:space="preserve">• Worked Days: Calculated dynamically. (Total Worked Minutes ÷ Standard Shift Minutes). Rounded to 1 decimal.</w:t>
      </w:r>
    </w:p>
    <w:p>
      <w:r>
        <w:t xml:space="preserve">• LOP Days (Loss of Pay Days): Calculated by the backend (Required Working Minutes - Total Worked Minutes) ÷ Shift Minutes.</w:t>
      </w:r>
    </w:p>
    <w:p>
      <w:pPr>
        <w:spacing w:after="200"/>
      </w:pPr>
      <w:r>
        <w:t xml:space="preserve">• Leave Balance: Remaining leaves for the employee (Default 2 if not explicitly tracked).</w:t>
      </w:r>
    </w:p>
    <w:p>
      <w:pPr>
        <w:pStyle w:val="Heading1"/>
      </w:pPr>
      <w:r>
        <w:t xml:space="preserve">3. Earnings Column</w:t>
      </w:r>
    </w:p>
    <w:p>
      <w:r>
        <w:t xml:space="preserve">• Basic:</w:t>
      </w:r>
    </w:p>
    <w:p>
      <w:r>
        <w:t xml:space="preserve">    - Full-Time: The fixed Monthly Basic Salary entered in the HR portal.</w:t>
      </w:r>
    </w:p>
    <w:p>
      <w:r>
        <w:t xml:space="preserve">    - Part-Time: Treated as 'Theoretical Monthly Budget'. Calculated as (Hourly Rate × 240 hours).</w:t>
      </w:r>
    </w:p>
    <w:p>
      <w:r>
        <w:t xml:space="preserve">• Holiday Pay / OT (Overtime): Additional pay calculated or manually injected during the payslip generation config step for working on holidays/extra hours.</w:t>
      </w:r>
    </w:p>
    <w:p>
      <w:pPr>
        <w:spacing w:after="200"/>
      </w:pPr>
      <w:r>
        <w:t xml:space="preserve">• Gross Earnings: Sum of (Basic + Holiday Pay / OT).</w:t>
      </w:r>
    </w:p>
    <w:p>
      <w:pPr>
        <w:pStyle w:val="Heading1"/>
      </w:pPr>
      <w:r>
        <w:t xml:space="preserve">4. Deductions Column</w:t>
      </w:r>
    </w:p>
    <w:p>
      <w:r>
        <w:t xml:space="preserve">• ESI: Employee State Insurance deduction amount.</w:t>
      </w:r>
    </w:p>
    <w:p>
      <w:r>
        <w:t xml:space="preserve">• Billing Difference: Advances, loans, or cash register shortages. Automatically aggregated from ESR (Shift Closure) reports throughout the month, or manually overridden.</w:t>
      </w:r>
    </w:p>
    <w:p>
      <w:r>
        <w:t xml:space="preserve">• LOP (Loss of Pay Amount):</w:t>
      </w:r>
    </w:p>
    <w:p>
      <w:r>
        <w:t xml:space="preserve">    - Full-Time: (LOP Days × Daily LOP Rate) + (LOP Remaining Hours × Hourly LOP Rate).</w:t>
      </w:r>
    </w:p>
    <w:p>
      <w:r>
        <w:t xml:space="preserve">    - Part-Time: (Theoretical Basic Salary) - (Hourly Rate × Actual Worked Hours). This acts as a normalization deduction so the payslip format works perfectly.</w:t>
      </w:r>
    </w:p>
    <w:p>
      <w:pPr>
        <w:spacing w:after="200"/>
      </w:pPr>
      <w:r>
        <w:t xml:space="preserve">• Gross Deductions: Sum of (ESI + Billing Difference + LOP Amount).</w:t>
      </w:r>
    </w:p>
    <w:p>
      <w:pPr>
        <w:pStyle w:val="Heading1"/>
      </w:pPr>
      <w:r>
        <w:t xml:space="preserve">5. Final Settlement</w:t>
      </w:r>
    </w:p>
    <w:p>
      <w:r>
        <w:t xml:space="preserve">• NET SALARY: Gross Earnings - Gross Deductions.</w:t>
      </w:r>
    </w:p>
    <w:p>
      <w:r>
        <w:t xml:space="preserve">• Net Salary in Words: Algorithmic conversion of the Net Salary integer into Indian Rupees text (e.g. 'Rupees Twelve Thousand Only').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2026-07-29T05:55:33.188Z</dcterms:created>
  <dcterms:modified xsi:type="dcterms:W3CDTF">2026-07-29T05:55:33.188Z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