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32B" w:rsidRDefault="00E24AA9" w:rsidP="00E24AA9">
      <w:pPr>
        <w:pStyle w:val="Titre1"/>
        <w:jc w:val="center"/>
      </w:pPr>
      <w:bookmarkStart w:id="0" w:name="_Hlk11857745"/>
      <w:r>
        <w:t>Manuel de maintenance</w:t>
      </w:r>
    </w:p>
    <w:p w:rsidR="00E24AA9" w:rsidRDefault="00E24AA9" w:rsidP="00E24AA9"/>
    <w:p w:rsidR="00E24AA9" w:rsidRDefault="00E24AA9" w:rsidP="00E24AA9">
      <w:pPr>
        <w:jc w:val="both"/>
      </w:pPr>
      <w:r>
        <w:t>Ce guide présente les diverses modifications à faire si l’on veut modifier le comportement du banc de test.</w:t>
      </w:r>
    </w:p>
    <w:p w:rsidR="00E24AA9" w:rsidRDefault="00E24AA9" w:rsidP="00E24AA9">
      <w:pPr>
        <w:jc w:val="both"/>
      </w:pPr>
      <w:r>
        <w:t xml:space="preserve">Actuellement le programme de carte intermédiaire est paramétré pour fonctionner avec 2 ports UART. Si vous voulez modifier ce comportement ou si vous utilisez une carte intermédiaire différente, il faudra modifier les portions de code suivantes : </w:t>
      </w:r>
    </w:p>
    <w:p w:rsidR="00E24AA9" w:rsidRDefault="00E24AA9" w:rsidP="00E24AA9">
      <w:pPr>
        <w:jc w:val="both"/>
        <w:rPr>
          <w:b/>
          <w:bCs/>
        </w:rPr>
      </w:pPr>
      <w:r w:rsidRPr="007A258F">
        <w:rPr>
          <w:b/>
          <w:bCs/>
        </w:rPr>
        <w:t xml:space="preserve">Ajout de buffers circulaires </w:t>
      </w:r>
    </w:p>
    <w:p w:rsidR="007A258F" w:rsidRPr="007A258F" w:rsidRDefault="007A258F" w:rsidP="00E24AA9">
      <w:pPr>
        <w:jc w:val="both"/>
      </w:pPr>
      <w:r>
        <w:t>Il est conseiller d’ajouter premièrement les nouveaux ports UART via l’outil de configuration CubeMX afin de ne pas avoir à créer les fonctions d’initialisations à la main.</w:t>
      </w:r>
    </w:p>
    <w:p w:rsidR="007A258F" w:rsidRDefault="007A258F" w:rsidP="00E24AA9">
      <w:pPr>
        <w:jc w:val="both"/>
        <w:rPr>
          <w:i/>
          <w:iCs/>
        </w:rPr>
      </w:pPr>
      <w:r>
        <w:rPr>
          <w:i/>
          <w:iCs/>
        </w:rPr>
        <w:t>l. 84</w:t>
      </w:r>
    </w:p>
    <w:p w:rsidR="007A258F" w:rsidRPr="007A258F" w:rsidRDefault="007A258F" w:rsidP="007A258F">
      <w:pPr>
        <w:shd w:val="clear" w:color="auto" w:fill="1E1E1E"/>
        <w:spacing w:after="0" w:line="285" w:lineRule="atLeast"/>
        <w:rPr>
          <w:rFonts w:ascii="Consolas" w:eastAsia="Times New Roman" w:hAnsi="Consolas" w:cs="Times New Roman"/>
          <w:color w:val="D4D4D4"/>
          <w:sz w:val="21"/>
          <w:szCs w:val="21"/>
          <w:lang w:eastAsia="fr-FR"/>
        </w:rPr>
      </w:pPr>
      <w:r w:rsidRPr="007A258F">
        <w:rPr>
          <w:rFonts w:ascii="Consolas" w:eastAsia="Times New Roman" w:hAnsi="Consolas" w:cs="Times New Roman"/>
          <w:color w:val="C586C0"/>
          <w:sz w:val="21"/>
          <w:szCs w:val="21"/>
          <w:lang w:eastAsia="fr-FR"/>
        </w:rPr>
        <w:t>#</w:t>
      </w:r>
      <w:proofErr w:type="spellStart"/>
      <w:r w:rsidRPr="007A258F">
        <w:rPr>
          <w:rFonts w:ascii="Consolas" w:eastAsia="Times New Roman" w:hAnsi="Consolas" w:cs="Times New Roman"/>
          <w:color w:val="C586C0"/>
          <w:sz w:val="21"/>
          <w:szCs w:val="21"/>
          <w:lang w:eastAsia="fr-FR"/>
        </w:rPr>
        <w:t>define</w:t>
      </w:r>
      <w:proofErr w:type="spellEnd"/>
      <w:r w:rsidRPr="007A258F">
        <w:rPr>
          <w:rFonts w:ascii="Consolas" w:eastAsia="Times New Roman" w:hAnsi="Consolas" w:cs="Times New Roman"/>
          <w:color w:val="569CD6"/>
          <w:sz w:val="21"/>
          <w:szCs w:val="21"/>
          <w:lang w:eastAsia="fr-FR"/>
        </w:rPr>
        <w:t xml:space="preserve"> </w:t>
      </w:r>
      <w:r w:rsidRPr="007A258F">
        <w:rPr>
          <w:rFonts w:ascii="Consolas" w:eastAsia="Times New Roman" w:hAnsi="Consolas" w:cs="Times New Roman"/>
          <w:color w:val="DCDCAA"/>
          <w:sz w:val="21"/>
          <w:szCs w:val="21"/>
          <w:lang w:eastAsia="fr-FR"/>
        </w:rPr>
        <w:t>MAX_UART_PORT</w:t>
      </w:r>
      <w:r w:rsidRPr="007A258F">
        <w:rPr>
          <w:rFonts w:ascii="Consolas" w:eastAsia="Times New Roman" w:hAnsi="Consolas" w:cs="Times New Roman"/>
          <w:color w:val="569CD6"/>
          <w:sz w:val="21"/>
          <w:szCs w:val="21"/>
          <w:lang w:eastAsia="fr-FR"/>
        </w:rPr>
        <w:t xml:space="preserve"> </w:t>
      </w:r>
      <w:r w:rsidRPr="007A258F">
        <w:rPr>
          <w:rFonts w:ascii="Consolas" w:eastAsia="Times New Roman" w:hAnsi="Consolas" w:cs="Times New Roman"/>
          <w:color w:val="B5CEA8"/>
          <w:sz w:val="21"/>
          <w:szCs w:val="21"/>
          <w:lang w:eastAsia="fr-FR"/>
        </w:rPr>
        <w:t>2</w:t>
      </w:r>
    </w:p>
    <w:p w:rsidR="007A258F" w:rsidRPr="007A258F" w:rsidRDefault="007A258F" w:rsidP="00E24AA9">
      <w:pPr>
        <w:jc w:val="both"/>
      </w:pPr>
      <w:r>
        <w:t>Modifier le nombre de port ici</w:t>
      </w:r>
    </w:p>
    <w:p w:rsidR="00E24AA9" w:rsidRPr="00700DEE" w:rsidRDefault="00E24AA9" w:rsidP="00E24AA9">
      <w:pPr>
        <w:jc w:val="both"/>
        <w:rPr>
          <w:i/>
          <w:iCs/>
          <w:lang w:val="en-GB"/>
        </w:rPr>
      </w:pPr>
      <w:r w:rsidRPr="00700DEE">
        <w:rPr>
          <w:i/>
          <w:iCs/>
          <w:lang w:val="en-GB"/>
        </w:rPr>
        <w:t xml:space="preserve">l. 90 </w:t>
      </w:r>
    </w:p>
    <w:p w:rsidR="007A258F" w:rsidRPr="007A258F" w:rsidRDefault="00E24AA9" w:rsidP="007A258F">
      <w:pPr>
        <w:shd w:val="clear" w:color="auto" w:fill="1E1E1E"/>
        <w:spacing w:after="0" w:line="285" w:lineRule="atLeast"/>
        <w:rPr>
          <w:rFonts w:ascii="Consolas" w:eastAsia="Times New Roman" w:hAnsi="Consolas" w:cs="Times New Roman"/>
          <w:color w:val="D4D4D4"/>
          <w:sz w:val="21"/>
          <w:szCs w:val="21"/>
          <w:lang w:val="en-GB" w:eastAsia="fr-FR"/>
        </w:rPr>
      </w:pPr>
      <w:r w:rsidRPr="00E24AA9">
        <w:rPr>
          <w:rFonts w:ascii="Consolas" w:eastAsia="Times New Roman" w:hAnsi="Consolas" w:cs="Times New Roman"/>
          <w:color w:val="C586C0"/>
          <w:sz w:val="21"/>
          <w:szCs w:val="21"/>
          <w:lang w:val="en-GB" w:eastAsia="fr-FR"/>
        </w:rPr>
        <w:t>#define</w:t>
      </w:r>
      <w:r w:rsidRPr="00E24AA9">
        <w:rPr>
          <w:rFonts w:ascii="Consolas" w:eastAsia="Times New Roman" w:hAnsi="Consolas" w:cs="Times New Roman"/>
          <w:color w:val="569CD6"/>
          <w:sz w:val="21"/>
          <w:szCs w:val="21"/>
          <w:lang w:val="en-GB" w:eastAsia="fr-FR"/>
        </w:rPr>
        <w:t xml:space="preserve"> </w:t>
      </w:r>
      <w:r w:rsidRPr="00E24AA9">
        <w:rPr>
          <w:rFonts w:ascii="Consolas" w:eastAsia="Times New Roman" w:hAnsi="Consolas" w:cs="Times New Roman"/>
          <w:color w:val="DCDCAA"/>
          <w:sz w:val="21"/>
          <w:szCs w:val="21"/>
          <w:lang w:val="en-GB" w:eastAsia="fr-FR"/>
        </w:rPr>
        <w:t>CIRC_BUFFER_MAX_SIZE</w:t>
      </w:r>
      <w:r w:rsidRPr="00E24AA9">
        <w:rPr>
          <w:rFonts w:ascii="Consolas" w:eastAsia="Times New Roman" w:hAnsi="Consolas" w:cs="Times New Roman"/>
          <w:color w:val="569CD6"/>
          <w:sz w:val="21"/>
          <w:szCs w:val="21"/>
          <w:lang w:val="en-GB" w:eastAsia="fr-FR"/>
        </w:rPr>
        <w:t xml:space="preserve">    </w:t>
      </w:r>
      <w:r w:rsidRPr="00E24AA9">
        <w:rPr>
          <w:rFonts w:ascii="Consolas" w:eastAsia="Times New Roman" w:hAnsi="Consolas" w:cs="Times New Roman"/>
          <w:color w:val="B5CEA8"/>
          <w:sz w:val="21"/>
          <w:szCs w:val="21"/>
          <w:lang w:val="en-GB" w:eastAsia="fr-FR"/>
        </w:rPr>
        <w:t>550</w:t>
      </w:r>
    </w:p>
    <w:p w:rsidR="007A258F" w:rsidRPr="00E24AA9" w:rsidRDefault="00862815" w:rsidP="00E24AA9">
      <w:pPr>
        <w:jc w:val="both"/>
      </w:pPr>
      <w:r>
        <w:t>E</w:t>
      </w:r>
      <w:r w:rsidR="00E24AA9" w:rsidRPr="00E24AA9">
        <w:t>n f</w:t>
      </w:r>
      <w:r w:rsidR="00E24AA9">
        <w:t>onction des besoins, agrandir ou réduire la taille des buffers en modifiant la valeur précédente</w:t>
      </w:r>
    </w:p>
    <w:p w:rsidR="00E24AA9" w:rsidRPr="00700DEE" w:rsidRDefault="00E24AA9" w:rsidP="00E24AA9">
      <w:pPr>
        <w:jc w:val="both"/>
        <w:rPr>
          <w:i/>
          <w:iCs/>
          <w:lang w:val="en-GB"/>
        </w:rPr>
      </w:pPr>
      <w:r w:rsidRPr="00700DEE">
        <w:rPr>
          <w:i/>
          <w:iCs/>
          <w:lang w:val="en-GB"/>
        </w:rPr>
        <w:t>L. 140</w:t>
      </w:r>
    </w:p>
    <w:p w:rsidR="00E24AA9" w:rsidRPr="00E24AA9" w:rsidRDefault="00E24AA9" w:rsidP="00E24AA9">
      <w:pPr>
        <w:shd w:val="clear" w:color="auto" w:fill="1E1E1E"/>
        <w:spacing w:after="0" w:line="285" w:lineRule="atLeast"/>
        <w:rPr>
          <w:rFonts w:ascii="Consolas" w:eastAsia="Times New Roman" w:hAnsi="Consolas" w:cs="Times New Roman"/>
          <w:color w:val="D4D4D4"/>
          <w:sz w:val="21"/>
          <w:szCs w:val="21"/>
          <w:lang w:val="en-GB" w:eastAsia="fr-FR"/>
        </w:rPr>
      </w:pPr>
      <w:r w:rsidRPr="00E24AA9">
        <w:rPr>
          <w:rFonts w:ascii="Consolas" w:eastAsia="Times New Roman" w:hAnsi="Consolas" w:cs="Times New Roman"/>
          <w:color w:val="DCDCAA"/>
          <w:sz w:val="21"/>
          <w:szCs w:val="21"/>
          <w:lang w:val="en-GB" w:eastAsia="fr-FR"/>
        </w:rPr>
        <w:t>CIRC_BBUF_DEF</w:t>
      </w:r>
      <w:r w:rsidRPr="00E24AA9">
        <w:rPr>
          <w:rFonts w:ascii="Consolas" w:eastAsia="Times New Roman" w:hAnsi="Consolas" w:cs="Times New Roman"/>
          <w:color w:val="D4D4D4"/>
          <w:sz w:val="21"/>
          <w:szCs w:val="21"/>
          <w:lang w:val="en-GB" w:eastAsia="fr-FR"/>
        </w:rPr>
        <w:t xml:space="preserve">(cbuf1, CIRC_BUFFER_MAX_SIZE);    </w:t>
      </w:r>
    </w:p>
    <w:p w:rsidR="007A258F" w:rsidRPr="007A258F" w:rsidRDefault="00E24AA9" w:rsidP="007A258F">
      <w:pPr>
        <w:shd w:val="clear" w:color="auto" w:fill="1E1E1E"/>
        <w:spacing w:after="0" w:line="285" w:lineRule="atLeast"/>
        <w:rPr>
          <w:rFonts w:ascii="Consolas" w:eastAsia="Times New Roman" w:hAnsi="Consolas" w:cs="Times New Roman"/>
          <w:color w:val="D4D4D4"/>
          <w:sz w:val="21"/>
          <w:szCs w:val="21"/>
          <w:lang w:val="en-GB" w:eastAsia="fr-FR"/>
        </w:rPr>
      </w:pPr>
      <w:r w:rsidRPr="00E24AA9">
        <w:rPr>
          <w:rFonts w:ascii="Consolas" w:eastAsia="Times New Roman" w:hAnsi="Consolas" w:cs="Times New Roman"/>
          <w:color w:val="DCDCAA"/>
          <w:sz w:val="21"/>
          <w:szCs w:val="21"/>
          <w:lang w:val="en-GB" w:eastAsia="fr-FR"/>
        </w:rPr>
        <w:t>CIRC_BBUF_DEF</w:t>
      </w:r>
      <w:r w:rsidRPr="00E24AA9">
        <w:rPr>
          <w:rFonts w:ascii="Consolas" w:eastAsia="Times New Roman" w:hAnsi="Consolas" w:cs="Times New Roman"/>
          <w:color w:val="D4D4D4"/>
          <w:sz w:val="21"/>
          <w:szCs w:val="21"/>
          <w:lang w:val="en-GB" w:eastAsia="fr-FR"/>
        </w:rPr>
        <w:t>(cbuf2, CIRC_BUFFER_MAX_SIZE);</w:t>
      </w:r>
    </w:p>
    <w:p w:rsidR="007A258F" w:rsidRDefault="00862815" w:rsidP="00E24AA9">
      <w:r>
        <w:t>Rajouter</w:t>
      </w:r>
      <w:r w:rsidR="00E24AA9">
        <w:t xml:space="preserve"> ici les définitions des nouveaux buffers</w:t>
      </w:r>
      <w:r w:rsidR="007A258F">
        <w:t>.</w:t>
      </w:r>
    </w:p>
    <w:p w:rsidR="007A258F" w:rsidRPr="007A258F" w:rsidRDefault="007A258F" w:rsidP="00E24AA9">
      <w:pPr>
        <w:rPr>
          <w:i/>
          <w:iCs/>
        </w:rPr>
      </w:pPr>
      <w:r w:rsidRPr="007A258F">
        <w:rPr>
          <w:i/>
          <w:iCs/>
        </w:rPr>
        <w:t xml:space="preserve">l. 161 </w:t>
      </w:r>
    </w:p>
    <w:p w:rsidR="007A258F" w:rsidRPr="007A258F" w:rsidRDefault="007A258F" w:rsidP="007A258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7A258F">
        <w:rPr>
          <w:rFonts w:ascii="Consolas" w:eastAsia="Times New Roman" w:hAnsi="Consolas" w:cs="Times New Roman"/>
          <w:color w:val="4EC9B0"/>
          <w:sz w:val="21"/>
          <w:szCs w:val="21"/>
          <w:lang w:eastAsia="fr-FR"/>
        </w:rPr>
        <w:t>circ</w:t>
      </w:r>
      <w:proofErr w:type="gramEnd"/>
      <w:r w:rsidRPr="007A258F">
        <w:rPr>
          <w:rFonts w:ascii="Consolas" w:eastAsia="Times New Roman" w:hAnsi="Consolas" w:cs="Times New Roman"/>
          <w:color w:val="4EC9B0"/>
          <w:sz w:val="21"/>
          <w:szCs w:val="21"/>
          <w:lang w:eastAsia="fr-FR"/>
        </w:rPr>
        <w:t>_bbuf_t</w:t>
      </w:r>
      <w:proofErr w:type="spellEnd"/>
      <w:r w:rsidRPr="007A258F">
        <w:rPr>
          <w:rFonts w:ascii="Consolas" w:eastAsia="Times New Roman" w:hAnsi="Consolas" w:cs="Times New Roman"/>
          <w:color w:val="D4D4D4"/>
          <w:sz w:val="21"/>
          <w:szCs w:val="21"/>
          <w:lang w:eastAsia="fr-FR"/>
        </w:rPr>
        <w:t xml:space="preserve"> *</w:t>
      </w:r>
      <w:proofErr w:type="spellStart"/>
      <w:r w:rsidRPr="007A258F">
        <w:rPr>
          <w:rFonts w:ascii="Consolas" w:eastAsia="Times New Roman" w:hAnsi="Consolas" w:cs="Times New Roman"/>
          <w:color w:val="9CDCFE"/>
          <w:sz w:val="21"/>
          <w:szCs w:val="21"/>
          <w:lang w:eastAsia="fr-FR"/>
        </w:rPr>
        <w:t>bbuf_table</w:t>
      </w:r>
      <w:proofErr w:type="spellEnd"/>
      <w:r w:rsidRPr="007A258F">
        <w:rPr>
          <w:rFonts w:ascii="Consolas" w:eastAsia="Times New Roman" w:hAnsi="Consolas" w:cs="Times New Roman"/>
          <w:color w:val="D4D4D4"/>
          <w:sz w:val="21"/>
          <w:szCs w:val="21"/>
          <w:lang w:eastAsia="fr-FR"/>
        </w:rPr>
        <w:t>[MAX_UART_PORT] = {</w:t>
      </w:r>
    </w:p>
    <w:p w:rsidR="007A258F" w:rsidRPr="007A258F" w:rsidRDefault="007A258F" w:rsidP="007A258F">
      <w:pPr>
        <w:shd w:val="clear" w:color="auto" w:fill="1E1E1E"/>
        <w:spacing w:after="0" w:line="285" w:lineRule="atLeast"/>
        <w:rPr>
          <w:rFonts w:ascii="Consolas" w:eastAsia="Times New Roman" w:hAnsi="Consolas" w:cs="Times New Roman"/>
          <w:color w:val="D4D4D4"/>
          <w:sz w:val="21"/>
          <w:szCs w:val="21"/>
          <w:lang w:eastAsia="fr-FR"/>
        </w:rPr>
      </w:pPr>
      <w:r w:rsidRPr="007A258F">
        <w:rPr>
          <w:rFonts w:ascii="Consolas" w:eastAsia="Times New Roman" w:hAnsi="Consolas" w:cs="Times New Roman"/>
          <w:color w:val="D4D4D4"/>
          <w:sz w:val="21"/>
          <w:szCs w:val="21"/>
          <w:lang w:eastAsia="fr-FR"/>
        </w:rPr>
        <w:t xml:space="preserve">  &amp;cbuf1,</w:t>
      </w:r>
    </w:p>
    <w:p w:rsidR="007A258F" w:rsidRPr="007A258F" w:rsidRDefault="007A258F" w:rsidP="007A258F">
      <w:pPr>
        <w:shd w:val="clear" w:color="auto" w:fill="1E1E1E"/>
        <w:spacing w:after="0" w:line="285" w:lineRule="atLeast"/>
        <w:rPr>
          <w:rFonts w:ascii="Consolas" w:eastAsia="Times New Roman" w:hAnsi="Consolas" w:cs="Times New Roman"/>
          <w:color w:val="D4D4D4"/>
          <w:sz w:val="21"/>
          <w:szCs w:val="21"/>
          <w:lang w:eastAsia="fr-FR"/>
        </w:rPr>
      </w:pPr>
      <w:r w:rsidRPr="007A258F">
        <w:rPr>
          <w:rFonts w:ascii="Consolas" w:eastAsia="Times New Roman" w:hAnsi="Consolas" w:cs="Times New Roman"/>
          <w:color w:val="D4D4D4"/>
          <w:sz w:val="21"/>
          <w:szCs w:val="21"/>
          <w:lang w:eastAsia="fr-FR"/>
        </w:rPr>
        <w:t xml:space="preserve">  &amp;cbuf2</w:t>
      </w:r>
    </w:p>
    <w:p w:rsidR="007A258F" w:rsidRPr="007A258F" w:rsidRDefault="007A258F" w:rsidP="007A258F">
      <w:pPr>
        <w:shd w:val="clear" w:color="auto" w:fill="1E1E1E"/>
        <w:spacing w:after="0" w:line="285" w:lineRule="atLeast"/>
        <w:rPr>
          <w:rFonts w:ascii="Consolas" w:eastAsia="Times New Roman" w:hAnsi="Consolas" w:cs="Times New Roman"/>
          <w:color w:val="D4D4D4"/>
          <w:sz w:val="21"/>
          <w:szCs w:val="21"/>
          <w:lang w:eastAsia="fr-FR"/>
        </w:rPr>
      </w:pPr>
      <w:r w:rsidRPr="007A258F">
        <w:rPr>
          <w:rFonts w:ascii="Consolas" w:eastAsia="Times New Roman" w:hAnsi="Consolas" w:cs="Times New Roman"/>
          <w:color w:val="D4D4D4"/>
          <w:sz w:val="21"/>
          <w:szCs w:val="21"/>
          <w:lang w:eastAsia="fr-FR"/>
        </w:rPr>
        <w:t>};</w:t>
      </w:r>
    </w:p>
    <w:p w:rsidR="007A258F" w:rsidRDefault="00862815" w:rsidP="00E24AA9">
      <w:r>
        <w:t>R</w:t>
      </w:r>
      <w:r w:rsidR="007A258F">
        <w:t>ajouter les nouveaux buffers définit dans le tableau de pointeurs vers les buffers.</w:t>
      </w:r>
    </w:p>
    <w:p w:rsidR="007A258F" w:rsidRDefault="007A258F">
      <w:pPr>
        <w:rPr>
          <w:i/>
          <w:iCs/>
        </w:rPr>
      </w:pPr>
      <w:r>
        <w:rPr>
          <w:i/>
          <w:iCs/>
        </w:rPr>
        <w:br w:type="page"/>
      </w:r>
    </w:p>
    <w:p w:rsidR="007A258F" w:rsidRPr="00700DEE" w:rsidRDefault="007A258F" w:rsidP="00E24AA9">
      <w:pPr>
        <w:rPr>
          <w:i/>
          <w:iCs/>
          <w:lang w:val="en-GB"/>
        </w:rPr>
      </w:pPr>
      <w:r w:rsidRPr="00700DEE">
        <w:rPr>
          <w:i/>
          <w:iCs/>
          <w:lang w:val="en-GB"/>
        </w:rPr>
        <w:lastRenderedPageBreak/>
        <w:t>l. 571</w:t>
      </w:r>
    </w:p>
    <w:p w:rsidR="007A258F" w:rsidRPr="007A258F" w:rsidRDefault="007A258F" w:rsidP="007A258F">
      <w:pPr>
        <w:shd w:val="clear" w:color="auto" w:fill="1E1E1E"/>
        <w:spacing w:after="0" w:line="285" w:lineRule="atLeast"/>
        <w:rPr>
          <w:rFonts w:ascii="Consolas" w:eastAsia="Times New Roman" w:hAnsi="Consolas" w:cs="Times New Roman"/>
          <w:color w:val="D4D4D4"/>
          <w:sz w:val="21"/>
          <w:szCs w:val="21"/>
          <w:lang w:val="en-GB" w:eastAsia="fr-FR"/>
        </w:rPr>
      </w:pPr>
      <w:r w:rsidRPr="007A258F">
        <w:rPr>
          <w:rFonts w:ascii="Consolas" w:eastAsia="Times New Roman" w:hAnsi="Consolas" w:cs="Times New Roman"/>
          <w:color w:val="D4D4D4"/>
          <w:sz w:val="21"/>
          <w:szCs w:val="21"/>
          <w:lang w:val="en-GB" w:eastAsia="fr-FR"/>
        </w:rPr>
        <w:t xml:space="preserve">  </w:t>
      </w:r>
      <w:r w:rsidRPr="007A258F">
        <w:rPr>
          <w:rFonts w:ascii="Consolas" w:eastAsia="Times New Roman" w:hAnsi="Consolas" w:cs="Times New Roman"/>
          <w:color w:val="C586C0"/>
          <w:sz w:val="21"/>
          <w:szCs w:val="21"/>
          <w:lang w:val="en-GB" w:eastAsia="fr-FR"/>
        </w:rPr>
        <w:t>if</w:t>
      </w:r>
      <w:r w:rsidRPr="007A258F">
        <w:rPr>
          <w:rFonts w:ascii="Consolas" w:eastAsia="Times New Roman" w:hAnsi="Consolas" w:cs="Times New Roman"/>
          <w:color w:val="D4D4D4"/>
          <w:sz w:val="21"/>
          <w:szCs w:val="21"/>
          <w:lang w:val="en-GB" w:eastAsia="fr-FR"/>
        </w:rPr>
        <w:t>(</w:t>
      </w:r>
      <w:proofErr w:type="spellStart"/>
      <w:r w:rsidRPr="007A258F">
        <w:rPr>
          <w:rFonts w:ascii="Consolas" w:eastAsia="Times New Roman" w:hAnsi="Consolas" w:cs="Times New Roman"/>
          <w:color w:val="D4D4D4"/>
          <w:sz w:val="21"/>
          <w:szCs w:val="21"/>
          <w:lang w:val="en-GB" w:eastAsia="fr-FR"/>
        </w:rPr>
        <w:t>huart</w:t>
      </w:r>
      <w:proofErr w:type="spellEnd"/>
      <w:r w:rsidRPr="007A258F">
        <w:rPr>
          <w:rFonts w:ascii="Consolas" w:eastAsia="Times New Roman" w:hAnsi="Consolas" w:cs="Times New Roman"/>
          <w:color w:val="D4D4D4"/>
          <w:sz w:val="21"/>
          <w:szCs w:val="21"/>
          <w:lang w:val="en-GB" w:eastAsia="fr-FR"/>
        </w:rPr>
        <w:t xml:space="preserve"> == &amp;huart2)</w:t>
      </w:r>
    </w:p>
    <w:p w:rsidR="007A258F" w:rsidRPr="007A258F" w:rsidRDefault="007A258F" w:rsidP="007A258F">
      <w:pPr>
        <w:shd w:val="clear" w:color="auto" w:fill="1E1E1E"/>
        <w:spacing w:after="0" w:line="285" w:lineRule="atLeast"/>
        <w:rPr>
          <w:rFonts w:ascii="Consolas" w:eastAsia="Times New Roman" w:hAnsi="Consolas" w:cs="Times New Roman"/>
          <w:color w:val="D4D4D4"/>
          <w:sz w:val="21"/>
          <w:szCs w:val="21"/>
          <w:lang w:val="en-GB" w:eastAsia="fr-FR"/>
        </w:rPr>
      </w:pPr>
      <w:r w:rsidRPr="007A258F">
        <w:rPr>
          <w:rFonts w:ascii="Consolas" w:eastAsia="Times New Roman" w:hAnsi="Consolas" w:cs="Times New Roman"/>
          <w:color w:val="D4D4D4"/>
          <w:sz w:val="21"/>
          <w:szCs w:val="21"/>
          <w:lang w:val="en-GB" w:eastAsia="fr-FR"/>
        </w:rPr>
        <w:t xml:space="preserve">  {</w:t>
      </w:r>
    </w:p>
    <w:p w:rsidR="007A258F" w:rsidRPr="007A258F" w:rsidRDefault="007A258F" w:rsidP="007A258F">
      <w:pPr>
        <w:shd w:val="clear" w:color="auto" w:fill="1E1E1E"/>
        <w:spacing w:after="0" w:line="285" w:lineRule="atLeast"/>
        <w:rPr>
          <w:rFonts w:ascii="Consolas" w:eastAsia="Times New Roman" w:hAnsi="Consolas" w:cs="Times New Roman"/>
          <w:color w:val="D4D4D4"/>
          <w:sz w:val="21"/>
          <w:szCs w:val="21"/>
          <w:lang w:val="en-GB" w:eastAsia="fr-FR"/>
        </w:rPr>
      </w:pPr>
      <w:r w:rsidRPr="007A258F">
        <w:rPr>
          <w:rFonts w:ascii="Consolas" w:eastAsia="Times New Roman" w:hAnsi="Consolas" w:cs="Times New Roman"/>
          <w:color w:val="D4D4D4"/>
          <w:sz w:val="21"/>
          <w:szCs w:val="21"/>
          <w:lang w:val="en-GB" w:eastAsia="fr-FR"/>
        </w:rPr>
        <w:t xml:space="preserve">    </w:t>
      </w:r>
      <w:proofErr w:type="spellStart"/>
      <w:r w:rsidRPr="007A258F">
        <w:rPr>
          <w:rFonts w:ascii="Consolas" w:eastAsia="Times New Roman" w:hAnsi="Consolas" w:cs="Times New Roman"/>
          <w:color w:val="DCDCAA"/>
          <w:sz w:val="21"/>
          <w:szCs w:val="21"/>
          <w:lang w:val="en-GB" w:eastAsia="fr-FR"/>
        </w:rPr>
        <w:t>circ_bbuf_push</w:t>
      </w:r>
      <w:proofErr w:type="spellEnd"/>
      <w:r w:rsidRPr="007A258F">
        <w:rPr>
          <w:rFonts w:ascii="Consolas" w:eastAsia="Times New Roman" w:hAnsi="Consolas" w:cs="Times New Roman"/>
          <w:color w:val="D4D4D4"/>
          <w:sz w:val="21"/>
          <w:szCs w:val="21"/>
          <w:lang w:val="en-GB" w:eastAsia="fr-FR"/>
        </w:rPr>
        <w:t>(&amp;cbuf2, rxBuff2);</w:t>
      </w:r>
    </w:p>
    <w:p w:rsidR="007A258F" w:rsidRPr="007A258F" w:rsidRDefault="007A258F" w:rsidP="007A258F">
      <w:pPr>
        <w:shd w:val="clear" w:color="auto" w:fill="1E1E1E"/>
        <w:spacing w:after="0" w:line="285" w:lineRule="atLeast"/>
        <w:rPr>
          <w:rFonts w:ascii="Consolas" w:eastAsia="Times New Roman" w:hAnsi="Consolas" w:cs="Times New Roman"/>
          <w:color w:val="D4D4D4"/>
          <w:sz w:val="21"/>
          <w:szCs w:val="21"/>
          <w:lang w:val="en-GB" w:eastAsia="fr-FR"/>
        </w:rPr>
      </w:pPr>
      <w:r w:rsidRPr="007A258F">
        <w:rPr>
          <w:rFonts w:ascii="Consolas" w:eastAsia="Times New Roman" w:hAnsi="Consolas" w:cs="Times New Roman"/>
          <w:color w:val="D4D4D4"/>
          <w:sz w:val="21"/>
          <w:szCs w:val="21"/>
          <w:lang w:val="en-GB" w:eastAsia="fr-FR"/>
        </w:rPr>
        <w:t xml:space="preserve">    </w:t>
      </w:r>
      <w:proofErr w:type="spellStart"/>
      <w:r w:rsidRPr="007A258F">
        <w:rPr>
          <w:rFonts w:ascii="Consolas" w:eastAsia="Times New Roman" w:hAnsi="Consolas" w:cs="Times New Roman"/>
          <w:color w:val="DCDCAA"/>
          <w:sz w:val="21"/>
          <w:szCs w:val="21"/>
          <w:lang w:val="en-GB" w:eastAsia="fr-FR"/>
        </w:rPr>
        <w:t>HAL_UART_Receive_IT</w:t>
      </w:r>
      <w:proofErr w:type="spellEnd"/>
      <w:r w:rsidRPr="007A258F">
        <w:rPr>
          <w:rFonts w:ascii="Consolas" w:eastAsia="Times New Roman" w:hAnsi="Consolas" w:cs="Times New Roman"/>
          <w:color w:val="D4D4D4"/>
          <w:sz w:val="21"/>
          <w:szCs w:val="21"/>
          <w:lang w:val="en-GB" w:eastAsia="fr-FR"/>
        </w:rPr>
        <w:t>(</w:t>
      </w:r>
      <w:proofErr w:type="spellStart"/>
      <w:r w:rsidRPr="007A258F">
        <w:rPr>
          <w:rFonts w:ascii="Consolas" w:eastAsia="Times New Roman" w:hAnsi="Consolas" w:cs="Times New Roman"/>
          <w:color w:val="D4D4D4"/>
          <w:sz w:val="21"/>
          <w:szCs w:val="21"/>
          <w:lang w:val="en-GB" w:eastAsia="fr-FR"/>
        </w:rPr>
        <w:t>huart</w:t>
      </w:r>
      <w:proofErr w:type="spellEnd"/>
      <w:r w:rsidRPr="007A258F">
        <w:rPr>
          <w:rFonts w:ascii="Consolas" w:eastAsia="Times New Roman" w:hAnsi="Consolas" w:cs="Times New Roman"/>
          <w:color w:val="D4D4D4"/>
          <w:sz w:val="21"/>
          <w:szCs w:val="21"/>
          <w:lang w:val="en-GB" w:eastAsia="fr-FR"/>
        </w:rPr>
        <w:t xml:space="preserve">, &amp;rxBuff2, </w:t>
      </w:r>
      <w:r w:rsidRPr="007A258F">
        <w:rPr>
          <w:rFonts w:ascii="Consolas" w:eastAsia="Times New Roman" w:hAnsi="Consolas" w:cs="Times New Roman"/>
          <w:color w:val="B5CEA8"/>
          <w:sz w:val="21"/>
          <w:szCs w:val="21"/>
          <w:lang w:val="en-GB" w:eastAsia="fr-FR"/>
        </w:rPr>
        <w:t>1</w:t>
      </w:r>
      <w:r w:rsidRPr="007A258F">
        <w:rPr>
          <w:rFonts w:ascii="Consolas" w:eastAsia="Times New Roman" w:hAnsi="Consolas" w:cs="Times New Roman"/>
          <w:color w:val="D4D4D4"/>
          <w:sz w:val="21"/>
          <w:szCs w:val="21"/>
          <w:lang w:val="en-GB" w:eastAsia="fr-FR"/>
        </w:rPr>
        <w:t>);</w:t>
      </w:r>
    </w:p>
    <w:p w:rsidR="007A258F" w:rsidRPr="007A258F" w:rsidRDefault="007A258F" w:rsidP="007A258F">
      <w:pPr>
        <w:shd w:val="clear" w:color="auto" w:fill="1E1E1E"/>
        <w:spacing w:after="0" w:line="285" w:lineRule="atLeast"/>
        <w:rPr>
          <w:rFonts w:ascii="Consolas" w:eastAsia="Times New Roman" w:hAnsi="Consolas" w:cs="Times New Roman"/>
          <w:color w:val="D4D4D4"/>
          <w:sz w:val="21"/>
          <w:szCs w:val="21"/>
          <w:lang w:val="en-GB" w:eastAsia="fr-FR"/>
        </w:rPr>
      </w:pPr>
      <w:r w:rsidRPr="007A258F">
        <w:rPr>
          <w:rFonts w:ascii="Consolas" w:eastAsia="Times New Roman" w:hAnsi="Consolas" w:cs="Times New Roman"/>
          <w:color w:val="D4D4D4"/>
          <w:sz w:val="21"/>
          <w:szCs w:val="21"/>
          <w:lang w:val="en-GB" w:eastAsia="fr-FR"/>
        </w:rPr>
        <w:t xml:space="preserve">  }</w:t>
      </w:r>
    </w:p>
    <w:p w:rsidR="007A258F" w:rsidRPr="007A258F" w:rsidRDefault="007A258F" w:rsidP="007A258F">
      <w:pPr>
        <w:shd w:val="clear" w:color="auto" w:fill="1E1E1E"/>
        <w:spacing w:after="0" w:line="285" w:lineRule="atLeast"/>
        <w:rPr>
          <w:rFonts w:ascii="Consolas" w:eastAsia="Times New Roman" w:hAnsi="Consolas" w:cs="Times New Roman"/>
          <w:color w:val="D4D4D4"/>
          <w:sz w:val="21"/>
          <w:szCs w:val="21"/>
          <w:lang w:val="en-GB" w:eastAsia="fr-FR"/>
        </w:rPr>
      </w:pPr>
      <w:r w:rsidRPr="007A258F">
        <w:rPr>
          <w:rFonts w:ascii="Consolas" w:eastAsia="Times New Roman" w:hAnsi="Consolas" w:cs="Times New Roman"/>
          <w:color w:val="D4D4D4"/>
          <w:sz w:val="21"/>
          <w:szCs w:val="21"/>
          <w:lang w:val="en-GB" w:eastAsia="fr-FR"/>
        </w:rPr>
        <w:t xml:space="preserve">  </w:t>
      </w:r>
      <w:r w:rsidRPr="007A258F">
        <w:rPr>
          <w:rFonts w:ascii="Consolas" w:eastAsia="Times New Roman" w:hAnsi="Consolas" w:cs="Times New Roman"/>
          <w:color w:val="C586C0"/>
          <w:sz w:val="21"/>
          <w:szCs w:val="21"/>
          <w:lang w:val="en-GB" w:eastAsia="fr-FR"/>
        </w:rPr>
        <w:t>else</w:t>
      </w:r>
      <w:r w:rsidRPr="007A258F">
        <w:rPr>
          <w:rFonts w:ascii="Consolas" w:eastAsia="Times New Roman" w:hAnsi="Consolas" w:cs="Times New Roman"/>
          <w:color w:val="D4D4D4"/>
          <w:sz w:val="21"/>
          <w:szCs w:val="21"/>
          <w:lang w:val="en-GB" w:eastAsia="fr-FR"/>
        </w:rPr>
        <w:t xml:space="preserve"> </w:t>
      </w:r>
      <w:r w:rsidRPr="007A258F">
        <w:rPr>
          <w:rFonts w:ascii="Consolas" w:eastAsia="Times New Roman" w:hAnsi="Consolas" w:cs="Times New Roman"/>
          <w:color w:val="C586C0"/>
          <w:sz w:val="21"/>
          <w:szCs w:val="21"/>
          <w:lang w:val="en-GB" w:eastAsia="fr-FR"/>
        </w:rPr>
        <w:t>if</w:t>
      </w:r>
      <w:r w:rsidRPr="007A258F">
        <w:rPr>
          <w:rFonts w:ascii="Consolas" w:eastAsia="Times New Roman" w:hAnsi="Consolas" w:cs="Times New Roman"/>
          <w:color w:val="D4D4D4"/>
          <w:sz w:val="21"/>
          <w:szCs w:val="21"/>
          <w:lang w:val="en-GB" w:eastAsia="fr-FR"/>
        </w:rPr>
        <w:t>(</w:t>
      </w:r>
      <w:proofErr w:type="spellStart"/>
      <w:r w:rsidRPr="007A258F">
        <w:rPr>
          <w:rFonts w:ascii="Consolas" w:eastAsia="Times New Roman" w:hAnsi="Consolas" w:cs="Times New Roman"/>
          <w:color w:val="D4D4D4"/>
          <w:sz w:val="21"/>
          <w:szCs w:val="21"/>
          <w:lang w:val="en-GB" w:eastAsia="fr-FR"/>
        </w:rPr>
        <w:t>huart</w:t>
      </w:r>
      <w:proofErr w:type="spellEnd"/>
      <w:r w:rsidRPr="007A258F">
        <w:rPr>
          <w:rFonts w:ascii="Consolas" w:eastAsia="Times New Roman" w:hAnsi="Consolas" w:cs="Times New Roman"/>
          <w:color w:val="D4D4D4"/>
          <w:sz w:val="21"/>
          <w:szCs w:val="21"/>
          <w:lang w:val="en-GB" w:eastAsia="fr-FR"/>
        </w:rPr>
        <w:t xml:space="preserve"> == &amp;hlpuart1)</w:t>
      </w:r>
    </w:p>
    <w:p w:rsidR="007A258F" w:rsidRPr="007A258F" w:rsidRDefault="007A258F" w:rsidP="007A258F">
      <w:pPr>
        <w:shd w:val="clear" w:color="auto" w:fill="1E1E1E"/>
        <w:spacing w:after="0" w:line="285" w:lineRule="atLeast"/>
        <w:rPr>
          <w:rFonts w:ascii="Consolas" w:eastAsia="Times New Roman" w:hAnsi="Consolas" w:cs="Times New Roman"/>
          <w:color w:val="D4D4D4"/>
          <w:sz w:val="21"/>
          <w:szCs w:val="21"/>
          <w:lang w:val="en-GB" w:eastAsia="fr-FR"/>
        </w:rPr>
      </w:pPr>
      <w:r w:rsidRPr="007A258F">
        <w:rPr>
          <w:rFonts w:ascii="Consolas" w:eastAsia="Times New Roman" w:hAnsi="Consolas" w:cs="Times New Roman"/>
          <w:color w:val="D4D4D4"/>
          <w:sz w:val="21"/>
          <w:szCs w:val="21"/>
          <w:lang w:val="en-GB" w:eastAsia="fr-FR"/>
        </w:rPr>
        <w:t xml:space="preserve">  {</w:t>
      </w:r>
    </w:p>
    <w:p w:rsidR="007A258F" w:rsidRPr="007A258F" w:rsidRDefault="007A258F" w:rsidP="007A258F">
      <w:pPr>
        <w:shd w:val="clear" w:color="auto" w:fill="1E1E1E"/>
        <w:spacing w:after="0" w:line="285" w:lineRule="atLeast"/>
        <w:rPr>
          <w:rFonts w:ascii="Consolas" w:eastAsia="Times New Roman" w:hAnsi="Consolas" w:cs="Times New Roman"/>
          <w:color w:val="D4D4D4"/>
          <w:sz w:val="21"/>
          <w:szCs w:val="21"/>
          <w:lang w:val="en-GB" w:eastAsia="fr-FR"/>
        </w:rPr>
      </w:pPr>
      <w:r w:rsidRPr="007A258F">
        <w:rPr>
          <w:rFonts w:ascii="Consolas" w:eastAsia="Times New Roman" w:hAnsi="Consolas" w:cs="Times New Roman"/>
          <w:color w:val="D4D4D4"/>
          <w:sz w:val="21"/>
          <w:szCs w:val="21"/>
          <w:lang w:val="en-GB" w:eastAsia="fr-FR"/>
        </w:rPr>
        <w:t xml:space="preserve">    </w:t>
      </w:r>
      <w:proofErr w:type="spellStart"/>
      <w:r w:rsidRPr="007A258F">
        <w:rPr>
          <w:rFonts w:ascii="Consolas" w:eastAsia="Times New Roman" w:hAnsi="Consolas" w:cs="Times New Roman"/>
          <w:color w:val="DCDCAA"/>
          <w:sz w:val="21"/>
          <w:szCs w:val="21"/>
          <w:lang w:val="en-GB" w:eastAsia="fr-FR"/>
        </w:rPr>
        <w:t>circ_bbuf_push</w:t>
      </w:r>
      <w:proofErr w:type="spellEnd"/>
      <w:r w:rsidRPr="007A258F">
        <w:rPr>
          <w:rFonts w:ascii="Consolas" w:eastAsia="Times New Roman" w:hAnsi="Consolas" w:cs="Times New Roman"/>
          <w:color w:val="D4D4D4"/>
          <w:sz w:val="21"/>
          <w:szCs w:val="21"/>
          <w:lang w:val="en-GB" w:eastAsia="fr-FR"/>
        </w:rPr>
        <w:t>(&amp;cbuf1, rxBuff1);</w:t>
      </w:r>
    </w:p>
    <w:p w:rsidR="007A258F" w:rsidRPr="007A258F" w:rsidRDefault="007A258F" w:rsidP="007A258F">
      <w:pPr>
        <w:shd w:val="clear" w:color="auto" w:fill="1E1E1E"/>
        <w:spacing w:after="0" w:line="285" w:lineRule="atLeast"/>
        <w:rPr>
          <w:rFonts w:ascii="Consolas" w:eastAsia="Times New Roman" w:hAnsi="Consolas" w:cs="Times New Roman"/>
          <w:color w:val="D4D4D4"/>
          <w:sz w:val="21"/>
          <w:szCs w:val="21"/>
          <w:lang w:val="en-GB" w:eastAsia="fr-FR"/>
        </w:rPr>
      </w:pPr>
      <w:r w:rsidRPr="007A258F">
        <w:rPr>
          <w:rFonts w:ascii="Consolas" w:eastAsia="Times New Roman" w:hAnsi="Consolas" w:cs="Times New Roman"/>
          <w:color w:val="D4D4D4"/>
          <w:sz w:val="21"/>
          <w:szCs w:val="21"/>
          <w:lang w:val="en-GB" w:eastAsia="fr-FR"/>
        </w:rPr>
        <w:t xml:space="preserve">    </w:t>
      </w:r>
      <w:proofErr w:type="spellStart"/>
      <w:r w:rsidRPr="007A258F">
        <w:rPr>
          <w:rFonts w:ascii="Consolas" w:eastAsia="Times New Roman" w:hAnsi="Consolas" w:cs="Times New Roman"/>
          <w:color w:val="DCDCAA"/>
          <w:sz w:val="21"/>
          <w:szCs w:val="21"/>
          <w:lang w:val="en-GB" w:eastAsia="fr-FR"/>
        </w:rPr>
        <w:t>HAL_UART_Receive_IT</w:t>
      </w:r>
      <w:proofErr w:type="spellEnd"/>
      <w:r w:rsidRPr="007A258F">
        <w:rPr>
          <w:rFonts w:ascii="Consolas" w:eastAsia="Times New Roman" w:hAnsi="Consolas" w:cs="Times New Roman"/>
          <w:color w:val="D4D4D4"/>
          <w:sz w:val="21"/>
          <w:szCs w:val="21"/>
          <w:lang w:val="en-GB" w:eastAsia="fr-FR"/>
        </w:rPr>
        <w:t>(</w:t>
      </w:r>
      <w:proofErr w:type="spellStart"/>
      <w:r w:rsidRPr="007A258F">
        <w:rPr>
          <w:rFonts w:ascii="Consolas" w:eastAsia="Times New Roman" w:hAnsi="Consolas" w:cs="Times New Roman"/>
          <w:color w:val="D4D4D4"/>
          <w:sz w:val="21"/>
          <w:szCs w:val="21"/>
          <w:lang w:val="en-GB" w:eastAsia="fr-FR"/>
        </w:rPr>
        <w:t>huart</w:t>
      </w:r>
      <w:proofErr w:type="spellEnd"/>
      <w:r w:rsidRPr="007A258F">
        <w:rPr>
          <w:rFonts w:ascii="Consolas" w:eastAsia="Times New Roman" w:hAnsi="Consolas" w:cs="Times New Roman"/>
          <w:color w:val="D4D4D4"/>
          <w:sz w:val="21"/>
          <w:szCs w:val="21"/>
          <w:lang w:val="en-GB" w:eastAsia="fr-FR"/>
        </w:rPr>
        <w:t xml:space="preserve">, &amp;rxBuff1, </w:t>
      </w:r>
      <w:r w:rsidRPr="007A258F">
        <w:rPr>
          <w:rFonts w:ascii="Consolas" w:eastAsia="Times New Roman" w:hAnsi="Consolas" w:cs="Times New Roman"/>
          <w:color w:val="B5CEA8"/>
          <w:sz w:val="21"/>
          <w:szCs w:val="21"/>
          <w:lang w:val="en-GB" w:eastAsia="fr-FR"/>
        </w:rPr>
        <w:t>1</w:t>
      </w:r>
      <w:r w:rsidRPr="007A258F">
        <w:rPr>
          <w:rFonts w:ascii="Consolas" w:eastAsia="Times New Roman" w:hAnsi="Consolas" w:cs="Times New Roman"/>
          <w:color w:val="D4D4D4"/>
          <w:sz w:val="21"/>
          <w:szCs w:val="21"/>
          <w:lang w:val="en-GB" w:eastAsia="fr-FR"/>
        </w:rPr>
        <w:t>);</w:t>
      </w:r>
    </w:p>
    <w:p w:rsidR="007A258F" w:rsidRPr="007A258F" w:rsidRDefault="007A258F" w:rsidP="007A258F">
      <w:pPr>
        <w:shd w:val="clear" w:color="auto" w:fill="1E1E1E"/>
        <w:spacing w:after="0" w:line="285" w:lineRule="atLeast"/>
        <w:rPr>
          <w:rFonts w:ascii="Consolas" w:eastAsia="Times New Roman" w:hAnsi="Consolas" w:cs="Times New Roman"/>
          <w:color w:val="D4D4D4"/>
          <w:sz w:val="21"/>
          <w:szCs w:val="21"/>
          <w:lang w:eastAsia="fr-FR"/>
        </w:rPr>
      </w:pPr>
      <w:r w:rsidRPr="007A258F">
        <w:rPr>
          <w:rFonts w:ascii="Consolas" w:eastAsia="Times New Roman" w:hAnsi="Consolas" w:cs="Times New Roman"/>
          <w:color w:val="D4D4D4"/>
          <w:sz w:val="21"/>
          <w:szCs w:val="21"/>
          <w:lang w:val="en-GB" w:eastAsia="fr-FR"/>
        </w:rPr>
        <w:t xml:space="preserve">  </w:t>
      </w:r>
      <w:r w:rsidRPr="007A258F">
        <w:rPr>
          <w:rFonts w:ascii="Consolas" w:eastAsia="Times New Roman" w:hAnsi="Consolas" w:cs="Times New Roman"/>
          <w:color w:val="D4D4D4"/>
          <w:sz w:val="21"/>
          <w:szCs w:val="21"/>
          <w:lang w:eastAsia="fr-FR"/>
        </w:rPr>
        <w:t>}</w:t>
      </w:r>
    </w:p>
    <w:p w:rsidR="007A258F" w:rsidRDefault="00862815">
      <w:r>
        <w:t>Modifier</w:t>
      </w:r>
      <w:r w:rsidR="007A258F">
        <w:t xml:space="preserve"> la fonction de callback de l’UART pour ajouter les fonctions de « push » dans les nouveaux buffers circulaires.</w:t>
      </w:r>
    </w:p>
    <w:p w:rsidR="00700DEE" w:rsidRPr="00700DEE" w:rsidRDefault="00700DEE" w:rsidP="00700DEE">
      <w:pPr>
        <w:rPr>
          <w:b/>
          <w:bCs/>
        </w:rPr>
      </w:pPr>
      <w:r w:rsidRPr="00700DEE">
        <w:rPr>
          <w:b/>
          <w:bCs/>
        </w:rPr>
        <w:t xml:space="preserve">Améliorations envisageables </w:t>
      </w:r>
    </w:p>
    <w:p w:rsidR="00700DEE" w:rsidRDefault="00700DEE" w:rsidP="00700DEE">
      <w:pPr>
        <w:jc w:val="both"/>
      </w:pPr>
      <w:r>
        <w:t xml:space="preserve">Même si nous sommes arrivés à un produit fonctionnel, </w:t>
      </w:r>
      <w:bookmarkStart w:id="1" w:name="_GoBack"/>
      <w:bookmarkEnd w:id="1"/>
      <w:r>
        <w:t>certaines portions de code auraient, éventuellement, pu être différentes au niveau de la réalisation. Les lignes qui suivent proposent des voies qui n’ont pas été suivi lors de ce stage et qui pourraient, peut-être, mieux convenir au fonctionnement voulu par l’entreprise.</w:t>
      </w:r>
    </w:p>
    <w:p w:rsidR="00700DEE" w:rsidRPr="00700DEE" w:rsidRDefault="00700DEE" w:rsidP="00700DEE">
      <w:pPr>
        <w:jc w:val="both"/>
        <w:rPr>
          <w:i/>
          <w:iCs/>
        </w:rPr>
      </w:pPr>
      <w:r w:rsidRPr="00700DEE">
        <w:rPr>
          <w:i/>
          <w:iCs/>
        </w:rPr>
        <w:t xml:space="preserve">Programme carte intermédiaire </w:t>
      </w:r>
    </w:p>
    <w:p w:rsidR="00700DEE" w:rsidRPr="00700DEE" w:rsidRDefault="00700DEE" w:rsidP="00700DEE">
      <w:pPr>
        <w:pStyle w:val="Paragraphedeliste"/>
        <w:numPr>
          <w:ilvl w:val="0"/>
          <w:numId w:val="1"/>
        </w:numPr>
        <w:jc w:val="both"/>
        <w:rPr>
          <w:rFonts w:ascii="Calibri Light" w:eastAsiaTheme="minorHAnsi" w:hAnsi="Calibri Light"/>
          <w:sz w:val="24"/>
          <w:szCs w:val="22"/>
        </w:rPr>
      </w:pPr>
      <w:r w:rsidRPr="00700DEE">
        <w:rPr>
          <w:rFonts w:ascii="Calibri Light" w:eastAsiaTheme="minorHAnsi" w:hAnsi="Calibri Light"/>
          <w:sz w:val="24"/>
          <w:szCs w:val="22"/>
        </w:rPr>
        <w:t>Utiliser un seul buffer circulaire</w:t>
      </w:r>
    </w:p>
    <w:p w:rsidR="00700DEE" w:rsidRPr="00700DEE" w:rsidRDefault="00700DEE" w:rsidP="00700DEE">
      <w:pPr>
        <w:pStyle w:val="Paragraphedeliste"/>
        <w:numPr>
          <w:ilvl w:val="1"/>
          <w:numId w:val="1"/>
        </w:numPr>
        <w:jc w:val="both"/>
        <w:rPr>
          <w:rFonts w:ascii="Calibri Light" w:eastAsiaTheme="minorHAnsi" w:hAnsi="Calibri Light"/>
          <w:sz w:val="24"/>
          <w:szCs w:val="22"/>
        </w:rPr>
      </w:pPr>
      <w:r w:rsidRPr="00700DEE">
        <w:rPr>
          <w:rFonts w:ascii="Calibri Light" w:eastAsiaTheme="minorHAnsi" w:hAnsi="Calibri Light"/>
          <w:sz w:val="24"/>
          <w:szCs w:val="22"/>
        </w:rPr>
        <w:t>Recevoir d’un UART jusqu’à la fin de ligne, puis changer de port UART.</w:t>
      </w:r>
    </w:p>
    <w:p w:rsidR="00700DEE" w:rsidRPr="00700DEE" w:rsidRDefault="00700DEE" w:rsidP="00700DEE">
      <w:pPr>
        <w:pStyle w:val="Paragraphedeliste"/>
        <w:numPr>
          <w:ilvl w:val="0"/>
          <w:numId w:val="1"/>
        </w:numPr>
        <w:jc w:val="both"/>
        <w:rPr>
          <w:rFonts w:ascii="Calibri Light" w:eastAsiaTheme="minorHAnsi" w:hAnsi="Calibri Light"/>
          <w:sz w:val="24"/>
          <w:szCs w:val="22"/>
        </w:rPr>
      </w:pPr>
      <w:r w:rsidRPr="00700DEE">
        <w:rPr>
          <w:rFonts w:ascii="Calibri Light" w:eastAsiaTheme="minorHAnsi" w:hAnsi="Calibri Light"/>
          <w:sz w:val="24"/>
          <w:szCs w:val="22"/>
        </w:rPr>
        <w:t>Modifier le fonctionnement du programme pour le changement du port UART</w:t>
      </w:r>
    </w:p>
    <w:p w:rsidR="00700DEE" w:rsidRPr="00700DEE" w:rsidRDefault="00700DEE" w:rsidP="00700DEE">
      <w:pPr>
        <w:pStyle w:val="Paragraphedeliste"/>
        <w:numPr>
          <w:ilvl w:val="1"/>
          <w:numId w:val="1"/>
        </w:numPr>
        <w:jc w:val="both"/>
        <w:rPr>
          <w:rFonts w:ascii="Calibri Light" w:eastAsiaTheme="minorHAnsi" w:hAnsi="Calibri Light"/>
          <w:sz w:val="24"/>
          <w:szCs w:val="22"/>
        </w:rPr>
      </w:pPr>
      <w:r w:rsidRPr="00700DEE">
        <w:rPr>
          <w:rFonts w:ascii="Calibri Light" w:eastAsiaTheme="minorHAnsi" w:hAnsi="Calibri Light"/>
          <w:sz w:val="24"/>
          <w:szCs w:val="22"/>
        </w:rPr>
        <w:t xml:space="preserve">Actuellement le programme change de port UART lorsque les 2 ports UART ont commencé à recevoir des données et lorsque que le caractère transmis par I²C correspond à un \r ou \n. </w:t>
      </w:r>
      <w:proofErr w:type="spellStart"/>
      <w:r w:rsidRPr="00700DEE">
        <w:rPr>
          <w:rFonts w:ascii="Calibri Light" w:eastAsiaTheme="minorHAnsi" w:hAnsi="Calibri Light"/>
          <w:sz w:val="24"/>
          <w:szCs w:val="22"/>
        </w:rPr>
        <w:t>Peut être</w:t>
      </w:r>
      <w:proofErr w:type="spellEnd"/>
      <w:r w:rsidRPr="00700DEE">
        <w:rPr>
          <w:rFonts w:ascii="Calibri Light" w:eastAsiaTheme="minorHAnsi" w:hAnsi="Calibri Light"/>
          <w:sz w:val="24"/>
          <w:szCs w:val="22"/>
        </w:rPr>
        <w:t xml:space="preserve"> que le changement de port UART pourrait s’effectuer d’une autre façon plus appropriée (par exemple supprimer l’attente d’au moins un caractère sur chaque port à la ligne 278 du programme)</w:t>
      </w:r>
    </w:p>
    <w:p w:rsidR="00700DEE" w:rsidRPr="00700DEE" w:rsidRDefault="00700DEE" w:rsidP="00700DEE">
      <w:pPr>
        <w:jc w:val="both"/>
        <w:rPr>
          <w:i/>
          <w:iCs/>
        </w:rPr>
      </w:pPr>
      <w:r w:rsidRPr="00700DEE">
        <w:rPr>
          <w:i/>
          <w:iCs/>
        </w:rPr>
        <w:t>Programme Raspberry</w:t>
      </w:r>
    </w:p>
    <w:p w:rsidR="00700DEE" w:rsidRPr="00700DEE" w:rsidRDefault="00700DEE" w:rsidP="00700DEE">
      <w:pPr>
        <w:pStyle w:val="Paragraphedeliste"/>
        <w:numPr>
          <w:ilvl w:val="0"/>
          <w:numId w:val="1"/>
        </w:numPr>
        <w:jc w:val="both"/>
        <w:rPr>
          <w:rFonts w:ascii="Calibri Light" w:eastAsiaTheme="minorHAnsi" w:hAnsi="Calibri Light"/>
          <w:sz w:val="24"/>
          <w:szCs w:val="22"/>
        </w:rPr>
      </w:pPr>
      <w:r w:rsidRPr="00700DEE">
        <w:rPr>
          <w:rFonts w:ascii="Calibri Light" w:eastAsiaTheme="minorHAnsi" w:hAnsi="Calibri Light"/>
          <w:sz w:val="24"/>
          <w:szCs w:val="22"/>
        </w:rPr>
        <w:t>Supprimer la structure « deviceInfo_t »</w:t>
      </w:r>
    </w:p>
    <w:p w:rsidR="00700DEE" w:rsidRPr="00700DEE" w:rsidRDefault="00700DEE" w:rsidP="00700DEE">
      <w:pPr>
        <w:pStyle w:val="Paragraphedeliste"/>
        <w:numPr>
          <w:ilvl w:val="1"/>
          <w:numId w:val="1"/>
        </w:numPr>
        <w:jc w:val="both"/>
        <w:rPr>
          <w:rFonts w:ascii="Calibri Light" w:eastAsiaTheme="minorHAnsi" w:hAnsi="Calibri Light"/>
          <w:sz w:val="24"/>
          <w:szCs w:val="22"/>
        </w:rPr>
      </w:pPr>
      <w:r w:rsidRPr="00700DEE">
        <w:rPr>
          <w:rFonts w:ascii="Calibri Light" w:eastAsiaTheme="minorHAnsi" w:hAnsi="Calibri Light"/>
          <w:sz w:val="24"/>
          <w:szCs w:val="22"/>
        </w:rPr>
        <w:t xml:space="preserve">Cette structure n’est </w:t>
      </w:r>
      <w:proofErr w:type="spellStart"/>
      <w:r w:rsidRPr="00700DEE">
        <w:rPr>
          <w:rFonts w:ascii="Calibri Light" w:eastAsiaTheme="minorHAnsi" w:hAnsi="Calibri Light"/>
          <w:sz w:val="24"/>
          <w:szCs w:val="22"/>
        </w:rPr>
        <w:t>peut être</w:t>
      </w:r>
      <w:proofErr w:type="spellEnd"/>
      <w:r w:rsidRPr="00700DEE">
        <w:rPr>
          <w:rFonts w:ascii="Calibri Light" w:eastAsiaTheme="minorHAnsi" w:hAnsi="Calibri Light"/>
          <w:sz w:val="24"/>
          <w:szCs w:val="22"/>
        </w:rPr>
        <w:t xml:space="preserve"> pas indispensable au fonctionnement du programme.</w:t>
      </w:r>
    </w:p>
    <w:p w:rsidR="00700DEE" w:rsidRPr="00700DEE" w:rsidRDefault="00700DEE" w:rsidP="00700DEE">
      <w:pPr>
        <w:pStyle w:val="Paragraphedeliste"/>
        <w:numPr>
          <w:ilvl w:val="0"/>
          <w:numId w:val="1"/>
        </w:numPr>
        <w:jc w:val="both"/>
        <w:rPr>
          <w:rFonts w:ascii="Calibri Light" w:eastAsiaTheme="minorHAnsi" w:hAnsi="Calibri Light"/>
          <w:sz w:val="24"/>
          <w:szCs w:val="22"/>
        </w:rPr>
      </w:pPr>
      <w:r w:rsidRPr="00700DEE">
        <w:rPr>
          <w:rFonts w:ascii="Calibri Light" w:eastAsiaTheme="minorHAnsi" w:hAnsi="Calibri Light"/>
          <w:sz w:val="24"/>
          <w:szCs w:val="22"/>
        </w:rPr>
        <w:t>Supprimer la fonction i2cParse</w:t>
      </w:r>
    </w:p>
    <w:p w:rsidR="00700DEE" w:rsidRPr="00700DEE" w:rsidRDefault="00700DEE" w:rsidP="00700DEE">
      <w:pPr>
        <w:pStyle w:val="Paragraphedeliste"/>
        <w:numPr>
          <w:ilvl w:val="1"/>
          <w:numId w:val="1"/>
        </w:numPr>
        <w:jc w:val="both"/>
        <w:rPr>
          <w:rFonts w:ascii="Calibri Light" w:eastAsiaTheme="minorHAnsi" w:hAnsi="Calibri Light"/>
          <w:sz w:val="24"/>
          <w:szCs w:val="22"/>
        </w:rPr>
      </w:pPr>
      <w:r w:rsidRPr="00700DEE">
        <w:rPr>
          <w:rFonts w:ascii="Calibri Light" w:eastAsiaTheme="minorHAnsi" w:hAnsi="Calibri Light"/>
          <w:sz w:val="24"/>
          <w:szCs w:val="22"/>
        </w:rPr>
        <w:t>A la réception de la trame I²C, nous utilisons actuellement une fonction permettant d’assigner les 2 caractères reçues aux variables correspondantes. La fonction faisant uniquement 2 lignes, il n’est peut-être pas indispensable et le code aurait pu éventuellement être directement mis dans le « main ».</w:t>
      </w:r>
    </w:p>
    <w:p w:rsidR="00700DEE" w:rsidRPr="00700DEE" w:rsidRDefault="00700DEE" w:rsidP="00700DEE">
      <w:pPr>
        <w:pStyle w:val="Paragraphedeliste"/>
        <w:numPr>
          <w:ilvl w:val="0"/>
          <w:numId w:val="1"/>
        </w:numPr>
        <w:jc w:val="both"/>
        <w:rPr>
          <w:rFonts w:ascii="Calibri Light" w:eastAsiaTheme="minorHAnsi" w:hAnsi="Calibri Light"/>
          <w:sz w:val="24"/>
          <w:szCs w:val="22"/>
        </w:rPr>
      </w:pPr>
      <w:r w:rsidRPr="00700DEE">
        <w:rPr>
          <w:rFonts w:ascii="Calibri Light" w:eastAsiaTheme="minorHAnsi" w:hAnsi="Calibri Light"/>
          <w:sz w:val="24"/>
          <w:szCs w:val="22"/>
        </w:rPr>
        <w:t>Exploiter ou Supprimer le nombre de ports UART</w:t>
      </w:r>
    </w:p>
    <w:p w:rsidR="00700DEE" w:rsidRPr="00700DEE" w:rsidRDefault="00700DEE" w:rsidP="00700DEE">
      <w:pPr>
        <w:pStyle w:val="Paragraphedeliste"/>
        <w:numPr>
          <w:ilvl w:val="1"/>
          <w:numId w:val="1"/>
        </w:numPr>
        <w:jc w:val="both"/>
        <w:rPr>
          <w:rFonts w:ascii="Calibri Light" w:eastAsiaTheme="minorHAnsi" w:hAnsi="Calibri Light"/>
          <w:sz w:val="24"/>
          <w:szCs w:val="22"/>
        </w:rPr>
      </w:pPr>
      <w:r w:rsidRPr="00700DEE">
        <w:rPr>
          <w:rFonts w:ascii="Calibri Light" w:eastAsiaTheme="minorHAnsi" w:hAnsi="Calibri Light"/>
          <w:sz w:val="24"/>
          <w:szCs w:val="22"/>
        </w:rPr>
        <w:lastRenderedPageBreak/>
        <w:t>Lors de la configuration, le nombre de port UART par cartes intermédiaires et demandé à l’utilisateur afin d’afficher, via un calcul, le nombre total de capteur testés. Peut-être que l’on pourrait exploiter de manière plus utiles ce paramètre de configuration.</w:t>
      </w:r>
    </w:p>
    <w:p w:rsidR="00700DEE" w:rsidRPr="00700DEE" w:rsidRDefault="00700DEE" w:rsidP="00700DEE">
      <w:pPr>
        <w:jc w:val="both"/>
      </w:pPr>
    </w:p>
    <w:p w:rsidR="00700DEE" w:rsidRPr="00700DEE" w:rsidRDefault="00700DEE" w:rsidP="00700DEE">
      <w:pPr>
        <w:jc w:val="both"/>
        <w:rPr>
          <w:b/>
          <w:bCs/>
        </w:rPr>
      </w:pPr>
      <w:r w:rsidRPr="00700DEE">
        <w:rPr>
          <w:b/>
          <w:bCs/>
        </w:rPr>
        <w:t xml:space="preserve">Bugs éventuels </w:t>
      </w:r>
    </w:p>
    <w:p w:rsidR="00700DEE" w:rsidRDefault="00700DEE" w:rsidP="00700DEE">
      <w:pPr>
        <w:jc w:val="both"/>
      </w:pPr>
      <w:r>
        <w:t>Il est possible que certains bugs surviennent lors de l’utilisation du programme. Il est expliqué ici comment les résoudre.</w:t>
      </w:r>
    </w:p>
    <w:p w:rsidR="00700DEE" w:rsidRPr="00700DEE" w:rsidRDefault="00700DEE" w:rsidP="00700DEE">
      <w:pPr>
        <w:pStyle w:val="Paragraphedeliste"/>
        <w:numPr>
          <w:ilvl w:val="0"/>
          <w:numId w:val="1"/>
        </w:numPr>
        <w:jc w:val="both"/>
        <w:rPr>
          <w:rFonts w:ascii="Calibri Light" w:eastAsiaTheme="minorHAnsi" w:hAnsi="Calibri Light"/>
          <w:sz w:val="24"/>
          <w:szCs w:val="22"/>
        </w:rPr>
      </w:pPr>
      <w:r w:rsidRPr="00700DEE">
        <w:rPr>
          <w:rFonts w:ascii="Calibri Light" w:eastAsiaTheme="minorHAnsi" w:hAnsi="Calibri Light"/>
          <w:sz w:val="24"/>
          <w:szCs w:val="22"/>
        </w:rPr>
        <w:t>Non réception des logs</w:t>
      </w:r>
    </w:p>
    <w:p w:rsidR="00700DEE" w:rsidRPr="00700DEE" w:rsidRDefault="00700DEE" w:rsidP="00700DEE">
      <w:pPr>
        <w:pStyle w:val="Paragraphedeliste"/>
        <w:numPr>
          <w:ilvl w:val="1"/>
          <w:numId w:val="1"/>
        </w:numPr>
        <w:jc w:val="both"/>
        <w:rPr>
          <w:rFonts w:ascii="Calibri Light" w:eastAsiaTheme="minorHAnsi" w:hAnsi="Calibri Light"/>
          <w:sz w:val="24"/>
          <w:szCs w:val="22"/>
        </w:rPr>
      </w:pPr>
      <w:r w:rsidRPr="00700DEE">
        <w:rPr>
          <w:rFonts w:ascii="Calibri Light" w:eastAsiaTheme="minorHAnsi" w:hAnsi="Calibri Light"/>
          <w:sz w:val="24"/>
          <w:szCs w:val="22"/>
        </w:rPr>
        <w:t>Lors du lancement du banc de test, il est possible que les logs ne soient pas reçus dans les cas suivants :</w:t>
      </w:r>
    </w:p>
    <w:p w:rsidR="00700DEE" w:rsidRPr="00700DEE" w:rsidRDefault="00700DEE" w:rsidP="00700DEE">
      <w:pPr>
        <w:pStyle w:val="Paragraphedeliste"/>
        <w:numPr>
          <w:ilvl w:val="2"/>
          <w:numId w:val="1"/>
        </w:numPr>
        <w:jc w:val="both"/>
        <w:rPr>
          <w:rFonts w:ascii="Calibri Light" w:eastAsiaTheme="minorHAnsi" w:hAnsi="Calibri Light"/>
          <w:sz w:val="24"/>
          <w:szCs w:val="22"/>
        </w:rPr>
      </w:pPr>
      <w:r w:rsidRPr="00700DEE">
        <w:rPr>
          <w:rFonts w:ascii="Calibri Light" w:eastAsiaTheme="minorHAnsi" w:hAnsi="Calibri Light"/>
          <w:sz w:val="24"/>
          <w:szCs w:val="22"/>
        </w:rPr>
        <w:t>Le capteur n’est pas en mode DEBUG.</w:t>
      </w:r>
    </w:p>
    <w:p w:rsidR="00700DEE" w:rsidRPr="00700DEE" w:rsidRDefault="00700DEE" w:rsidP="00700DEE">
      <w:pPr>
        <w:pStyle w:val="Paragraphedeliste"/>
        <w:numPr>
          <w:ilvl w:val="2"/>
          <w:numId w:val="1"/>
        </w:numPr>
        <w:jc w:val="both"/>
        <w:rPr>
          <w:rFonts w:ascii="Calibri Light" w:eastAsiaTheme="minorHAnsi" w:hAnsi="Calibri Light"/>
          <w:sz w:val="24"/>
          <w:szCs w:val="22"/>
        </w:rPr>
      </w:pPr>
      <w:r w:rsidRPr="00700DEE">
        <w:rPr>
          <w:rFonts w:ascii="Calibri Light" w:eastAsiaTheme="minorHAnsi" w:hAnsi="Calibri Light"/>
          <w:sz w:val="24"/>
          <w:szCs w:val="22"/>
        </w:rPr>
        <w:t>Il n’y a pas de capteur branché sur le 1er port UART</w:t>
      </w:r>
    </w:p>
    <w:p w:rsidR="00700DEE" w:rsidRPr="00700DEE" w:rsidRDefault="00700DEE" w:rsidP="00700DEE">
      <w:pPr>
        <w:pStyle w:val="Paragraphedeliste"/>
        <w:numPr>
          <w:ilvl w:val="1"/>
          <w:numId w:val="1"/>
        </w:numPr>
        <w:jc w:val="both"/>
        <w:rPr>
          <w:rFonts w:ascii="Calibri Light" w:eastAsiaTheme="minorHAnsi" w:hAnsi="Calibri Light"/>
          <w:sz w:val="24"/>
          <w:szCs w:val="22"/>
        </w:rPr>
      </w:pPr>
      <w:r w:rsidRPr="00700DEE">
        <w:rPr>
          <w:rFonts w:ascii="Calibri Light" w:eastAsiaTheme="minorHAnsi" w:hAnsi="Calibri Light"/>
          <w:sz w:val="24"/>
          <w:szCs w:val="22"/>
        </w:rPr>
        <w:t>Solutions</w:t>
      </w:r>
    </w:p>
    <w:p w:rsidR="00700DEE" w:rsidRPr="00700DEE" w:rsidRDefault="00700DEE" w:rsidP="00700DEE">
      <w:pPr>
        <w:pStyle w:val="Paragraphedeliste"/>
        <w:numPr>
          <w:ilvl w:val="2"/>
          <w:numId w:val="1"/>
        </w:numPr>
        <w:jc w:val="both"/>
        <w:rPr>
          <w:rFonts w:ascii="Calibri Light" w:eastAsiaTheme="minorHAnsi" w:hAnsi="Calibri Light"/>
          <w:sz w:val="24"/>
          <w:szCs w:val="22"/>
        </w:rPr>
      </w:pPr>
      <w:r w:rsidRPr="00700DEE">
        <w:rPr>
          <w:rFonts w:ascii="Calibri Light" w:eastAsiaTheme="minorHAnsi" w:hAnsi="Calibri Light"/>
          <w:sz w:val="24"/>
          <w:szCs w:val="22"/>
        </w:rPr>
        <w:t xml:space="preserve">Passer le capteur en mode </w:t>
      </w:r>
      <w:proofErr w:type="spellStart"/>
      <w:r w:rsidRPr="00700DEE">
        <w:rPr>
          <w:rFonts w:ascii="Calibri Light" w:eastAsiaTheme="minorHAnsi" w:hAnsi="Calibri Light"/>
          <w:sz w:val="24"/>
          <w:szCs w:val="22"/>
        </w:rPr>
        <w:t>debug</w:t>
      </w:r>
      <w:proofErr w:type="spellEnd"/>
    </w:p>
    <w:p w:rsidR="00700DEE" w:rsidRPr="00700DEE" w:rsidRDefault="00700DEE" w:rsidP="00700DEE">
      <w:pPr>
        <w:pStyle w:val="Paragraphedeliste"/>
        <w:numPr>
          <w:ilvl w:val="2"/>
          <w:numId w:val="1"/>
        </w:numPr>
        <w:jc w:val="both"/>
        <w:rPr>
          <w:rFonts w:ascii="Calibri Light" w:eastAsiaTheme="minorHAnsi" w:hAnsi="Calibri Light"/>
          <w:sz w:val="24"/>
          <w:szCs w:val="22"/>
        </w:rPr>
      </w:pPr>
      <w:r w:rsidRPr="00700DEE">
        <w:rPr>
          <w:rFonts w:ascii="Calibri Light" w:eastAsiaTheme="minorHAnsi" w:hAnsi="Calibri Light"/>
          <w:sz w:val="24"/>
          <w:szCs w:val="22"/>
        </w:rPr>
        <w:t>Toujours mettre le nombre maximum de capteurs sur une carte intermédiaire (ou modifier le système de changement de port comme suggérer précédemment)</w:t>
      </w:r>
    </w:p>
    <w:p w:rsidR="00700DEE" w:rsidRPr="00F1318E" w:rsidRDefault="00700DEE" w:rsidP="00700DEE">
      <w:pPr>
        <w:pStyle w:val="Paragraphedeliste"/>
        <w:jc w:val="both"/>
        <w:rPr>
          <w:i/>
          <w:iCs/>
          <w:color w:val="44546A" w:themeColor="text2"/>
          <w:sz w:val="24"/>
        </w:rPr>
      </w:pPr>
      <w:r w:rsidRPr="00F1318E">
        <w:rPr>
          <w:i/>
          <w:iCs/>
        </w:rPr>
        <w:br w:type="page"/>
      </w:r>
    </w:p>
    <w:p w:rsidR="00700DEE" w:rsidRDefault="00700DEE"/>
    <w:bookmarkEnd w:id="0"/>
    <w:p w:rsidR="007A258F" w:rsidRDefault="007A258F">
      <w:r>
        <w:br w:type="page"/>
      </w:r>
    </w:p>
    <w:p w:rsidR="007A258F" w:rsidRDefault="007A258F" w:rsidP="00E24AA9"/>
    <w:p w:rsidR="007A258F" w:rsidRPr="00E24AA9" w:rsidRDefault="007A258F" w:rsidP="00E24AA9"/>
    <w:p w:rsidR="00E24AA9" w:rsidRPr="00E24AA9" w:rsidRDefault="00E24AA9" w:rsidP="00E24AA9">
      <w:pPr>
        <w:jc w:val="both"/>
      </w:pPr>
    </w:p>
    <w:sectPr w:rsidR="00E24AA9" w:rsidRPr="00E24A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922"/>
    <w:multiLevelType w:val="hybridMultilevel"/>
    <w:tmpl w:val="4938538E"/>
    <w:lvl w:ilvl="0" w:tplc="74C2CF2C">
      <w:start w:val="12"/>
      <w:numFmt w:val="bullet"/>
      <w:lvlText w:val="-"/>
      <w:lvlJc w:val="left"/>
      <w:pPr>
        <w:ind w:left="720" w:hanging="360"/>
      </w:pPr>
      <w:rPr>
        <w:rFonts w:ascii="Constantia" w:eastAsiaTheme="minorEastAsia" w:hAnsi="Constant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C3"/>
    <w:rsid w:val="0029632B"/>
    <w:rsid w:val="003336C3"/>
    <w:rsid w:val="00700DEE"/>
    <w:rsid w:val="007A258F"/>
    <w:rsid w:val="00862815"/>
    <w:rsid w:val="00DF6599"/>
    <w:rsid w:val="00E24A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86D7"/>
  <w15:chartTrackingRefBased/>
  <w15:docId w15:val="{BF6B91A8-4967-4945-81CF-23FA5495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A9"/>
    <w:rPr>
      <w:rFonts w:ascii="Calibri Light" w:hAnsi="Calibri Light"/>
      <w:sz w:val="24"/>
    </w:rPr>
  </w:style>
  <w:style w:type="paragraph" w:styleId="Titre1">
    <w:name w:val="heading 1"/>
    <w:basedOn w:val="Normal"/>
    <w:next w:val="Normal"/>
    <w:link w:val="Titre1Car"/>
    <w:uiPriority w:val="9"/>
    <w:qFormat/>
    <w:rsid w:val="00E24AA9"/>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4AA9"/>
    <w:rPr>
      <w:rFonts w:asciiTheme="majorHAnsi" w:eastAsiaTheme="majorEastAsia" w:hAnsiTheme="majorHAnsi" w:cstheme="majorBidi"/>
      <w:color w:val="2F5496" w:themeColor="accent1" w:themeShade="BF"/>
      <w:sz w:val="40"/>
      <w:szCs w:val="32"/>
    </w:rPr>
  </w:style>
  <w:style w:type="paragraph" w:styleId="Paragraphedeliste">
    <w:name w:val="List Paragraph"/>
    <w:basedOn w:val="Normal"/>
    <w:uiPriority w:val="34"/>
    <w:qFormat/>
    <w:rsid w:val="00700DEE"/>
    <w:pPr>
      <w:spacing w:line="300" w:lineRule="auto"/>
      <w:ind w:left="720"/>
      <w:contextualSpacing/>
    </w:pPr>
    <w:rPr>
      <w:rFonts w:asciiTheme="minorHAnsi" w:eastAsiaTheme="minorEastAsia" w:hAnsiTheme="minorHAns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3932">
      <w:bodyDiv w:val="1"/>
      <w:marLeft w:val="0"/>
      <w:marRight w:val="0"/>
      <w:marTop w:val="0"/>
      <w:marBottom w:val="0"/>
      <w:divBdr>
        <w:top w:val="none" w:sz="0" w:space="0" w:color="auto"/>
        <w:left w:val="none" w:sz="0" w:space="0" w:color="auto"/>
        <w:bottom w:val="none" w:sz="0" w:space="0" w:color="auto"/>
        <w:right w:val="none" w:sz="0" w:space="0" w:color="auto"/>
      </w:divBdr>
      <w:divsChild>
        <w:div w:id="935097793">
          <w:marLeft w:val="0"/>
          <w:marRight w:val="0"/>
          <w:marTop w:val="0"/>
          <w:marBottom w:val="0"/>
          <w:divBdr>
            <w:top w:val="none" w:sz="0" w:space="0" w:color="auto"/>
            <w:left w:val="none" w:sz="0" w:space="0" w:color="auto"/>
            <w:bottom w:val="none" w:sz="0" w:space="0" w:color="auto"/>
            <w:right w:val="none" w:sz="0" w:space="0" w:color="auto"/>
          </w:divBdr>
          <w:divsChild>
            <w:div w:id="435639760">
              <w:marLeft w:val="0"/>
              <w:marRight w:val="0"/>
              <w:marTop w:val="0"/>
              <w:marBottom w:val="0"/>
              <w:divBdr>
                <w:top w:val="none" w:sz="0" w:space="0" w:color="auto"/>
                <w:left w:val="none" w:sz="0" w:space="0" w:color="auto"/>
                <w:bottom w:val="none" w:sz="0" w:space="0" w:color="auto"/>
                <w:right w:val="none" w:sz="0" w:space="0" w:color="auto"/>
              </w:divBdr>
            </w:div>
            <w:div w:id="490951453">
              <w:marLeft w:val="0"/>
              <w:marRight w:val="0"/>
              <w:marTop w:val="0"/>
              <w:marBottom w:val="0"/>
              <w:divBdr>
                <w:top w:val="none" w:sz="0" w:space="0" w:color="auto"/>
                <w:left w:val="none" w:sz="0" w:space="0" w:color="auto"/>
                <w:bottom w:val="none" w:sz="0" w:space="0" w:color="auto"/>
                <w:right w:val="none" w:sz="0" w:space="0" w:color="auto"/>
              </w:divBdr>
            </w:div>
            <w:div w:id="589700256">
              <w:marLeft w:val="0"/>
              <w:marRight w:val="0"/>
              <w:marTop w:val="0"/>
              <w:marBottom w:val="0"/>
              <w:divBdr>
                <w:top w:val="none" w:sz="0" w:space="0" w:color="auto"/>
                <w:left w:val="none" w:sz="0" w:space="0" w:color="auto"/>
                <w:bottom w:val="none" w:sz="0" w:space="0" w:color="auto"/>
                <w:right w:val="none" w:sz="0" w:space="0" w:color="auto"/>
              </w:divBdr>
            </w:div>
            <w:div w:id="605501893">
              <w:marLeft w:val="0"/>
              <w:marRight w:val="0"/>
              <w:marTop w:val="0"/>
              <w:marBottom w:val="0"/>
              <w:divBdr>
                <w:top w:val="none" w:sz="0" w:space="0" w:color="auto"/>
                <w:left w:val="none" w:sz="0" w:space="0" w:color="auto"/>
                <w:bottom w:val="none" w:sz="0" w:space="0" w:color="auto"/>
                <w:right w:val="none" w:sz="0" w:space="0" w:color="auto"/>
              </w:divBdr>
            </w:div>
            <w:div w:id="1534731486">
              <w:marLeft w:val="0"/>
              <w:marRight w:val="0"/>
              <w:marTop w:val="0"/>
              <w:marBottom w:val="0"/>
              <w:divBdr>
                <w:top w:val="none" w:sz="0" w:space="0" w:color="auto"/>
                <w:left w:val="none" w:sz="0" w:space="0" w:color="auto"/>
                <w:bottom w:val="none" w:sz="0" w:space="0" w:color="auto"/>
                <w:right w:val="none" w:sz="0" w:space="0" w:color="auto"/>
              </w:divBdr>
            </w:div>
            <w:div w:id="1923682499">
              <w:marLeft w:val="0"/>
              <w:marRight w:val="0"/>
              <w:marTop w:val="0"/>
              <w:marBottom w:val="0"/>
              <w:divBdr>
                <w:top w:val="none" w:sz="0" w:space="0" w:color="auto"/>
                <w:left w:val="none" w:sz="0" w:space="0" w:color="auto"/>
                <w:bottom w:val="none" w:sz="0" w:space="0" w:color="auto"/>
                <w:right w:val="none" w:sz="0" w:space="0" w:color="auto"/>
              </w:divBdr>
            </w:div>
            <w:div w:id="324742174">
              <w:marLeft w:val="0"/>
              <w:marRight w:val="0"/>
              <w:marTop w:val="0"/>
              <w:marBottom w:val="0"/>
              <w:divBdr>
                <w:top w:val="none" w:sz="0" w:space="0" w:color="auto"/>
                <w:left w:val="none" w:sz="0" w:space="0" w:color="auto"/>
                <w:bottom w:val="none" w:sz="0" w:space="0" w:color="auto"/>
                <w:right w:val="none" w:sz="0" w:space="0" w:color="auto"/>
              </w:divBdr>
            </w:div>
            <w:div w:id="5138727">
              <w:marLeft w:val="0"/>
              <w:marRight w:val="0"/>
              <w:marTop w:val="0"/>
              <w:marBottom w:val="0"/>
              <w:divBdr>
                <w:top w:val="none" w:sz="0" w:space="0" w:color="auto"/>
                <w:left w:val="none" w:sz="0" w:space="0" w:color="auto"/>
                <w:bottom w:val="none" w:sz="0" w:space="0" w:color="auto"/>
                <w:right w:val="none" w:sz="0" w:space="0" w:color="auto"/>
              </w:divBdr>
            </w:div>
            <w:div w:id="897782811">
              <w:marLeft w:val="0"/>
              <w:marRight w:val="0"/>
              <w:marTop w:val="0"/>
              <w:marBottom w:val="0"/>
              <w:divBdr>
                <w:top w:val="none" w:sz="0" w:space="0" w:color="auto"/>
                <w:left w:val="none" w:sz="0" w:space="0" w:color="auto"/>
                <w:bottom w:val="none" w:sz="0" w:space="0" w:color="auto"/>
                <w:right w:val="none" w:sz="0" w:space="0" w:color="auto"/>
              </w:divBdr>
            </w:div>
            <w:div w:id="17409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4985">
      <w:bodyDiv w:val="1"/>
      <w:marLeft w:val="0"/>
      <w:marRight w:val="0"/>
      <w:marTop w:val="0"/>
      <w:marBottom w:val="0"/>
      <w:divBdr>
        <w:top w:val="none" w:sz="0" w:space="0" w:color="auto"/>
        <w:left w:val="none" w:sz="0" w:space="0" w:color="auto"/>
        <w:bottom w:val="none" w:sz="0" w:space="0" w:color="auto"/>
        <w:right w:val="none" w:sz="0" w:space="0" w:color="auto"/>
      </w:divBdr>
      <w:divsChild>
        <w:div w:id="2062363068">
          <w:marLeft w:val="0"/>
          <w:marRight w:val="0"/>
          <w:marTop w:val="0"/>
          <w:marBottom w:val="0"/>
          <w:divBdr>
            <w:top w:val="none" w:sz="0" w:space="0" w:color="auto"/>
            <w:left w:val="none" w:sz="0" w:space="0" w:color="auto"/>
            <w:bottom w:val="none" w:sz="0" w:space="0" w:color="auto"/>
            <w:right w:val="none" w:sz="0" w:space="0" w:color="auto"/>
          </w:divBdr>
          <w:divsChild>
            <w:div w:id="1122264203">
              <w:marLeft w:val="0"/>
              <w:marRight w:val="0"/>
              <w:marTop w:val="0"/>
              <w:marBottom w:val="0"/>
              <w:divBdr>
                <w:top w:val="none" w:sz="0" w:space="0" w:color="auto"/>
                <w:left w:val="none" w:sz="0" w:space="0" w:color="auto"/>
                <w:bottom w:val="none" w:sz="0" w:space="0" w:color="auto"/>
                <w:right w:val="none" w:sz="0" w:space="0" w:color="auto"/>
              </w:divBdr>
            </w:div>
            <w:div w:id="143906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2302">
      <w:bodyDiv w:val="1"/>
      <w:marLeft w:val="0"/>
      <w:marRight w:val="0"/>
      <w:marTop w:val="0"/>
      <w:marBottom w:val="0"/>
      <w:divBdr>
        <w:top w:val="none" w:sz="0" w:space="0" w:color="auto"/>
        <w:left w:val="none" w:sz="0" w:space="0" w:color="auto"/>
        <w:bottom w:val="none" w:sz="0" w:space="0" w:color="auto"/>
        <w:right w:val="none" w:sz="0" w:space="0" w:color="auto"/>
      </w:divBdr>
      <w:divsChild>
        <w:div w:id="580288148">
          <w:marLeft w:val="0"/>
          <w:marRight w:val="0"/>
          <w:marTop w:val="0"/>
          <w:marBottom w:val="0"/>
          <w:divBdr>
            <w:top w:val="none" w:sz="0" w:space="0" w:color="auto"/>
            <w:left w:val="none" w:sz="0" w:space="0" w:color="auto"/>
            <w:bottom w:val="none" w:sz="0" w:space="0" w:color="auto"/>
            <w:right w:val="none" w:sz="0" w:space="0" w:color="auto"/>
          </w:divBdr>
          <w:divsChild>
            <w:div w:id="1826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37284">
      <w:bodyDiv w:val="1"/>
      <w:marLeft w:val="0"/>
      <w:marRight w:val="0"/>
      <w:marTop w:val="0"/>
      <w:marBottom w:val="0"/>
      <w:divBdr>
        <w:top w:val="none" w:sz="0" w:space="0" w:color="auto"/>
        <w:left w:val="none" w:sz="0" w:space="0" w:color="auto"/>
        <w:bottom w:val="none" w:sz="0" w:space="0" w:color="auto"/>
        <w:right w:val="none" w:sz="0" w:space="0" w:color="auto"/>
      </w:divBdr>
      <w:divsChild>
        <w:div w:id="1459301958">
          <w:marLeft w:val="0"/>
          <w:marRight w:val="0"/>
          <w:marTop w:val="0"/>
          <w:marBottom w:val="0"/>
          <w:divBdr>
            <w:top w:val="none" w:sz="0" w:space="0" w:color="auto"/>
            <w:left w:val="none" w:sz="0" w:space="0" w:color="auto"/>
            <w:bottom w:val="none" w:sz="0" w:space="0" w:color="auto"/>
            <w:right w:val="none" w:sz="0" w:space="0" w:color="auto"/>
          </w:divBdr>
          <w:divsChild>
            <w:div w:id="194537552">
              <w:marLeft w:val="0"/>
              <w:marRight w:val="0"/>
              <w:marTop w:val="0"/>
              <w:marBottom w:val="0"/>
              <w:divBdr>
                <w:top w:val="none" w:sz="0" w:space="0" w:color="auto"/>
                <w:left w:val="none" w:sz="0" w:space="0" w:color="auto"/>
                <w:bottom w:val="none" w:sz="0" w:space="0" w:color="auto"/>
                <w:right w:val="none" w:sz="0" w:space="0" w:color="auto"/>
              </w:divBdr>
            </w:div>
            <w:div w:id="2064020880">
              <w:marLeft w:val="0"/>
              <w:marRight w:val="0"/>
              <w:marTop w:val="0"/>
              <w:marBottom w:val="0"/>
              <w:divBdr>
                <w:top w:val="none" w:sz="0" w:space="0" w:color="auto"/>
                <w:left w:val="none" w:sz="0" w:space="0" w:color="auto"/>
                <w:bottom w:val="none" w:sz="0" w:space="0" w:color="auto"/>
                <w:right w:val="none" w:sz="0" w:space="0" w:color="auto"/>
              </w:divBdr>
            </w:div>
            <w:div w:id="1205096733">
              <w:marLeft w:val="0"/>
              <w:marRight w:val="0"/>
              <w:marTop w:val="0"/>
              <w:marBottom w:val="0"/>
              <w:divBdr>
                <w:top w:val="none" w:sz="0" w:space="0" w:color="auto"/>
                <w:left w:val="none" w:sz="0" w:space="0" w:color="auto"/>
                <w:bottom w:val="none" w:sz="0" w:space="0" w:color="auto"/>
                <w:right w:val="none" w:sz="0" w:space="0" w:color="auto"/>
              </w:divBdr>
            </w:div>
            <w:div w:id="1522280109">
              <w:marLeft w:val="0"/>
              <w:marRight w:val="0"/>
              <w:marTop w:val="0"/>
              <w:marBottom w:val="0"/>
              <w:divBdr>
                <w:top w:val="none" w:sz="0" w:space="0" w:color="auto"/>
                <w:left w:val="none" w:sz="0" w:space="0" w:color="auto"/>
                <w:bottom w:val="none" w:sz="0" w:space="0" w:color="auto"/>
                <w:right w:val="none" w:sz="0" w:space="0" w:color="auto"/>
              </w:divBdr>
            </w:div>
            <w:div w:id="1595238922">
              <w:marLeft w:val="0"/>
              <w:marRight w:val="0"/>
              <w:marTop w:val="0"/>
              <w:marBottom w:val="0"/>
              <w:divBdr>
                <w:top w:val="none" w:sz="0" w:space="0" w:color="auto"/>
                <w:left w:val="none" w:sz="0" w:space="0" w:color="auto"/>
                <w:bottom w:val="none" w:sz="0" w:space="0" w:color="auto"/>
                <w:right w:val="none" w:sz="0" w:space="0" w:color="auto"/>
              </w:divBdr>
            </w:div>
            <w:div w:id="447161401">
              <w:marLeft w:val="0"/>
              <w:marRight w:val="0"/>
              <w:marTop w:val="0"/>
              <w:marBottom w:val="0"/>
              <w:divBdr>
                <w:top w:val="none" w:sz="0" w:space="0" w:color="auto"/>
                <w:left w:val="none" w:sz="0" w:space="0" w:color="auto"/>
                <w:bottom w:val="none" w:sz="0" w:space="0" w:color="auto"/>
                <w:right w:val="none" w:sz="0" w:space="0" w:color="auto"/>
              </w:divBdr>
            </w:div>
            <w:div w:id="9773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82973">
      <w:bodyDiv w:val="1"/>
      <w:marLeft w:val="0"/>
      <w:marRight w:val="0"/>
      <w:marTop w:val="0"/>
      <w:marBottom w:val="0"/>
      <w:divBdr>
        <w:top w:val="none" w:sz="0" w:space="0" w:color="auto"/>
        <w:left w:val="none" w:sz="0" w:space="0" w:color="auto"/>
        <w:bottom w:val="none" w:sz="0" w:space="0" w:color="auto"/>
        <w:right w:val="none" w:sz="0" w:space="0" w:color="auto"/>
      </w:divBdr>
      <w:divsChild>
        <w:div w:id="161547270">
          <w:marLeft w:val="0"/>
          <w:marRight w:val="0"/>
          <w:marTop w:val="0"/>
          <w:marBottom w:val="0"/>
          <w:divBdr>
            <w:top w:val="none" w:sz="0" w:space="0" w:color="auto"/>
            <w:left w:val="none" w:sz="0" w:space="0" w:color="auto"/>
            <w:bottom w:val="none" w:sz="0" w:space="0" w:color="auto"/>
            <w:right w:val="none" w:sz="0" w:space="0" w:color="auto"/>
          </w:divBdr>
          <w:divsChild>
            <w:div w:id="2041474516">
              <w:marLeft w:val="0"/>
              <w:marRight w:val="0"/>
              <w:marTop w:val="0"/>
              <w:marBottom w:val="0"/>
              <w:divBdr>
                <w:top w:val="none" w:sz="0" w:space="0" w:color="auto"/>
                <w:left w:val="none" w:sz="0" w:space="0" w:color="auto"/>
                <w:bottom w:val="none" w:sz="0" w:space="0" w:color="auto"/>
                <w:right w:val="none" w:sz="0" w:space="0" w:color="auto"/>
              </w:divBdr>
            </w:div>
            <w:div w:id="193466096">
              <w:marLeft w:val="0"/>
              <w:marRight w:val="0"/>
              <w:marTop w:val="0"/>
              <w:marBottom w:val="0"/>
              <w:divBdr>
                <w:top w:val="none" w:sz="0" w:space="0" w:color="auto"/>
                <w:left w:val="none" w:sz="0" w:space="0" w:color="auto"/>
                <w:bottom w:val="none" w:sz="0" w:space="0" w:color="auto"/>
                <w:right w:val="none" w:sz="0" w:space="0" w:color="auto"/>
              </w:divBdr>
            </w:div>
            <w:div w:id="486438699">
              <w:marLeft w:val="0"/>
              <w:marRight w:val="0"/>
              <w:marTop w:val="0"/>
              <w:marBottom w:val="0"/>
              <w:divBdr>
                <w:top w:val="none" w:sz="0" w:space="0" w:color="auto"/>
                <w:left w:val="none" w:sz="0" w:space="0" w:color="auto"/>
                <w:bottom w:val="none" w:sz="0" w:space="0" w:color="auto"/>
                <w:right w:val="none" w:sz="0" w:space="0" w:color="auto"/>
              </w:divBdr>
            </w:div>
            <w:div w:id="13283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575</Words>
  <Characters>3168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Morel</dc:creator>
  <cp:keywords/>
  <dc:description/>
  <cp:lastModifiedBy>Nicolas Morel</cp:lastModifiedBy>
  <cp:revision>3</cp:revision>
  <dcterms:created xsi:type="dcterms:W3CDTF">2019-06-19T14:52:00Z</dcterms:created>
  <dcterms:modified xsi:type="dcterms:W3CDTF">2019-06-20T10:03:00Z</dcterms:modified>
</cp:coreProperties>
</file>