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Faith Jones</w:t>
      </w:r>
    </w:p>
    <w:p w14:paraId="00000002"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Andrea Walsh</w:t>
      </w:r>
    </w:p>
    <w:p w14:paraId="00000003"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WGS.101 E1V1</w:t>
      </w:r>
    </w:p>
    <w:p w14:paraId="00000004"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3,2019</w:t>
      </w:r>
    </w:p>
    <w:p w14:paraId="00000005" w14:textId="77777777" w:rsidR="00E03805" w:rsidRDefault="00E03805">
      <w:pPr>
        <w:pStyle w:val="normal0"/>
        <w:spacing w:line="480" w:lineRule="auto"/>
        <w:rPr>
          <w:rFonts w:ascii="Times New Roman" w:eastAsia="Times New Roman" w:hAnsi="Times New Roman" w:cs="Times New Roman"/>
          <w:sz w:val="24"/>
          <w:szCs w:val="24"/>
        </w:rPr>
      </w:pPr>
    </w:p>
    <w:p w14:paraId="00000006" w14:textId="77777777" w:rsidR="00E03805" w:rsidRDefault="00C018C9">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Rhetorical Strategies and Possible Impacts of First Wave Feminism </w:t>
      </w:r>
      <w:commentRangeStart w:id="0"/>
      <w:r>
        <w:rPr>
          <w:rFonts w:ascii="Times New Roman" w:eastAsia="Times New Roman" w:hAnsi="Times New Roman" w:cs="Times New Roman"/>
          <w:sz w:val="24"/>
          <w:szCs w:val="24"/>
        </w:rPr>
        <w:t>Texts</w:t>
      </w:r>
      <w:commentRangeEnd w:id="0"/>
      <w:r w:rsidR="007A5854">
        <w:rPr>
          <w:rStyle w:val="CommentReference"/>
        </w:rPr>
        <w:commentReference w:id="0"/>
      </w:r>
    </w:p>
    <w:p w14:paraId="00000007" w14:textId="75A3A370" w:rsidR="00E03805" w:rsidRDefault="00AF5C2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1" w:name="_GoBack"/>
      <w:bookmarkEnd w:id="1"/>
    </w:p>
    <w:p w14:paraId="00000008" w14:textId="421CCF39"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studying first wave feminism, we have learned a great deal about the people who </w:t>
      </w:r>
      <w:commentRangeStart w:id="2"/>
      <w:r>
        <w:rPr>
          <w:rFonts w:ascii="Times New Roman" w:eastAsia="Times New Roman" w:hAnsi="Times New Roman" w:cs="Times New Roman"/>
          <w:sz w:val="24"/>
          <w:szCs w:val="24"/>
        </w:rPr>
        <w:t>fought</w:t>
      </w:r>
      <w:commentRangeEnd w:id="2"/>
      <w:r w:rsidR="002B0A76">
        <w:rPr>
          <w:rStyle w:val="CommentReference"/>
        </w:rPr>
        <w:commentReference w:id="2"/>
      </w:r>
      <w:r>
        <w:rPr>
          <w:rFonts w:ascii="Times New Roman" w:eastAsia="Times New Roman" w:hAnsi="Times New Roman" w:cs="Times New Roman"/>
          <w:sz w:val="24"/>
          <w:szCs w:val="24"/>
        </w:rPr>
        <w:t xml:space="preserve"> for women’s rights as well as the methods they have used to achieve their goals.</w:t>
      </w:r>
      <w:commentRangeStart w:id="3"/>
      <w:r>
        <w:rPr>
          <w:rFonts w:ascii="Times New Roman" w:eastAsia="Times New Roman" w:hAnsi="Times New Roman" w:cs="Times New Roman"/>
          <w:sz w:val="24"/>
          <w:szCs w:val="24"/>
        </w:rPr>
        <w:t>The</w:t>
      </w:r>
      <w:commentRangeEnd w:id="3"/>
      <w:r w:rsidR="007A5854">
        <w:rPr>
          <w:rStyle w:val="CommentReference"/>
        </w:rPr>
        <w:commentReference w:id="3"/>
      </w:r>
      <w:r>
        <w:rPr>
          <w:rFonts w:ascii="Times New Roman" w:eastAsia="Times New Roman" w:hAnsi="Times New Roman" w:cs="Times New Roman"/>
          <w:sz w:val="24"/>
          <w:szCs w:val="24"/>
        </w:rPr>
        <w:t xml:space="preserve"> most </w:t>
      </w:r>
      <w:commentRangeStart w:id="4"/>
      <w:r w:rsidRPr="007A5854">
        <w:rPr>
          <w:rFonts w:ascii="Times New Roman" w:eastAsia="Times New Roman" w:hAnsi="Times New Roman" w:cs="Times New Roman"/>
          <w:b/>
          <w:sz w:val="24"/>
          <w:szCs w:val="24"/>
        </w:rPr>
        <w:t>affective</w:t>
      </w:r>
      <w:commentRangeEnd w:id="4"/>
      <w:r w:rsidR="007A5854">
        <w:rPr>
          <w:rStyle w:val="CommentReference"/>
        </w:rPr>
        <w:commentReference w:id="4"/>
      </w:r>
      <w:r>
        <w:rPr>
          <w:rFonts w:ascii="Times New Roman" w:eastAsia="Times New Roman" w:hAnsi="Times New Roman" w:cs="Times New Roman"/>
          <w:sz w:val="24"/>
          <w:szCs w:val="24"/>
        </w:rPr>
        <w:t xml:space="preserve"> and the focus of our study has been words in the form of </w:t>
      </w:r>
      <w:commentRangeStart w:id="5"/>
      <w:r w:rsidRPr="007A5854">
        <w:rPr>
          <w:rFonts w:ascii="Times New Roman" w:eastAsia="Times New Roman" w:hAnsi="Times New Roman" w:cs="Times New Roman"/>
          <w:b/>
          <w:sz w:val="24"/>
          <w:szCs w:val="24"/>
        </w:rPr>
        <w:t>press</w:t>
      </w:r>
      <w:commentRangeEnd w:id="5"/>
      <w:r w:rsidR="007A5854">
        <w:rPr>
          <w:rStyle w:val="CommentReference"/>
        </w:rPr>
        <w:commentReference w:id="5"/>
      </w:r>
      <w:r>
        <w:rPr>
          <w:rFonts w:ascii="Times New Roman" w:eastAsia="Times New Roman" w:hAnsi="Times New Roman" w:cs="Times New Roman"/>
          <w:sz w:val="24"/>
          <w:szCs w:val="24"/>
        </w:rPr>
        <w:t xml:space="preserve"> or </w:t>
      </w:r>
      <w:commentRangeStart w:id="6"/>
      <w:r w:rsidRPr="007A5854">
        <w:rPr>
          <w:rFonts w:ascii="Times New Roman" w:eastAsia="Times New Roman" w:hAnsi="Times New Roman" w:cs="Times New Roman"/>
          <w:b/>
          <w:sz w:val="24"/>
          <w:szCs w:val="24"/>
        </w:rPr>
        <w:t>speaches</w:t>
      </w:r>
      <w:commentRangeEnd w:id="6"/>
      <w:r w:rsidR="007A5854">
        <w:rPr>
          <w:rStyle w:val="CommentReference"/>
        </w:rPr>
        <w:commentReference w:id="6"/>
      </w:r>
      <w:r>
        <w:rPr>
          <w:rFonts w:ascii="Times New Roman" w:eastAsia="Times New Roman" w:hAnsi="Times New Roman" w:cs="Times New Roman"/>
          <w:sz w:val="24"/>
          <w:szCs w:val="24"/>
        </w:rPr>
        <w:t xml:space="preserve">. </w:t>
      </w:r>
      <w:r w:rsidR="007A5854">
        <w:rPr>
          <w:rFonts w:ascii="Times New Roman" w:eastAsia="Times New Roman" w:hAnsi="Times New Roman" w:cs="Times New Roman"/>
          <w:sz w:val="24"/>
          <w:szCs w:val="24"/>
        </w:rPr>
        <w:t>(</w:t>
      </w:r>
      <w:r>
        <w:rPr>
          <w:rFonts w:ascii="Times New Roman" w:eastAsia="Times New Roman" w:hAnsi="Times New Roman" w:cs="Times New Roman"/>
          <w:sz w:val="24"/>
          <w:szCs w:val="24"/>
        </w:rPr>
        <w:t>In written word</w:t>
      </w:r>
      <w:r w:rsidR="007A58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very important to write to your audience and appeal to them in the most effective way. </w:t>
      </w:r>
      <w:r w:rsidR="007A5854">
        <w:rPr>
          <w:rFonts w:ascii="Times New Roman" w:eastAsia="Times New Roman" w:hAnsi="Times New Roman" w:cs="Times New Roman"/>
          <w:sz w:val="24"/>
          <w:szCs w:val="24"/>
        </w:rPr>
        <w:t>(</w:t>
      </w:r>
      <w:r>
        <w:rPr>
          <w:rFonts w:ascii="Times New Roman" w:eastAsia="Times New Roman" w:hAnsi="Times New Roman" w:cs="Times New Roman"/>
          <w:sz w:val="24"/>
          <w:szCs w:val="24"/>
        </w:rPr>
        <w:t>In</w:t>
      </w:r>
      <w:r w:rsidR="007A58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essay </w:t>
      </w:r>
      <w:r w:rsidR="007A5854">
        <w:rPr>
          <w:rFonts w:ascii="Times New Roman" w:eastAsia="Times New Roman" w:hAnsi="Times New Roman" w:cs="Times New Roman"/>
          <w:sz w:val="24"/>
          <w:szCs w:val="24"/>
        </w:rPr>
        <w:t>(</w:t>
      </w:r>
      <w:r>
        <w:rPr>
          <w:rFonts w:ascii="Times New Roman" w:eastAsia="Times New Roman" w:hAnsi="Times New Roman" w:cs="Times New Roman"/>
          <w:sz w:val="24"/>
          <w:szCs w:val="24"/>
        </w:rPr>
        <w:t>I</w:t>
      </w:r>
      <w:r w:rsidR="007A58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A5854">
        <w:rPr>
          <w:rFonts w:ascii="Times New Roman" w:eastAsia="Times New Roman" w:hAnsi="Times New Roman" w:cs="Times New Roman"/>
          <w:b/>
          <w:sz w:val="24"/>
          <w:szCs w:val="24"/>
        </w:rPr>
        <w:t xml:space="preserve">will </w:t>
      </w:r>
      <w:commentRangeStart w:id="7"/>
      <w:r w:rsidRPr="007A5854">
        <w:rPr>
          <w:rFonts w:ascii="Times New Roman" w:eastAsia="Times New Roman" w:hAnsi="Times New Roman" w:cs="Times New Roman"/>
          <w:b/>
          <w:sz w:val="24"/>
          <w:szCs w:val="24"/>
        </w:rPr>
        <w:t>study</w:t>
      </w:r>
      <w:commentRangeEnd w:id="7"/>
      <w:r w:rsidR="007A5854">
        <w:rPr>
          <w:rStyle w:val="CommentReference"/>
        </w:rPr>
        <w:commentReference w:id="7"/>
      </w:r>
      <w:r>
        <w:rPr>
          <w:rFonts w:ascii="Times New Roman" w:eastAsia="Times New Roman" w:hAnsi="Times New Roman" w:cs="Times New Roman"/>
          <w:sz w:val="24"/>
          <w:szCs w:val="24"/>
        </w:rPr>
        <w:t xml:space="preserve"> the rhetorical strategies used by Frederick Douglass in “Why I Became a ‘Woman’s Rights Man’” and Elizabeth Cady Stanton</w:t>
      </w:r>
      <w:r w:rsidR="00D51DB6">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D51D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1DB6">
        <w:rPr>
          <w:rFonts w:ascii="Times New Roman" w:eastAsia="Times New Roman" w:hAnsi="Times New Roman" w:cs="Times New Roman"/>
          <w:sz w:val="24"/>
          <w:szCs w:val="24"/>
        </w:rPr>
        <w:t xml:space="preserve"> </w:t>
      </w:r>
      <w:r w:rsidR="00D51DB6">
        <w:rPr>
          <w:rFonts w:ascii="Times New Roman" w:eastAsia="Times New Roman" w:hAnsi="Times New Roman" w:cs="Times New Roman"/>
          <w:b/>
          <w:sz w:val="24"/>
          <w:szCs w:val="24"/>
        </w:rPr>
        <w:t>in</w:t>
      </w:r>
      <w:r>
        <w:rPr>
          <w:rFonts w:ascii="Times New Roman" w:eastAsia="Times New Roman" w:hAnsi="Times New Roman" w:cs="Times New Roman"/>
          <w:sz w:val="24"/>
          <w:szCs w:val="24"/>
        </w:rPr>
        <w:t xml:space="preserve">“Our </w:t>
      </w:r>
      <w:commentRangeStart w:id="8"/>
      <w:r>
        <w:rPr>
          <w:rFonts w:ascii="Times New Roman" w:eastAsia="Times New Roman" w:hAnsi="Times New Roman" w:cs="Times New Roman"/>
          <w:sz w:val="24"/>
          <w:szCs w:val="24"/>
        </w:rPr>
        <w:t>Costume</w:t>
      </w:r>
      <w:commentRangeEnd w:id="8"/>
      <w:r w:rsidR="007A5854">
        <w:rPr>
          <w:rStyle w:val="CommentReference"/>
        </w:rPr>
        <w:commentReference w:id="8"/>
      </w:r>
      <w:r>
        <w:rPr>
          <w:rFonts w:ascii="Times New Roman" w:eastAsia="Times New Roman" w:hAnsi="Times New Roman" w:cs="Times New Roman"/>
          <w:sz w:val="24"/>
          <w:szCs w:val="24"/>
        </w:rPr>
        <w:t xml:space="preserve">”, particularly their use of colorful metaphor, strong diction, and varied syntax in order to persuade their audience to further the </w:t>
      </w:r>
      <w:r w:rsidRPr="007A5854">
        <w:rPr>
          <w:rFonts w:ascii="Times New Roman" w:eastAsia="Times New Roman" w:hAnsi="Times New Roman" w:cs="Times New Roman"/>
          <w:b/>
          <w:sz w:val="24"/>
          <w:szCs w:val="24"/>
        </w:rPr>
        <w:t xml:space="preserve">women’s suffrage </w:t>
      </w:r>
      <w:commentRangeStart w:id="9"/>
      <w:r w:rsidRPr="007A5854">
        <w:rPr>
          <w:rFonts w:ascii="Times New Roman" w:eastAsia="Times New Roman" w:hAnsi="Times New Roman" w:cs="Times New Roman"/>
          <w:b/>
          <w:sz w:val="24"/>
          <w:szCs w:val="24"/>
        </w:rPr>
        <w:t>movement</w:t>
      </w:r>
      <w:commentRangeEnd w:id="9"/>
      <w:r w:rsidR="007A5854">
        <w:rPr>
          <w:rStyle w:val="CommentReference"/>
        </w:rPr>
        <w:commentReference w:id="9"/>
      </w:r>
      <w:r>
        <w:rPr>
          <w:rFonts w:ascii="Times New Roman" w:eastAsia="Times New Roman" w:hAnsi="Times New Roman" w:cs="Times New Roman"/>
          <w:sz w:val="24"/>
          <w:szCs w:val="24"/>
        </w:rPr>
        <w:t>.</w:t>
      </w:r>
    </w:p>
    <w:p w14:paraId="00000009" w14:textId="5F849295"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can identify the key rhetorical devices for each </w:t>
      </w:r>
      <w:r w:rsidR="003409DA">
        <w:rPr>
          <w:rFonts w:ascii="Times New Roman" w:eastAsia="Times New Roman" w:hAnsi="Times New Roman" w:cs="Times New Roman"/>
          <w:sz w:val="24"/>
          <w:szCs w:val="24"/>
        </w:rPr>
        <w:t>(</w:t>
      </w:r>
      <w:r>
        <w:rPr>
          <w:rFonts w:ascii="Times New Roman" w:eastAsia="Times New Roman" w:hAnsi="Times New Roman" w:cs="Times New Roman"/>
          <w:sz w:val="24"/>
          <w:szCs w:val="24"/>
        </w:rPr>
        <w:t>of the</w:t>
      </w:r>
      <w:r w:rsidR="003409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pieces, we must first identity who their likely audiences are and what they are attempted to persuade them </w:t>
      </w:r>
      <w:commentRangeStart w:id="10"/>
      <w:r>
        <w:rPr>
          <w:rFonts w:ascii="Times New Roman" w:eastAsia="Times New Roman" w:hAnsi="Times New Roman" w:cs="Times New Roman"/>
          <w:sz w:val="24"/>
          <w:szCs w:val="24"/>
        </w:rPr>
        <w:t>of</w:t>
      </w:r>
      <w:commentRangeEnd w:id="10"/>
      <w:r w:rsidR="00342E65">
        <w:rPr>
          <w:rStyle w:val="CommentReference"/>
        </w:rPr>
        <w:commentReference w:id="10"/>
      </w:r>
      <w:r>
        <w:rPr>
          <w:rFonts w:ascii="Times New Roman" w:eastAsia="Times New Roman" w:hAnsi="Times New Roman" w:cs="Times New Roman"/>
          <w:sz w:val="24"/>
          <w:szCs w:val="24"/>
        </w:rPr>
        <w:t xml:space="preserve">. In “Why I Became a ‘Woman’s Rights Man’”, Douglass is attempting to appeal to abolitionists and Black </w:t>
      </w:r>
      <w:commentRangeStart w:id="11"/>
      <w:r>
        <w:rPr>
          <w:rFonts w:ascii="Times New Roman" w:eastAsia="Times New Roman" w:hAnsi="Times New Roman" w:cs="Times New Roman"/>
          <w:sz w:val="24"/>
          <w:szCs w:val="24"/>
        </w:rPr>
        <w:t>americans</w:t>
      </w:r>
      <w:commentRangeEnd w:id="11"/>
      <w:r w:rsidR="00190F8C">
        <w:rPr>
          <w:rStyle w:val="CommentReference"/>
        </w:rPr>
        <w:commentReference w:id="11"/>
      </w:r>
      <w:r>
        <w:rPr>
          <w:rFonts w:ascii="Times New Roman" w:eastAsia="Times New Roman" w:hAnsi="Times New Roman" w:cs="Times New Roman"/>
          <w:sz w:val="24"/>
          <w:szCs w:val="24"/>
        </w:rPr>
        <w:t xml:space="preserve"> to encourage them to also support the Women’s Suffrage Movement. Douglass begins this piece saying, “When the true history of the antislavery cause shall be written, women will occupy a large space in its pages; for the cause of the slave has been peculiarly woman's cause” (Douglass). This piece, written </w:t>
      </w:r>
      <w:commentRangeStart w:id="12"/>
      <w:r w:rsidRPr="00190F8C">
        <w:rPr>
          <w:rFonts w:ascii="Times New Roman" w:eastAsia="Times New Roman" w:hAnsi="Times New Roman" w:cs="Times New Roman"/>
          <w:b/>
          <w:sz w:val="24"/>
          <w:szCs w:val="24"/>
        </w:rPr>
        <w:t>is</w:t>
      </w:r>
      <w:commentRangeEnd w:id="12"/>
      <w:r w:rsidR="00190F8C">
        <w:rPr>
          <w:rStyle w:val="CommentReference"/>
        </w:rPr>
        <w:commentReference w:id="12"/>
      </w:r>
      <w:r>
        <w:rPr>
          <w:rFonts w:ascii="Times New Roman" w:eastAsia="Times New Roman" w:hAnsi="Times New Roman" w:cs="Times New Roman"/>
          <w:sz w:val="24"/>
          <w:szCs w:val="24"/>
        </w:rPr>
        <w:t xml:space="preserve"> support of women’s right</w:t>
      </w:r>
      <w:r w:rsidR="00190F8C">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opens not with a focus on women’s rights but that of the abolition of slavery. With this opening, Douglass is giving reason for Black </w:t>
      </w:r>
      <w:r>
        <w:rPr>
          <w:rFonts w:ascii="Times New Roman" w:eastAsia="Times New Roman" w:hAnsi="Times New Roman" w:cs="Times New Roman"/>
          <w:sz w:val="24"/>
          <w:szCs w:val="24"/>
        </w:rPr>
        <w:lastRenderedPageBreak/>
        <w:t xml:space="preserve">Americans and </w:t>
      </w:r>
      <w:commentRangeStart w:id="13"/>
      <w:r w:rsidRPr="00190F8C">
        <w:rPr>
          <w:rFonts w:ascii="Times New Roman" w:eastAsia="Times New Roman" w:hAnsi="Times New Roman" w:cs="Times New Roman"/>
          <w:b/>
          <w:sz w:val="24"/>
          <w:szCs w:val="24"/>
        </w:rPr>
        <w:t>abolitions</w:t>
      </w:r>
      <w:commentRangeEnd w:id="13"/>
      <w:r w:rsidR="00190F8C">
        <w:rPr>
          <w:rStyle w:val="CommentReference"/>
        </w:rPr>
        <w:commentReference w:id="13"/>
      </w:r>
      <w:r>
        <w:rPr>
          <w:rFonts w:ascii="Times New Roman" w:eastAsia="Times New Roman" w:hAnsi="Times New Roman" w:cs="Times New Roman"/>
          <w:sz w:val="24"/>
          <w:szCs w:val="24"/>
        </w:rPr>
        <w:t xml:space="preserve"> to continue reading--it is an issue that they already have personal stake </w:t>
      </w:r>
      <w:commentRangeStart w:id="14"/>
      <w:r>
        <w:rPr>
          <w:rFonts w:ascii="Times New Roman" w:eastAsia="Times New Roman" w:hAnsi="Times New Roman" w:cs="Times New Roman"/>
          <w:sz w:val="24"/>
          <w:szCs w:val="24"/>
        </w:rPr>
        <w:t>in</w:t>
      </w:r>
      <w:commentRangeEnd w:id="14"/>
      <w:r w:rsidR="00190F8C">
        <w:rPr>
          <w:rStyle w:val="CommentReference"/>
        </w:rPr>
        <w:commentReference w:id="14"/>
      </w:r>
      <w:r>
        <w:rPr>
          <w:rFonts w:ascii="Times New Roman" w:eastAsia="Times New Roman" w:hAnsi="Times New Roman" w:cs="Times New Roman"/>
          <w:sz w:val="24"/>
          <w:szCs w:val="24"/>
        </w:rPr>
        <w:t xml:space="preserve">. This just represents one possible audience that women’s rights activist would be attempting to reach in order to further the </w:t>
      </w:r>
      <w:commentRangeStart w:id="15"/>
      <w:r>
        <w:rPr>
          <w:rFonts w:ascii="Times New Roman" w:eastAsia="Times New Roman" w:hAnsi="Times New Roman" w:cs="Times New Roman"/>
          <w:sz w:val="24"/>
          <w:szCs w:val="24"/>
        </w:rPr>
        <w:t>movement</w:t>
      </w:r>
      <w:commentRangeEnd w:id="15"/>
      <w:r w:rsidR="00E12ED9">
        <w:rPr>
          <w:rStyle w:val="CommentReference"/>
        </w:rPr>
        <w:commentReference w:id="15"/>
      </w:r>
      <w:r>
        <w:rPr>
          <w:rFonts w:ascii="Times New Roman" w:eastAsia="Times New Roman" w:hAnsi="Times New Roman" w:cs="Times New Roman"/>
          <w:sz w:val="24"/>
          <w:szCs w:val="24"/>
        </w:rPr>
        <w:t>.</w:t>
      </w:r>
    </w:p>
    <w:p w14:paraId="0000000A" w14:textId="67707C07"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Stanton’s “Our Costume” attempts to reach a different demographic. This piece was published in </w:t>
      </w:r>
      <w:r>
        <w:rPr>
          <w:rFonts w:ascii="Times New Roman" w:eastAsia="Times New Roman" w:hAnsi="Times New Roman" w:cs="Times New Roman"/>
          <w:i/>
          <w:sz w:val="24"/>
          <w:szCs w:val="24"/>
        </w:rPr>
        <w:t>The Lily</w:t>
      </w:r>
      <w:r>
        <w:rPr>
          <w:rFonts w:ascii="Times New Roman" w:eastAsia="Times New Roman" w:hAnsi="Times New Roman" w:cs="Times New Roman"/>
          <w:sz w:val="24"/>
          <w:szCs w:val="24"/>
        </w:rPr>
        <w:t xml:space="preserve">, the first United States newspaper made for and by </w:t>
      </w:r>
      <w:commentRangeStart w:id="16"/>
      <w:r>
        <w:rPr>
          <w:rFonts w:ascii="Times New Roman" w:eastAsia="Times New Roman" w:hAnsi="Times New Roman" w:cs="Times New Roman"/>
          <w:sz w:val="24"/>
          <w:szCs w:val="24"/>
        </w:rPr>
        <w:t>women</w:t>
      </w:r>
      <w:commentRangeEnd w:id="16"/>
      <w:r w:rsidR="00190F8C">
        <w:rPr>
          <w:rStyle w:val="CommentReference"/>
        </w:rPr>
        <w:commentReference w:id="16"/>
      </w:r>
      <w:r>
        <w:rPr>
          <w:rFonts w:ascii="Times New Roman" w:eastAsia="Times New Roman" w:hAnsi="Times New Roman" w:cs="Times New Roman"/>
          <w:sz w:val="24"/>
          <w:szCs w:val="24"/>
        </w:rPr>
        <w:t xml:space="preserve">. By sending “Our Costume” to this particular magazine, Stanton ensured that her piece would be read by women who have enough interest in women’s </w:t>
      </w:r>
      <w:commentRangeStart w:id="17"/>
      <w:r>
        <w:rPr>
          <w:rFonts w:ascii="Times New Roman" w:eastAsia="Times New Roman" w:hAnsi="Times New Roman" w:cs="Times New Roman"/>
          <w:sz w:val="24"/>
          <w:szCs w:val="24"/>
        </w:rPr>
        <w:t>rights</w:t>
      </w:r>
      <w:commentRangeEnd w:id="17"/>
      <w:r w:rsidR="00190F8C">
        <w:rPr>
          <w:rStyle w:val="CommentReference"/>
        </w:rPr>
        <w:commentReference w:id="17"/>
      </w:r>
      <w:r>
        <w:rPr>
          <w:rFonts w:ascii="Times New Roman" w:eastAsia="Times New Roman" w:hAnsi="Times New Roman" w:cs="Times New Roman"/>
          <w:sz w:val="24"/>
          <w:szCs w:val="24"/>
        </w:rPr>
        <w:t xml:space="preserve"> to read a women owned paper. We can read </w:t>
      </w:r>
      <w:commentRangeStart w:id="18"/>
      <w:r>
        <w:rPr>
          <w:rFonts w:ascii="Times New Roman" w:eastAsia="Times New Roman" w:hAnsi="Times New Roman" w:cs="Times New Roman"/>
          <w:sz w:val="24"/>
          <w:szCs w:val="24"/>
        </w:rPr>
        <w:t>further</w:t>
      </w:r>
      <w:commentRangeEnd w:id="18"/>
      <w:r w:rsidR="009E5B5B">
        <w:rPr>
          <w:rStyle w:val="CommentReference"/>
        </w:rPr>
        <w:commentReference w:id="18"/>
      </w:r>
      <w:r>
        <w:rPr>
          <w:rFonts w:ascii="Times New Roman" w:eastAsia="Times New Roman" w:hAnsi="Times New Roman" w:cs="Times New Roman"/>
          <w:sz w:val="24"/>
          <w:szCs w:val="24"/>
        </w:rPr>
        <w:t xml:space="preserve"> into </w:t>
      </w:r>
      <w:r w:rsidR="009E5B5B"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who</w:t>
      </w:r>
      <w:r w:rsidR="009E5B5B" w:rsidRPr="003409D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her intended audience </w:t>
      </w:r>
      <w:r w:rsidR="009E5B5B"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might be</w:t>
      </w:r>
      <w:r w:rsidR="009E5B5B" w:rsidRPr="003409D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by reading the piece </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itself</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She is attempting to garner support </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 xml:space="preserve">in the arena </w:t>
      </w:r>
      <w:commentRangeStart w:id="19"/>
      <w:r w:rsidRPr="003409DA">
        <w:rPr>
          <w:rFonts w:ascii="Times New Roman" w:eastAsia="Times New Roman" w:hAnsi="Times New Roman" w:cs="Times New Roman"/>
          <w:b/>
          <w:sz w:val="24"/>
          <w:szCs w:val="24"/>
        </w:rPr>
        <w:t>of</w:t>
      </w:r>
      <w:commentRangeEnd w:id="19"/>
      <w:r w:rsidR="003409DA">
        <w:rPr>
          <w:rStyle w:val="CommentReference"/>
        </w:rPr>
        <w:commentReference w:id="19"/>
      </w:r>
      <w:r w:rsidR="003409DA" w:rsidRPr="003409D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dress reform, by encouraging women to wear the “costume”. The particular </w:t>
      </w:r>
      <w:commentRangeStart w:id="20"/>
      <w:r>
        <w:rPr>
          <w:rFonts w:ascii="Times New Roman" w:eastAsia="Times New Roman" w:hAnsi="Times New Roman" w:cs="Times New Roman"/>
          <w:sz w:val="24"/>
          <w:szCs w:val="24"/>
        </w:rPr>
        <w:t>women</w:t>
      </w:r>
      <w:commentRangeEnd w:id="20"/>
      <w:r w:rsidR="00190F8C">
        <w:rPr>
          <w:rStyle w:val="CommentReference"/>
        </w:rPr>
        <w:commentReference w:id="20"/>
      </w:r>
      <w:r>
        <w:rPr>
          <w:rFonts w:ascii="Times New Roman" w:eastAsia="Times New Roman" w:hAnsi="Times New Roman" w:cs="Times New Roman"/>
          <w:sz w:val="24"/>
          <w:szCs w:val="24"/>
        </w:rPr>
        <w:t xml:space="preserve"> Sta</w:t>
      </w:r>
      <w:r w:rsidR="00190F8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ton </w:t>
      </w:r>
      <w:r w:rsidRPr="00190F8C">
        <w:rPr>
          <w:rFonts w:ascii="Times New Roman" w:eastAsia="Times New Roman" w:hAnsi="Times New Roman" w:cs="Times New Roman"/>
          <w:sz w:val="24"/>
          <w:szCs w:val="24"/>
        </w:rPr>
        <w:t xml:space="preserve">is </w:t>
      </w:r>
      <w:r w:rsidR="00190F8C">
        <w:rPr>
          <w:rFonts w:ascii="Times New Roman" w:eastAsia="Times New Roman" w:hAnsi="Times New Roman" w:cs="Times New Roman"/>
          <w:b/>
          <w:sz w:val="24"/>
          <w:szCs w:val="24"/>
        </w:rPr>
        <w:t>(</w:t>
      </w:r>
      <w:r w:rsidRPr="00190F8C">
        <w:rPr>
          <w:rFonts w:ascii="Times New Roman" w:eastAsia="Times New Roman" w:hAnsi="Times New Roman" w:cs="Times New Roman"/>
          <w:b/>
          <w:sz w:val="24"/>
          <w:szCs w:val="24"/>
        </w:rPr>
        <w:t>trying to</w:t>
      </w:r>
      <w:r w:rsidR="00190F8C" w:rsidRPr="00190F8C">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appeal</w:t>
      </w:r>
      <w:r w:rsidR="00190F8C">
        <w:rPr>
          <w:rFonts w:ascii="Times New Roman" w:eastAsia="Times New Roman" w:hAnsi="Times New Roman" w:cs="Times New Roman"/>
          <w:b/>
          <w:sz w:val="24"/>
          <w:szCs w:val="24"/>
        </w:rPr>
        <w:t>ing</w:t>
      </w:r>
      <w:r>
        <w:rPr>
          <w:rFonts w:ascii="Times New Roman" w:eastAsia="Times New Roman" w:hAnsi="Times New Roman" w:cs="Times New Roman"/>
          <w:sz w:val="24"/>
          <w:szCs w:val="24"/>
        </w:rPr>
        <w:t xml:space="preserve"> to are </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women who are</w:t>
      </w:r>
      <w:r w:rsidR="003409DA" w:rsidRPr="003409D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190F8C">
        <w:rPr>
          <w:rFonts w:ascii="Times New Roman" w:eastAsia="Times New Roman" w:hAnsi="Times New Roman" w:cs="Times New Roman"/>
          <w:b/>
          <w:sz w:val="24"/>
          <w:szCs w:val="24"/>
        </w:rPr>
        <w:t xml:space="preserve">on the </w:t>
      </w:r>
      <w:commentRangeStart w:id="21"/>
      <w:r w:rsidRPr="00190F8C">
        <w:rPr>
          <w:rFonts w:ascii="Times New Roman" w:eastAsia="Times New Roman" w:hAnsi="Times New Roman" w:cs="Times New Roman"/>
          <w:b/>
          <w:sz w:val="24"/>
          <w:szCs w:val="24"/>
        </w:rPr>
        <w:t>fence</w:t>
      </w:r>
      <w:commentRangeEnd w:id="21"/>
      <w:r w:rsidR="00190F8C">
        <w:rPr>
          <w:rStyle w:val="CommentReference"/>
        </w:rPr>
        <w:commentReference w:id="21"/>
      </w:r>
      <w:r>
        <w:rPr>
          <w:rFonts w:ascii="Times New Roman" w:eastAsia="Times New Roman" w:hAnsi="Times New Roman" w:cs="Times New Roman"/>
          <w:sz w:val="24"/>
          <w:szCs w:val="24"/>
        </w:rPr>
        <w:t xml:space="preserve"> about wearing their dedication to the women’s suffrage movement </w:t>
      </w:r>
      <w:r w:rsidR="009E5B5B" w:rsidRPr="009E5B5B">
        <w:rPr>
          <w:rFonts w:ascii="Times New Roman" w:eastAsia="Times New Roman" w:hAnsi="Times New Roman" w:cs="Times New Roman"/>
          <w:b/>
          <w:sz w:val="24"/>
          <w:szCs w:val="24"/>
        </w:rPr>
        <w:t>(</w:t>
      </w:r>
      <w:r w:rsidRPr="009E5B5B">
        <w:rPr>
          <w:rFonts w:ascii="Times New Roman" w:eastAsia="Times New Roman" w:hAnsi="Times New Roman" w:cs="Times New Roman"/>
          <w:b/>
          <w:sz w:val="24"/>
          <w:szCs w:val="24"/>
        </w:rPr>
        <w:t>on the outside</w:t>
      </w:r>
      <w:r w:rsidR="009E5B5B" w:rsidRPr="009E5B5B">
        <w:rPr>
          <w:rFonts w:ascii="Times New Roman" w:eastAsia="Times New Roman" w:hAnsi="Times New Roman" w:cs="Times New Roman"/>
          <w:b/>
          <w:sz w:val="24"/>
          <w:szCs w:val="24"/>
        </w:rPr>
        <w:t>)</w:t>
      </w:r>
      <w:r w:rsidRPr="009E5B5B">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the form of the </w:t>
      </w:r>
      <w:commentRangeStart w:id="22"/>
      <w:r>
        <w:rPr>
          <w:rFonts w:ascii="Times New Roman" w:eastAsia="Times New Roman" w:hAnsi="Times New Roman" w:cs="Times New Roman"/>
          <w:sz w:val="24"/>
          <w:szCs w:val="24"/>
        </w:rPr>
        <w:t>costume</w:t>
      </w:r>
      <w:commentRangeEnd w:id="22"/>
      <w:r w:rsidR="009E5B5B">
        <w:rPr>
          <w:rStyle w:val="CommentReference"/>
        </w:rPr>
        <w:commentReference w:id="22"/>
      </w:r>
      <w:r>
        <w:rPr>
          <w:rFonts w:ascii="Times New Roman" w:eastAsia="Times New Roman" w:hAnsi="Times New Roman" w:cs="Times New Roman"/>
          <w:sz w:val="24"/>
          <w:szCs w:val="24"/>
        </w:rPr>
        <w:t>.</w:t>
      </w:r>
    </w:p>
    <w:p w14:paraId="0000000B" w14:textId="5018A2E1"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audience that you are </w:t>
      </w:r>
      <w:r w:rsidRPr="00190F8C">
        <w:rPr>
          <w:rFonts w:ascii="Times New Roman" w:eastAsia="Times New Roman" w:hAnsi="Times New Roman" w:cs="Times New Roman"/>
          <w:b/>
          <w:sz w:val="24"/>
          <w:szCs w:val="24"/>
        </w:rPr>
        <w:t xml:space="preserve">intending on </w:t>
      </w:r>
      <w:commentRangeStart w:id="23"/>
      <w:r w:rsidRPr="00190F8C">
        <w:rPr>
          <w:rFonts w:ascii="Times New Roman" w:eastAsia="Times New Roman" w:hAnsi="Times New Roman" w:cs="Times New Roman"/>
          <w:b/>
          <w:sz w:val="24"/>
          <w:szCs w:val="24"/>
        </w:rPr>
        <w:t>reaching</w:t>
      </w:r>
      <w:commentRangeEnd w:id="23"/>
      <w:r w:rsidR="00190F8C">
        <w:rPr>
          <w:rStyle w:val="CommentReference"/>
        </w:rPr>
        <w:commentReference w:id="23"/>
      </w:r>
      <w:r>
        <w:rPr>
          <w:rFonts w:ascii="Times New Roman" w:eastAsia="Times New Roman" w:hAnsi="Times New Roman" w:cs="Times New Roman"/>
          <w:sz w:val="24"/>
          <w:szCs w:val="24"/>
        </w:rPr>
        <w:t xml:space="preserve"> heavily impacts the tone that you use. </w:t>
      </w:r>
      <w:r w:rsidRPr="00190F8C">
        <w:rPr>
          <w:rFonts w:ascii="Times New Roman" w:eastAsia="Times New Roman" w:hAnsi="Times New Roman" w:cs="Times New Roman"/>
          <w:b/>
          <w:sz w:val="24"/>
          <w:szCs w:val="24"/>
        </w:rPr>
        <w:t xml:space="preserve">For Douglass, his audience is members of his own community. These people presumably already respect and trust </w:t>
      </w:r>
      <w:commentRangeStart w:id="24"/>
      <w:r w:rsidRPr="00190F8C">
        <w:rPr>
          <w:rFonts w:ascii="Times New Roman" w:eastAsia="Times New Roman" w:hAnsi="Times New Roman" w:cs="Times New Roman"/>
          <w:b/>
          <w:sz w:val="24"/>
          <w:szCs w:val="24"/>
        </w:rPr>
        <w:t>him</w:t>
      </w:r>
      <w:commentRangeEnd w:id="24"/>
      <w:r w:rsidR="00190F8C">
        <w:rPr>
          <w:rStyle w:val="CommentReference"/>
        </w:rPr>
        <w:commentReference w:id="24"/>
      </w:r>
      <w:r>
        <w:rPr>
          <w:rFonts w:ascii="Times New Roman" w:eastAsia="Times New Roman" w:hAnsi="Times New Roman" w:cs="Times New Roman"/>
          <w:sz w:val="24"/>
          <w:szCs w:val="24"/>
        </w:rPr>
        <w:t xml:space="preserve">. His tone throughout this </w:t>
      </w:r>
      <w:commentRangeStart w:id="25"/>
      <w:r w:rsidRPr="003409DA">
        <w:rPr>
          <w:rFonts w:ascii="Times New Roman" w:eastAsia="Times New Roman" w:hAnsi="Times New Roman" w:cs="Times New Roman"/>
          <w:b/>
          <w:sz w:val="24"/>
          <w:szCs w:val="24"/>
        </w:rPr>
        <w:t>speech</w:t>
      </w:r>
      <w:commentRangeEnd w:id="25"/>
      <w:r w:rsidR="003409DA">
        <w:rPr>
          <w:rStyle w:val="CommentReference"/>
        </w:rPr>
        <w:commentReference w:id="25"/>
      </w:r>
      <w:r>
        <w:rPr>
          <w:rFonts w:ascii="Times New Roman" w:eastAsia="Times New Roman" w:hAnsi="Times New Roman" w:cs="Times New Roman"/>
          <w:sz w:val="24"/>
          <w:szCs w:val="24"/>
        </w:rPr>
        <w:t xml:space="preserve"> could be described as fairly logical. He makes a point and then rationalizes </w:t>
      </w:r>
      <w:commentRangeStart w:id="26"/>
      <w:r>
        <w:rPr>
          <w:rFonts w:ascii="Times New Roman" w:eastAsia="Times New Roman" w:hAnsi="Times New Roman" w:cs="Times New Roman"/>
          <w:sz w:val="24"/>
          <w:szCs w:val="24"/>
        </w:rPr>
        <w:t>it</w:t>
      </w:r>
      <w:commentRangeEnd w:id="26"/>
      <w:r w:rsidR="00190F8C">
        <w:rPr>
          <w:rStyle w:val="CommentReference"/>
        </w:rPr>
        <w:commentReference w:id="26"/>
      </w:r>
      <w:r>
        <w:rPr>
          <w:rFonts w:ascii="Times New Roman" w:eastAsia="Times New Roman" w:hAnsi="Times New Roman" w:cs="Times New Roman"/>
          <w:sz w:val="24"/>
          <w:szCs w:val="24"/>
        </w:rPr>
        <w:t xml:space="preserve">. Through this tone he </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makes an</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appeal</w:t>
      </w:r>
      <w:r w:rsidR="003409DA">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to logos, the rational part of his audience. </w:t>
      </w:r>
    </w:p>
    <w:p w14:paraId="0000000C" w14:textId="38CD7ED8"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Douglass’s </w:t>
      </w:r>
      <w:commentRangeStart w:id="27"/>
      <w:r>
        <w:rPr>
          <w:rFonts w:ascii="Times New Roman" w:eastAsia="Times New Roman" w:hAnsi="Times New Roman" w:cs="Times New Roman"/>
          <w:sz w:val="24"/>
          <w:szCs w:val="24"/>
        </w:rPr>
        <w:t>tone</w:t>
      </w:r>
      <w:commentRangeEnd w:id="27"/>
      <w:r w:rsidR="00190F8C">
        <w:rPr>
          <w:rStyle w:val="CommentReference"/>
        </w:rPr>
        <w:commentReference w:id="27"/>
      </w:r>
      <w:r>
        <w:rPr>
          <w:rFonts w:ascii="Times New Roman" w:eastAsia="Times New Roman" w:hAnsi="Times New Roman" w:cs="Times New Roman"/>
          <w:sz w:val="24"/>
          <w:szCs w:val="24"/>
        </w:rPr>
        <w:t xml:space="preserve"> is shown not only in what he says but</w:t>
      </w:r>
      <w:r w:rsidR="00190F8C">
        <w:rPr>
          <w:rFonts w:ascii="Times New Roman" w:eastAsia="Times New Roman" w:hAnsi="Times New Roman" w:cs="Times New Roman"/>
          <w:sz w:val="24"/>
          <w:szCs w:val="24"/>
        </w:rPr>
        <w:t xml:space="preserve"> </w:t>
      </w:r>
      <w:commentRangeStart w:id="28"/>
      <w:r w:rsidR="00190F8C">
        <w:rPr>
          <w:rFonts w:ascii="Times New Roman" w:eastAsia="Times New Roman" w:hAnsi="Times New Roman" w:cs="Times New Roman"/>
          <w:b/>
          <w:sz w:val="24"/>
          <w:szCs w:val="24"/>
        </w:rPr>
        <w:t>also</w:t>
      </w:r>
      <w:commentRangeEnd w:id="28"/>
      <w:r w:rsidR="00190F8C">
        <w:rPr>
          <w:rStyle w:val="CommentReference"/>
        </w:rPr>
        <w:commentReference w:id="28"/>
      </w:r>
      <w:r>
        <w:rPr>
          <w:rFonts w:ascii="Times New Roman" w:eastAsia="Times New Roman" w:hAnsi="Times New Roman" w:cs="Times New Roman"/>
          <w:sz w:val="24"/>
          <w:szCs w:val="24"/>
        </w:rPr>
        <w:t xml:space="preserve"> how he says it. Throughout “Why I Became a Women’s Rights Man”, Douglass’s diction establishes a strong credibility. Throughout the piece he uses language </w:t>
      </w:r>
      <w:r w:rsidR="00190F8C" w:rsidRPr="00190F8C">
        <w:rPr>
          <w:rFonts w:ascii="Times New Roman" w:eastAsia="Times New Roman" w:hAnsi="Times New Roman" w:cs="Times New Roman"/>
          <w:b/>
          <w:sz w:val="24"/>
          <w:szCs w:val="24"/>
        </w:rPr>
        <w:t>(</w:t>
      </w:r>
      <w:r w:rsidRPr="00190F8C">
        <w:rPr>
          <w:rFonts w:ascii="Times New Roman" w:eastAsia="Times New Roman" w:hAnsi="Times New Roman" w:cs="Times New Roman"/>
          <w:b/>
          <w:sz w:val="24"/>
          <w:szCs w:val="24"/>
        </w:rPr>
        <w:t>and phrases</w:t>
      </w:r>
      <w:r w:rsidR="00190F8C" w:rsidRPr="00190F8C">
        <w:rPr>
          <w:rFonts w:ascii="Times New Roman" w:eastAsia="Times New Roman" w:hAnsi="Times New Roman" w:cs="Times New Roman"/>
          <w:b/>
          <w:sz w:val="24"/>
          <w:szCs w:val="24"/>
        </w:rPr>
        <w:t>)</w:t>
      </w:r>
      <w:r w:rsidRPr="00190F8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like “observing”, “rational basis”, and “</w:t>
      </w:r>
      <w:commentRangeStart w:id="29"/>
      <w:r>
        <w:rPr>
          <w:rFonts w:ascii="Times New Roman" w:eastAsia="Times New Roman" w:hAnsi="Times New Roman" w:cs="Times New Roman"/>
          <w:sz w:val="24"/>
          <w:szCs w:val="24"/>
        </w:rPr>
        <w:t>reasoning</w:t>
      </w:r>
      <w:commentRangeEnd w:id="29"/>
      <w:r w:rsidR="00190F8C">
        <w:rPr>
          <w:rStyle w:val="CommentReference"/>
        </w:rPr>
        <w:commentReference w:id="29"/>
      </w:r>
      <w:r>
        <w:rPr>
          <w:rFonts w:ascii="Times New Roman" w:eastAsia="Times New Roman" w:hAnsi="Times New Roman" w:cs="Times New Roman"/>
          <w:sz w:val="24"/>
          <w:szCs w:val="24"/>
        </w:rPr>
        <w:t xml:space="preserve">” --all things referring back to fact. </w:t>
      </w:r>
      <w:r w:rsidRPr="00190F8C">
        <w:rPr>
          <w:rFonts w:ascii="Times New Roman" w:eastAsia="Times New Roman" w:hAnsi="Times New Roman" w:cs="Times New Roman"/>
          <w:b/>
          <w:sz w:val="24"/>
          <w:szCs w:val="24"/>
        </w:rPr>
        <w:t xml:space="preserve">Without actually giving his credentials and proving his authority to speak on the subject, through his language used he proves </w:t>
      </w:r>
      <w:commentRangeStart w:id="30"/>
      <w:r w:rsidRPr="00190F8C">
        <w:rPr>
          <w:rFonts w:ascii="Times New Roman" w:eastAsia="Times New Roman" w:hAnsi="Times New Roman" w:cs="Times New Roman"/>
          <w:b/>
          <w:sz w:val="24"/>
          <w:szCs w:val="24"/>
        </w:rPr>
        <w:t>this</w:t>
      </w:r>
      <w:commentRangeEnd w:id="30"/>
      <w:r w:rsidR="00190F8C">
        <w:rPr>
          <w:rStyle w:val="CommentReference"/>
        </w:rPr>
        <w:commentReference w:id="30"/>
      </w:r>
      <w:r>
        <w:rPr>
          <w:rFonts w:ascii="Times New Roman" w:eastAsia="Times New Roman" w:hAnsi="Times New Roman" w:cs="Times New Roman"/>
          <w:sz w:val="24"/>
          <w:szCs w:val="24"/>
        </w:rPr>
        <w:t xml:space="preserve">. </w:t>
      </w:r>
      <w:commentRangeStart w:id="31"/>
      <w:r>
        <w:rPr>
          <w:rFonts w:ascii="Times New Roman" w:eastAsia="Times New Roman" w:hAnsi="Times New Roman" w:cs="Times New Roman"/>
          <w:sz w:val="24"/>
          <w:szCs w:val="24"/>
        </w:rPr>
        <w:t>Another</w:t>
      </w:r>
      <w:commentRangeEnd w:id="31"/>
      <w:r w:rsidR="00190F8C">
        <w:rPr>
          <w:rStyle w:val="CommentReference"/>
        </w:rPr>
        <w:commentReference w:id="31"/>
      </w:r>
      <w:r>
        <w:rPr>
          <w:rFonts w:ascii="Times New Roman" w:eastAsia="Times New Roman" w:hAnsi="Times New Roman" w:cs="Times New Roman"/>
          <w:sz w:val="24"/>
          <w:szCs w:val="24"/>
        </w:rPr>
        <w:t xml:space="preserve"> way he </w:t>
      </w:r>
      <w:commentRangeStart w:id="32"/>
      <w:r>
        <w:rPr>
          <w:rFonts w:ascii="Times New Roman" w:eastAsia="Times New Roman" w:hAnsi="Times New Roman" w:cs="Times New Roman"/>
          <w:sz w:val="24"/>
          <w:szCs w:val="24"/>
        </w:rPr>
        <w:t>proves</w:t>
      </w:r>
      <w:commentRangeEnd w:id="32"/>
      <w:r w:rsidR="00190F8C">
        <w:rPr>
          <w:rStyle w:val="CommentReference"/>
        </w:rPr>
        <w:commentReference w:id="32"/>
      </w:r>
      <w:r>
        <w:rPr>
          <w:rFonts w:ascii="Times New Roman" w:eastAsia="Times New Roman" w:hAnsi="Times New Roman" w:cs="Times New Roman"/>
          <w:sz w:val="24"/>
          <w:szCs w:val="24"/>
        </w:rPr>
        <w:t xml:space="preserve"> his credibility is by taking the side of his readers. Douglass states that in </w:t>
      </w:r>
      <w:r>
        <w:rPr>
          <w:rFonts w:ascii="Times New Roman" w:eastAsia="Times New Roman" w:hAnsi="Times New Roman" w:cs="Times New Roman"/>
          <w:sz w:val="24"/>
          <w:szCs w:val="24"/>
        </w:rPr>
        <w:lastRenderedPageBreak/>
        <w:t xml:space="preserve">a conversation with Stanton, he is initially not a supporter of women’s </w:t>
      </w:r>
      <w:commentRangeStart w:id="33"/>
      <w:r>
        <w:rPr>
          <w:rFonts w:ascii="Times New Roman" w:eastAsia="Times New Roman" w:hAnsi="Times New Roman" w:cs="Times New Roman"/>
          <w:sz w:val="24"/>
          <w:szCs w:val="24"/>
        </w:rPr>
        <w:t>rights</w:t>
      </w:r>
      <w:commentRangeEnd w:id="33"/>
      <w:r w:rsidR="00190F8C">
        <w:rPr>
          <w:rStyle w:val="CommentReference"/>
        </w:rPr>
        <w:commentReference w:id="33"/>
      </w:r>
      <w:r>
        <w:rPr>
          <w:rFonts w:ascii="Times New Roman" w:eastAsia="Times New Roman" w:hAnsi="Times New Roman" w:cs="Times New Roman"/>
          <w:sz w:val="24"/>
          <w:szCs w:val="24"/>
        </w:rPr>
        <w:t xml:space="preserve">, but is unable to combat her points with strong, logical arguments (Douglass). Whether on not this is actually true, by portraying himself as someone who previously believed what his readers may have believed, he is hoping to appear more credible and relatable to his </w:t>
      </w:r>
      <w:commentRangeStart w:id="34"/>
      <w:r>
        <w:rPr>
          <w:rFonts w:ascii="Times New Roman" w:eastAsia="Times New Roman" w:hAnsi="Times New Roman" w:cs="Times New Roman"/>
          <w:sz w:val="24"/>
          <w:szCs w:val="24"/>
        </w:rPr>
        <w:t>audience</w:t>
      </w:r>
      <w:commentRangeEnd w:id="34"/>
      <w:r w:rsidR="00190F8C">
        <w:rPr>
          <w:rStyle w:val="CommentReference"/>
        </w:rPr>
        <w:commentReference w:id="34"/>
      </w:r>
      <w:r>
        <w:rPr>
          <w:rFonts w:ascii="Times New Roman" w:eastAsia="Times New Roman" w:hAnsi="Times New Roman" w:cs="Times New Roman"/>
          <w:sz w:val="24"/>
          <w:szCs w:val="24"/>
        </w:rPr>
        <w:t>.</w:t>
      </w:r>
    </w:p>
    <w:p w14:paraId="0000000D" w14:textId="174B6AD0"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Douglass relies on appeals to logos and ethos throughout this piece, he does make appeals to pathos as well. After establishing his credibility </w:t>
      </w:r>
      <w:r w:rsidR="00190F8C" w:rsidRPr="00190F8C">
        <w:rPr>
          <w:rFonts w:ascii="Times New Roman" w:eastAsia="Times New Roman" w:hAnsi="Times New Roman" w:cs="Times New Roman"/>
          <w:b/>
          <w:sz w:val="24"/>
          <w:szCs w:val="24"/>
        </w:rPr>
        <w:t>(</w:t>
      </w:r>
      <w:r w:rsidRPr="00190F8C">
        <w:rPr>
          <w:rFonts w:ascii="Times New Roman" w:eastAsia="Times New Roman" w:hAnsi="Times New Roman" w:cs="Times New Roman"/>
          <w:b/>
          <w:sz w:val="24"/>
          <w:szCs w:val="24"/>
        </w:rPr>
        <w:t>in the beginning</w:t>
      </w:r>
      <w:r w:rsidR="00190F8C" w:rsidRPr="00190F8C">
        <w:rPr>
          <w:rFonts w:ascii="Times New Roman" w:eastAsia="Times New Roman" w:hAnsi="Times New Roman" w:cs="Times New Roman"/>
          <w:b/>
          <w:sz w:val="24"/>
          <w:szCs w:val="24"/>
        </w:rPr>
        <w:t>)</w:t>
      </w:r>
      <w:r w:rsidRPr="00190F8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while discussing </w:t>
      </w:r>
      <w:commentRangeStart w:id="35"/>
      <w:r w:rsidRPr="00190F8C">
        <w:rPr>
          <w:rFonts w:ascii="Times New Roman" w:eastAsia="Times New Roman" w:hAnsi="Times New Roman" w:cs="Times New Roman"/>
          <w:b/>
          <w:sz w:val="24"/>
          <w:szCs w:val="24"/>
        </w:rPr>
        <w:t>while</w:t>
      </w:r>
      <w:commentRangeEnd w:id="35"/>
      <w:r w:rsidR="00190F8C">
        <w:rPr>
          <w:rStyle w:val="CommentReference"/>
        </w:rPr>
        <w:commentReference w:id="35"/>
      </w:r>
      <w:r>
        <w:rPr>
          <w:rFonts w:ascii="Times New Roman" w:eastAsia="Times New Roman" w:hAnsi="Times New Roman" w:cs="Times New Roman"/>
          <w:sz w:val="24"/>
          <w:szCs w:val="24"/>
        </w:rPr>
        <w:t xml:space="preserve"> women should be given the opportunity to represent themselves within the government, Douglass says, “If from the cradle through life the outside world brands a class as unfit for this or that work, the character of the class will come to resemble and conform to the character described”. By using this rich metaphor comparing the treatment of women in society of the times to a cradled, sheltered </w:t>
      </w:r>
      <w:commentRangeStart w:id="36"/>
      <w:r>
        <w:rPr>
          <w:rFonts w:ascii="Times New Roman" w:eastAsia="Times New Roman" w:hAnsi="Times New Roman" w:cs="Times New Roman"/>
          <w:sz w:val="24"/>
          <w:szCs w:val="24"/>
        </w:rPr>
        <w:t>child</w:t>
      </w:r>
      <w:commentRangeEnd w:id="36"/>
      <w:r w:rsidR="00190F8C">
        <w:rPr>
          <w:rStyle w:val="CommentReference"/>
        </w:rPr>
        <w:commentReference w:id="36"/>
      </w:r>
      <w:r>
        <w:rPr>
          <w:rFonts w:ascii="Times New Roman" w:eastAsia="Times New Roman" w:hAnsi="Times New Roman" w:cs="Times New Roman"/>
          <w:sz w:val="24"/>
          <w:szCs w:val="24"/>
        </w:rPr>
        <w:t xml:space="preserve">, Douglass attempts to paint a picture in his audience's mind. It is said in hopes that the reader will realize that by “protecting” women, they are actually forcing them into a role that is naturally too small for </w:t>
      </w:r>
      <w:commentRangeStart w:id="37"/>
      <w:r>
        <w:rPr>
          <w:rFonts w:ascii="Times New Roman" w:eastAsia="Times New Roman" w:hAnsi="Times New Roman" w:cs="Times New Roman"/>
          <w:sz w:val="24"/>
          <w:szCs w:val="24"/>
        </w:rPr>
        <w:t>them</w:t>
      </w:r>
      <w:commentRangeEnd w:id="37"/>
      <w:r w:rsidR="002B0A76">
        <w:rPr>
          <w:rStyle w:val="CommentReference"/>
        </w:rPr>
        <w:commentReference w:id="37"/>
      </w:r>
      <w:r>
        <w:rPr>
          <w:rFonts w:ascii="Times New Roman" w:eastAsia="Times New Roman" w:hAnsi="Times New Roman" w:cs="Times New Roman"/>
          <w:sz w:val="24"/>
          <w:szCs w:val="24"/>
        </w:rPr>
        <w:t>.</w:t>
      </w:r>
    </w:p>
    <w:p w14:paraId="0000000E" w14:textId="7E5A1D23"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Stanton’s “Our Costume” takes a different tonal approach, as her tone is more dark, and at some points a little </w:t>
      </w:r>
      <w:commentRangeStart w:id="38"/>
      <w:r>
        <w:rPr>
          <w:rFonts w:ascii="Times New Roman" w:eastAsia="Times New Roman" w:hAnsi="Times New Roman" w:cs="Times New Roman"/>
          <w:sz w:val="24"/>
          <w:szCs w:val="24"/>
        </w:rPr>
        <w:t>patronizing</w:t>
      </w:r>
      <w:commentRangeEnd w:id="38"/>
      <w:r w:rsidR="005B5B28">
        <w:rPr>
          <w:rStyle w:val="CommentReference"/>
        </w:rPr>
        <w:commentReference w:id="38"/>
      </w:r>
      <w:r>
        <w:rPr>
          <w:rFonts w:ascii="Times New Roman" w:eastAsia="Times New Roman" w:hAnsi="Times New Roman" w:cs="Times New Roman"/>
          <w:sz w:val="24"/>
          <w:szCs w:val="24"/>
        </w:rPr>
        <w:t xml:space="preserve">. At many points in the </w:t>
      </w:r>
      <w:commentRangeStart w:id="39"/>
      <w:r>
        <w:rPr>
          <w:rFonts w:ascii="Times New Roman" w:eastAsia="Times New Roman" w:hAnsi="Times New Roman" w:cs="Times New Roman"/>
          <w:sz w:val="24"/>
          <w:szCs w:val="24"/>
        </w:rPr>
        <w:t>document</w:t>
      </w:r>
      <w:commentRangeEnd w:id="39"/>
      <w:r w:rsidR="005B5B28">
        <w:rPr>
          <w:rStyle w:val="CommentReference"/>
        </w:rPr>
        <w:commentReference w:id="39"/>
      </w:r>
      <w:r>
        <w:rPr>
          <w:rFonts w:ascii="Times New Roman" w:eastAsia="Times New Roman" w:hAnsi="Times New Roman" w:cs="Times New Roman"/>
          <w:sz w:val="24"/>
          <w:szCs w:val="24"/>
        </w:rPr>
        <w:t xml:space="preserve"> Stanton is appearing to criticize </w:t>
      </w:r>
      <w:commentRangeStart w:id="40"/>
      <w:r>
        <w:rPr>
          <w:rFonts w:ascii="Times New Roman" w:eastAsia="Times New Roman" w:hAnsi="Times New Roman" w:cs="Times New Roman"/>
          <w:sz w:val="24"/>
          <w:szCs w:val="24"/>
        </w:rPr>
        <w:t>women</w:t>
      </w:r>
      <w:commentRangeEnd w:id="40"/>
      <w:r w:rsidR="009E5B5B">
        <w:rPr>
          <w:rStyle w:val="CommentReference"/>
        </w:rPr>
        <w:commentReference w:id="40"/>
      </w:r>
      <w:r>
        <w:rPr>
          <w:rFonts w:ascii="Times New Roman" w:eastAsia="Times New Roman" w:hAnsi="Times New Roman" w:cs="Times New Roman"/>
          <w:sz w:val="24"/>
          <w:szCs w:val="24"/>
        </w:rPr>
        <w:t xml:space="preserve"> that subscribe to the beliefs of the Cult of the True </w:t>
      </w:r>
      <w:commentRangeStart w:id="41"/>
      <w:r>
        <w:rPr>
          <w:rFonts w:ascii="Times New Roman" w:eastAsia="Times New Roman" w:hAnsi="Times New Roman" w:cs="Times New Roman"/>
          <w:sz w:val="24"/>
          <w:szCs w:val="24"/>
        </w:rPr>
        <w:t>Womanhood</w:t>
      </w:r>
      <w:commentRangeEnd w:id="41"/>
      <w:r w:rsidR="00190F8C">
        <w:rPr>
          <w:rStyle w:val="CommentReference"/>
        </w:rPr>
        <w:commentReference w:id="41"/>
      </w:r>
      <w:r>
        <w:rPr>
          <w:rFonts w:ascii="Times New Roman" w:eastAsia="Times New Roman" w:hAnsi="Times New Roman" w:cs="Times New Roman"/>
          <w:sz w:val="24"/>
          <w:szCs w:val="24"/>
        </w:rPr>
        <w:t xml:space="preserve">. This patronizing tone is shown strongest through her use of metaphor </w:t>
      </w:r>
      <w:r w:rsidR="005B5B28" w:rsidRPr="005B5B28">
        <w:rPr>
          <w:rFonts w:ascii="Times New Roman" w:eastAsia="Times New Roman" w:hAnsi="Times New Roman" w:cs="Times New Roman"/>
          <w:b/>
          <w:sz w:val="24"/>
          <w:szCs w:val="24"/>
        </w:rPr>
        <w:t>(</w:t>
      </w:r>
      <w:r w:rsidRPr="005B5B28">
        <w:rPr>
          <w:rFonts w:ascii="Times New Roman" w:eastAsia="Times New Roman" w:hAnsi="Times New Roman" w:cs="Times New Roman"/>
          <w:b/>
          <w:sz w:val="24"/>
          <w:szCs w:val="24"/>
        </w:rPr>
        <w:t>throughout the piece</w:t>
      </w:r>
      <w:r w:rsidR="005B5B28" w:rsidRPr="005B5B28">
        <w:rPr>
          <w:rFonts w:ascii="Times New Roman" w:eastAsia="Times New Roman" w:hAnsi="Times New Roman" w:cs="Times New Roman"/>
          <w:b/>
          <w:sz w:val="24"/>
          <w:szCs w:val="24"/>
        </w:rPr>
        <w:t>)</w:t>
      </w:r>
      <w:r w:rsidRPr="005B5B2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While addressing the concerns about the </w:t>
      </w:r>
      <w:commentRangeStart w:id="42"/>
      <w:r>
        <w:rPr>
          <w:rFonts w:ascii="Times New Roman" w:eastAsia="Times New Roman" w:hAnsi="Times New Roman" w:cs="Times New Roman"/>
          <w:sz w:val="24"/>
          <w:szCs w:val="24"/>
        </w:rPr>
        <w:t>costume</w:t>
      </w:r>
      <w:commentRangeEnd w:id="42"/>
      <w:r w:rsidR="005B5B28">
        <w:rPr>
          <w:rStyle w:val="CommentReference"/>
        </w:rPr>
        <w:commentReference w:id="42"/>
      </w:r>
      <w:r>
        <w:rPr>
          <w:rFonts w:ascii="Times New Roman" w:eastAsia="Times New Roman" w:hAnsi="Times New Roman" w:cs="Times New Roman"/>
          <w:sz w:val="24"/>
          <w:szCs w:val="24"/>
        </w:rPr>
        <w:t xml:space="preserve"> being not feminine enough, Stanton states, “For parlor dolls, who loll on crimson velvet couches and study attitudes before tall mirrors -- for those who have no part to perform in the great drama of life, for whose heads, hearts and hands, there is no work to do, the drapery is all well” (Stanton). While she does not directly say it, she is comparing the women who disagree with the costume to useless </w:t>
      </w:r>
      <w:commentRangeStart w:id="43"/>
      <w:r>
        <w:rPr>
          <w:rFonts w:ascii="Times New Roman" w:eastAsia="Times New Roman" w:hAnsi="Times New Roman" w:cs="Times New Roman"/>
          <w:sz w:val="24"/>
          <w:szCs w:val="24"/>
        </w:rPr>
        <w:t>decoration</w:t>
      </w:r>
      <w:commentRangeEnd w:id="43"/>
      <w:r w:rsidR="005B5B28">
        <w:rPr>
          <w:rStyle w:val="CommentReference"/>
        </w:rPr>
        <w:commentReference w:id="43"/>
      </w:r>
      <w:r>
        <w:rPr>
          <w:rFonts w:ascii="Times New Roman" w:eastAsia="Times New Roman" w:hAnsi="Times New Roman" w:cs="Times New Roman"/>
          <w:sz w:val="24"/>
          <w:szCs w:val="24"/>
        </w:rPr>
        <w:t xml:space="preserve">. These people are </w:t>
      </w:r>
      <w:r>
        <w:rPr>
          <w:rFonts w:ascii="Times New Roman" w:eastAsia="Times New Roman" w:hAnsi="Times New Roman" w:cs="Times New Roman"/>
          <w:sz w:val="24"/>
          <w:szCs w:val="24"/>
        </w:rPr>
        <w:lastRenderedPageBreak/>
        <w:t xml:space="preserve">presumably not in her </w:t>
      </w:r>
      <w:commentRangeStart w:id="44"/>
      <w:r w:rsidRPr="005B5B28">
        <w:rPr>
          <w:rFonts w:ascii="Times New Roman" w:eastAsia="Times New Roman" w:hAnsi="Times New Roman" w:cs="Times New Roman"/>
          <w:b/>
          <w:sz w:val="24"/>
          <w:szCs w:val="24"/>
        </w:rPr>
        <w:t>audience</w:t>
      </w:r>
      <w:commentRangeEnd w:id="44"/>
      <w:r w:rsidR="005B5B28">
        <w:rPr>
          <w:rStyle w:val="CommentReference"/>
        </w:rPr>
        <w:commentReference w:id="44"/>
      </w:r>
      <w:r>
        <w:rPr>
          <w:rFonts w:ascii="Times New Roman" w:eastAsia="Times New Roman" w:hAnsi="Times New Roman" w:cs="Times New Roman"/>
          <w:sz w:val="24"/>
          <w:szCs w:val="24"/>
        </w:rPr>
        <w:t xml:space="preserve"> so taunting them in this way does not hurt her argument as much.</w:t>
      </w:r>
    </w:p>
    <w:p w14:paraId="0000000F" w14:textId="77777777" w:rsidR="00E03805" w:rsidRPr="009E5B5B" w:rsidRDefault="00C018C9">
      <w:pPr>
        <w:pStyle w:val="normal0"/>
        <w:spacing w:line="480" w:lineRule="auto"/>
        <w:ind w:firstLine="720"/>
        <w:rPr>
          <w:rFonts w:ascii="Times New Roman" w:eastAsia="Times New Roman" w:hAnsi="Times New Roman" w:cs="Times New Roman"/>
          <w:sz w:val="24"/>
          <w:szCs w:val="24"/>
        </w:rPr>
      </w:pPr>
      <w:r w:rsidRPr="009E5B5B">
        <w:rPr>
          <w:rFonts w:ascii="Times New Roman" w:eastAsia="Times New Roman" w:hAnsi="Times New Roman" w:cs="Times New Roman"/>
          <w:b/>
          <w:sz w:val="24"/>
          <w:szCs w:val="24"/>
        </w:rPr>
        <w:t xml:space="preserve">Another compelling rhetorical device that her piece uses is her varied syntax. Within this essentially one paragraph piece, Stanton uses anaphora, parenthesis, antithesis, ect. By filling this piece with colorful language and varied syntax, it contributes to  her calling the audience to action-- to wear the </w:t>
      </w:r>
      <w:commentRangeStart w:id="45"/>
      <w:r w:rsidRPr="009E5B5B">
        <w:rPr>
          <w:rFonts w:ascii="Times New Roman" w:eastAsia="Times New Roman" w:hAnsi="Times New Roman" w:cs="Times New Roman"/>
          <w:b/>
          <w:sz w:val="24"/>
          <w:szCs w:val="24"/>
        </w:rPr>
        <w:t>costume</w:t>
      </w:r>
      <w:commentRangeEnd w:id="45"/>
      <w:r w:rsidR="009E5B5B">
        <w:rPr>
          <w:rStyle w:val="CommentReference"/>
        </w:rPr>
        <w:commentReference w:id="45"/>
      </w:r>
      <w:r w:rsidRPr="009E5B5B">
        <w:rPr>
          <w:rFonts w:ascii="Times New Roman" w:eastAsia="Times New Roman" w:hAnsi="Times New Roman" w:cs="Times New Roman"/>
          <w:b/>
          <w:sz w:val="24"/>
          <w:szCs w:val="24"/>
        </w:rPr>
        <w:t>.</w:t>
      </w:r>
      <w:r w:rsidRPr="009E5B5B">
        <w:rPr>
          <w:rFonts w:ascii="Times New Roman" w:eastAsia="Times New Roman" w:hAnsi="Times New Roman" w:cs="Times New Roman"/>
          <w:sz w:val="24"/>
          <w:szCs w:val="24"/>
        </w:rPr>
        <w:t xml:space="preserve"> </w:t>
      </w:r>
    </w:p>
    <w:p w14:paraId="00000010" w14:textId="29277788"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 Stanton and Douglass make strong appeals to their intended audience</w:t>
      </w:r>
      <w:r w:rsidR="003409DA">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in order</w:t>
      </w:r>
      <w:r w:rsidR="003409DA" w:rsidRPr="003409D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to further the progress of women’s rights in the way they think is important. By studying </w:t>
      </w:r>
      <w:commentRangeStart w:id="46"/>
      <w:r>
        <w:rPr>
          <w:rFonts w:ascii="Times New Roman" w:eastAsia="Times New Roman" w:hAnsi="Times New Roman" w:cs="Times New Roman"/>
          <w:sz w:val="24"/>
          <w:szCs w:val="24"/>
        </w:rPr>
        <w:t>the</w:t>
      </w:r>
      <w:commentRangeEnd w:id="46"/>
      <w:r w:rsidR="009E5B5B">
        <w:rPr>
          <w:rStyle w:val="CommentReference"/>
        </w:rPr>
        <w:commentReference w:id="46"/>
      </w:r>
      <w:r>
        <w:rPr>
          <w:rFonts w:ascii="Times New Roman" w:eastAsia="Times New Roman" w:hAnsi="Times New Roman" w:cs="Times New Roman"/>
          <w:sz w:val="24"/>
          <w:szCs w:val="24"/>
        </w:rPr>
        <w:t xml:space="preserve"> … used in “Our Costume” and “Why I Became a Women’s Rights Man”, we learn something bigger about the fight for </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suffrage and</w:t>
      </w:r>
      <w:r w:rsidR="003409DA" w:rsidRPr="003409D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women’s rights </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in general</w:t>
      </w:r>
      <w:r w:rsidR="003409DA" w:rsidRPr="003409DA">
        <w:rPr>
          <w:rFonts w:ascii="Times New Roman" w:eastAsia="Times New Roman" w:hAnsi="Times New Roman" w:cs="Times New Roman"/>
          <w:b/>
          <w:sz w:val="24"/>
          <w:szCs w:val="24"/>
        </w:rPr>
        <w:t>)</w:t>
      </w:r>
      <w:r w:rsidRPr="003409D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9E5B5B">
        <w:rPr>
          <w:rFonts w:ascii="Times New Roman" w:eastAsia="Times New Roman" w:hAnsi="Times New Roman" w:cs="Times New Roman"/>
          <w:b/>
          <w:sz w:val="24"/>
          <w:szCs w:val="24"/>
        </w:rPr>
        <w:t xml:space="preserve">This issue is not a two dimensional one. It affects many different people of many different </w:t>
      </w:r>
      <w:commentRangeStart w:id="47"/>
      <w:r w:rsidRPr="009E5B5B">
        <w:rPr>
          <w:rFonts w:ascii="Times New Roman" w:eastAsia="Times New Roman" w:hAnsi="Times New Roman" w:cs="Times New Roman"/>
          <w:b/>
          <w:sz w:val="24"/>
          <w:szCs w:val="24"/>
        </w:rPr>
        <w:t>backgrounds</w:t>
      </w:r>
      <w:commentRangeEnd w:id="47"/>
      <w:r w:rsidR="009E5B5B">
        <w:rPr>
          <w:rStyle w:val="CommentReference"/>
        </w:rPr>
        <w:commentReference w:id="47"/>
      </w:r>
      <w:r>
        <w:rPr>
          <w:rFonts w:ascii="Times New Roman" w:eastAsia="Times New Roman" w:hAnsi="Times New Roman" w:cs="Times New Roman"/>
          <w:sz w:val="24"/>
          <w:szCs w:val="24"/>
        </w:rPr>
        <w:t xml:space="preserve">. Because of this, multiple approaches are needed. We can not determine which was more successful or necessary for overall success in the movement, but we know that they were both used and made an impact, otherwise, we wouldn’t still be studying </w:t>
      </w:r>
      <w:r w:rsidR="009E5B5B" w:rsidRPr="009E5B5B">
        <w:rPr>
          <w:rFonts w:ascii="Times New Roman" w:eastAsia="Times New Roman" w:hAnsi="Times New Roman" w:cs="Times New Roman"/>
          <w:b/>
          <w:sz w:val="24"/>
          <w:szCs w:val="24"/>
        </w:rPr>
        <w:t>(</w:t>
      </w:r>
      <w:r w:rsidRPr="009E5B5B">
        <w:rPr>
          <w:rFonts w:ascii="Times New Roman" w:eastAsia="Times New Roman" w:hAnsi="Times New Roman" w:cs="Times New Roman"/>
          <w:b/>
          <w:sz w:val="24"/>
          <w:szCs w:val="24"/>
        </w:rPr>
        <w:t>and discussing</w:t>
      </w:r>
      <w:r w:rsidR="009E5B5B" w:rsidRPr="009E5B5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them today. These pieces are still relevant, and their methods of </w:t>
      </w:r>
      <w:commentRangeStart w:id="48"/>
      <w:r>
        <w:rPr>
          <w:rFonts w:ascii="Times New Roman" w:eastAsia="Times New Roman" w:hAnsi="Times New Roman" w:cs="Times New Roman"/>
          <w:sz w:val="24"/>
          <w:szCs w:val="24"/>
        </w:rPr>
        <w:t>rhetoric</w:t>
      </w:r>
      <w:commentRangeEnd w:id="48"/>
      <w:r w:rsidR="009E5B5B">
        <w:rPr>
          <w:rStyle w:val="CommentReference"/>
        </w:rPr>
        <w:commentReference w:id="48"/>
      </w:r>
      <w:r>
        <w:rPr>
          <w:rFonts w:ascii="Times New Roman" w:eastAsia="Times New Roman" w:hAnsi="Times New Roman" w:cs="Times New Roman"/>
          <w:sz w:val="24"/>
          <w:szCs w:val="24"/>
        </w:rPr>
        <w:t xml:space="preserve"> can still be applied today to further the fight for gender equality.</w:t>
      </w:r>
    </w:p>
    <w:p w14:paraId="00000011" w14:textId="77777777" w:rsidR="00E03805" w:rsidRDefault="00E03805">
      <w:pPr>
        <w:pStyle w:val="normal0"/>
        <w:spacing w:line="480" w:lineRule="auto"/>
        <w:ind w:firstLine="720"/>
        <w:rPr>
          <w:rFonts w:ascii="Times New Roman" w:eastAsia="Times New Roman" w:hAnsi="Times New Roman" w:cs="Times New Roman"/>
          <w:sz w:val="24"/>
          <w:szCs w:val="24"/>
        </w:rPr>
      </w:pPr>
    </w:p>
    <w:p w14:paraId="00000012" w14:textId="77777777" w:rsidR="00E03805" w:rsidRDefault="00E03805">
      <w:pPr>
        <w:pStyle w:val="normal0"/>
        <w:spacing w:line="480" w:lineRule="auto"/>
        <w:ind w:firstLine="720"/>
        <w:rPr>
          <w:rFonts w:ascii="Times New Roman" w:eastAsia="Times New Roman" w:hAnsi="Times New Roman" w:cs="Times New Roman"/>
          <w:sz w:val="24"/>
          <w:szCs w:val="24"/>
        </w:rPr>
      </w:pPr>
    </w:p>
    <w:p w14:paraId="00000013" w14:textId="77777777" w:rsidR="00E03805" w:rsidRDefault="00E03805">
      <w:pPr>
        <w:pStyle w:val="normal0"/>
        <w:spacing w:line="480" w:lineRule="auto"/>
        <w:ind w:firstLine="720"/>
        <w:rPr>
          <w:rFonts w:ascii="Times New Roman" w:eastAsia="Times New Roman" w:hAnsi="Times New Roman" w:cs="Times New Roman"/>
          <w:sz w:val="24"/>
          <w:szCs w:val="24"/>
        </w:rPr>
      </w:pPr>
    </w:p>
    <w:p w14:paraId="00000014" w14:textId="77777777" w:rsidR="00E03805" w:rsidRDefault="00E03805">
      <w:pPr>
        <w:pStyle w:val="normal0"/>
        <w:spacing w:line="480" w:lineRule="auto"/>
        <w:ind w:firstLine="720"/>
        <w:rPr>
          <w:rFonts w:ascii="Times New Roman" w:eastAsia="Times New Roman" w:hAnsi="Times New Roman" w:cs="Times New Roman"/>
          <w:sz w:val="24"/>
          <w:szCs w:val="24"/>
        </w:rPr>
      </w:pPr>
    </w:p>
    <w:p w14:paraId="00000015" w14:textId="77777777" w:rsidR="00E03805" w:rsidRDefault="00E03805">
      <w:pPr>
        <w:pStyle w:val="normal0"/>
        <w:spacing w:line="480" w:lineRule="auto"/>
        <w:ind w:firstLine="720"/>
        <w:rPr>
          <w:rFonts w:ascii="Times New Roman" w:eastAsia="Times New Roman" w:hAnsi="Times New Roman" w:cs="Times New Roman"/>
          <w:sz w:val="24"/>
          <w:szCs w:val="24"/>
        </w:rPr>
      </w:pPr>
    </w:p>
    <w:p w14:paraId="00000016" w14:textId="77777777" w:rsidR="00E03805" w:rsidRDefault="00E03805">
      <w:pPr>
        <w:pStyle w:val="normal0"/>
        <w:spacing w:line="480" w:lineRule="auto"/>
        <w:ind w:firstLine="720"/>
        <w:rPr>
          <w:rFonts w:ascii="Times New Roman" w:eastAsia="Times New Roman" w:hAnsi="Times New Roman" w:cs="Times New Roman"/>
          <w:sz w:val="24"/>
          <w:szCs w:val="24"/>
        </w:rPr>
      </w:pPr>
    </w:p>
    <w:p w14:paraId="00000017" w14:textId="77777777" w:rsidR="00E03805" w:rsidRDefault="00C018C9">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18"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19"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Douglass, Frederick, Rayford L Logan.“Why I Became a 'Woman's Rights Man'.” Life and</w:t>
      </w:r>
    </w:p>
    <w:p w14:paraId="0000001A" w14:textId="77777777"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Times of Fredrick Douglass, Written by </w:t>
      </w:r>
      <w:commentRangeStart w:id="49"/>
      <w:r>
        <w:rPr>
          <w:rFonts w:ascii="Times New Roman" w:eastAsia="Times New Roman" w:hAnsi="Times New Roman" w:cs="Times New Roman"/>
          <w:sz w:val="24"/>
          <w:szCs w:val="24"/>
        </w:rPr>
        <w:t>Himself</w:t>
      </w:r>
      <w:commentRangeEnd w:id="49"/>
      <w:r w:rsidR="009E5B5B">
        <w:rPr>
          <w:rStyle w:val="CommentReference"/>
        </w:rPr>
        <w:commentReference w:id="49"/>
      </w:r>
      <w:r>
        <w:rPr>
          <w:rFonts w:ascii="Times New Roman" w:eastAsia="Times New Roman" w:hAnsi="Times New Roman" w:cs="Times New Roman"/>
          <w:sz w:val="24"/>
          <w:szCs w:val="24"/>
        </w:rPr>
        <w:t>.</w:t>
      </w:r>
    </w:p>
    <w:p w14:paraId="0000001B" w14:textId="77777777" w:rsidR="00E03805" w:rsidRDefault="00E03805">
      <w:pPr>
        <w:pStyle w:val="normal0"/>
        <w:spacing w:line="480" w:lineRule="auto"/>
        <w:rPr>
          <w:rFonts w:ascii="Times New Roman" w:eastAsia="Times New Roman" w:hAnsi="Times New Roman" w:cs="Times New Roman"/>
          <w:sz w:val="24"/>
          <w:szCs w:val="24"/>
        </w:rPr>
      </w:pPr>
    </w:p>
    <w:p w14:paraId="0000001C"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Stanton, Elizabeth Candy. “Our Costume.” The Lily, 4 Apr. 1851, pp. 31.</w:t>
      </w:r>
    </w:p>
    <w:p w14:paraId="0000001D"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1E"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1F"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0"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1"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2"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3"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4"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5"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6"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7"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8"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9"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A"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B"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C" w14:textId="77777777" w:rsidR="00E03805" w:rsidRDefault="00E03805">
      <w:pPr>
        <w:pStyle w:val="normal0"/>
        <w:spacing w:line="480" w:lineRule="auto"/>
        <w:jc w:val="center"/>
        <w:rPr>
          <w:rFonts w:ascii="Times New Roman" w:eastAsia="Times New Roman" w:hAnsi="Times New Roman" w:cs="Times New Roman"/>
          <w:sz w:val="24"/>
          <w:szCs w:val="24"/>
        </w:rPr>
      </w:pPr>
    </w:p>
    <w:p w14:paraId="0000002D"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Professor Walsh and Professor Fox,</w:t>
      </w:r>
    </w:p>
    <w:p w14:paraId="0000002E"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F" w14:textId="77777777" w:rsidR="00E03805" w:rsidRDefault="00C018C9">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first essay I chose to analyze the rhetoric used in Elizabeth Cady Stanton’s “Our Costume” and Frederick Douglass’s “Why I Became a ‘Woman’s Rights Man’”.</w:t>
      </w:r>
    </w:p>
    <w:p w14:paraId="00000030" w14:textId="77777777" w:rsidR="00E03805" w:rsidRDefault="00E03805">
      <w:pPr>
        <w:pStyle w:val="normal0"/>
        <w:spacing w:line="480" w:lineRule="auto"/>
        <w:rPr>
          <w:rFonts w:ascii="Times New Roman" w:eastAsia="Times New Roman" w:hAnsi="Times New Roman" w:cs="Times New Roman"/>
          <w:sz w:val="24"/>
          <w:szCs w:val="24"/>
        </w:rPr>
      </w:pPr>
    </w:p>
    <w:p w14:paraId="00000031"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am happy with the claims that I made in this piece, however I’m not quite sure if the evidence selected was the best for my argument. Particularly the evidence used. Also, in some paragraphs, I don’t have verbatim citations but I describe parts of the paper that I am attempting to discuss. I am not sure if this is enough though.</w:t>
      </w:r>
    </w:p>
    <w:p w14:paraId="00000032" w14:textId="77777777" w:rsidR="00E03805" w:rsidRDefault="00E03805">
      <w:pPr>
        <w:pStyle w:val="normal0"/>
        <w:spacing w:line="480" w:lineRule="auto"/>
        <w:rPr>
          <w:rFonts w:ascii="Times New Roman" w:eastAsia="Times New Roman" w:hAnsi="Times New Roman" w:cs="Times New Roman"/>
          <w:sz w:val="24"/>
          <w:szCs w:val="24"/>
        </w:rPr>
      </w:pPr>
    </w:p>
    <w:p w14:paraId="00000033"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am a little concerned with the organization of my paper. I starts with an introduction stating my thesis, then goes into the background of each document, and then delves into Douglass’s rhetoric then Stanton’s. I chose to divide the essay this way to avoid it sounding like a compare and contrast essay, however I am afraid that because the piece is so segmented that it might lose the reader’s focus. </w:t>
      </w:r>
    </w:p>
    <w:p w14:paraId="00000034" w14:textId="77777777" w:rsidR="00E03805" w:rsidRDefault="00E03805">
      <w:pPr>
        <w:pStyle w:val="normal0"/>
        <w:spacing w:line="480" w:lineRule="auto"/>
        <w:rPr>
          <w:rFonts w:ascii="Times New Roman" w:eastAsia="Times New Roman" w:hAnsi="Times New Roman" w:cs="Times New Roman"/>
          <w:sz w:val="24"/>
          <w:szCs w:val="24"/>
        </w:rPr>
      </w:pPr>
    </w:p>
    <w:p w14:paraId="00000035"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Sincerest Regards,</w:t>
      </w:r>
    </w:p>
    <w:p w14:paraId="00000036" w14:textId="77777777" w:rsidR="00E03805" w:rsidRDefault="00C018C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Faith Jones</w:t>
      </w:r>
    </w:p>
    <w:p w14:paraId="00000037" w14:textId="77777777" w:rsidR="00E03805" w:rsidRDefault="00E03805">
      <w:pPr>
        <w:pStyle w:val="normal0"/>
        <w:spacing w:line="480" w:lineRule="auto"/>
        <w:rPr>
          <w:rFonts w:ascii="Times New Roman" w:eastAsia="Times New Roman" w:hAnsi="Times New Roman" w:cs="Times New Roman"/>
          <w:sz w:val="24"/>
          <w:szCs w:val="24"/>
        </w:rPr>
      </w:pPr>
    </w:p>
    <w:p w14:paraId="00000038" w14:textId="77777777" w:rsidR="00E03805" w:rsidRDefault="00E03805">
      <w:pPr>
        <w:pStyle w:val="normal0"/>
      </w:pPr>
    </w:p>
    <w:sectPr w:rsidR="00E0380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 Walsh" w:date="2019-03-17T21:10:00Z" w:initials="AW">
    <w:p w14:paraId="1CFCF0FF" w14:textId="2413221D" w:rsidR="00E12ED9" w:rsidRDefault="00E12ED9">
      <w:pPr>
        <w:pStyle w:val="CommentText"/>
      </w:pPr>
      <w:r>
        <w:rPr>
          <w:rStyle w:val="CommentReference"/>
        </w:rPr>
        <w:annotationRef/>
      </w:r>
      <w:r>
        <w:t>Might name the authors/ texts in the title</w:t>
      </w:r>
    </w:p>
  </w:comment>
  <w:comment w:id="2" w:author="Andrea Walsh" w:date="2019-03-18T17:25:00Z" w:initials="AW">
    <w:p w14:paraId="21FC84C1" w14:textId="686ACB19" w:rsidR="002B0A76" w:rsidRDefault="002B0A76">
      <w:pPr>
        <w:pStyle w:val="CommentText"/>
      </w:pPr>
      <w:r>
        <w:rPr>
          <w:rStyle w:val="CommentReference"/>
        </w:rPr>
        <w:annotationRef/>
      </w:r>
      <w:r>
        <w:t>Condense some of the intro so you can spend more time on the texts,</w:t>
      </w:r>
    </w:p>
  </w:comment>
  <w:comment w:id="3" w:author="Andrea Walsh" w:date="2019-03-17T21:11:00Z" w:initials="AW">
    <w:p w14:paraId="0D1077FF" w14:textId="404521FD" w:rsidR="00E12ED9" w:rsidRDefault="00E12ED9">
      <w:pPr>
        <w:pStyle w:val="CommentText"/>
      </w:pPr>
      <w:r>
        <w:rPr>
          <w:rStyle w:val="CommentReference"/>
        </w:rPr>
        <w:annotationRef/>
      </w:r>
      <w:r>
        <w:t>One of the most effective (stronger claim)</w:t>
      </w:r>
    </w:p>
  </w:comment>
  <w:comment w:id="4" w:author="Andrea Walsh" w:date="2019-03-17T21:12:00Z" w:initials="AW">
    <w:p w14:paraId="3735C253" w14:textId="610ABE80" w:rsidR="00E12ED9" w:rsidRDefault="00E12ED9">
      <w:pPr>
        <w:pStyle w:val="CommentText"/>
      </w:pPr>
      <w:r>
        <w:rPr>
          <w:rStyle w:val="CommentReference"/>
        </w:rPr>
        <w:annotationRef/>
      </w:r>
      <w:r>
        <w:t>effective (homophone error)</w:t>
      </w:r>
    </w:p>
  </w:comment>
  <w:comment w:id="5" w:author="Andrea Walsh" w:date="2019-03-18T15:44:00Z" w:initials="AW">
    <w:p w14:paraId="743B2E55" w14:textId="3297EF10" w:rsidR="00E12ED9" w:rsidRDefault="00E12ED9">
      <w:pPr>
        <w:pStyle w:val="CommentText"/>
      </w:pPr>
      <w:r>
        <w:rPr>
          <w:rStyle w:val="CommentReference"/>
        </w:rPr>
        <w:annotationRef/>
      </w:r>
      <w:r>
        <w:t>print/raticles</w:t>
      </w:r>
    </w:p>
  </w:comment>
  <w:comment w:id="6" w:author="Andrea Walsh" w:date="2019-03-17T21:12:00Z" w:initials="AW">
    <w:p w14:paraId="729008CC" w14:textId="3240E4B1" w:rsidR="00E12ED9" w:rsidRDefault="00E12ED9">
      <w:pPr>
        <w:pStyle w:val="CommentText"/>
      </w:pPr>
      <w:r>
        <w:rPr>
          <w:rStyle w:val="CommentReference"/>
        </w:rPr>
        <w:annotationRef/>
      </w:r>
      <w:r>
        <w:t>sp.</w:t>
      </w:r>
    </w:p>
  </w:comment>
  <w:comment w:id="7" w:author="Andrea Walsh" w:date="2019-03-17T21:13:00Z" w:initials="AW">
    <w:p w14:paraId="1996C719" w14:textId="6CF10B5B" w:rsidR="00E12ED9" w:rsidRDefault="00E12ED9">
      <w:pPr>
        <w:pStyle w:val="CommentText"/>
      </w:pPr>
      <w:r>
        <w:rPr>
          <w:rStyle w:val="CommentReference"/>
        </w:rPr>
        <w:annotationRef/>
      </w:r>
      <w:r>
        <w:t>Will analyze</w:t>
      </w:r>
    </w:p>
  </w:comment>
  <w:comment w:id="8" w:author="Andrea Walsh" w:date="2019-03-17T21:14:00Z" w:initials="AW">
    <w:p w14:paraId="606EDE8C" w14:textId="3100FE00" w:rsidR="00E12ED9" w:rsidRDefault="00E12ED9">
      <w:pPr>
        <w:pStyle w:val="CommentText"/>
      </w:pPr>
      <w:r>
        <w:rPr>
          <w:rStyle w:val="CommentReference"/>
        </w:rPr>
        <w:annotationRef/>
      </w:r>
      <w:r>
        <w:t>Include dates at first mention of texts,.</w:t>
      </w:r>
    </w:p>
  </w:comment>
  <w:comment w:id="9" w:author="Andrea Walsh" w:date="2019-03-17T21:14:00Z" w:initials="AW">
    <w:p w14:paraId="764D9C1D" w14:textId="0C1A1A47" w:rsidR="00E12ED9" w:rsidRDefault="00E12ED9">
      <w:pPr>
        <w:pStyle w:val="CommentText"/>
      </w:pPr>
      <w:r>
        <w:rPr>
          <w:rStyle w:val="CommentReference"/>
        </w:rPr>
        <w:annotationRef/>
      </w:r>
      <w:r>
        <w:t>Might say: women’s rights movement, since both FD and ECS saw rights as both including and transcending suffrage.</w:t>
      </w:r>
    </w:p>
  </w:comment>
  <w:comment w:id="10" w:author="Andrea Walsh" w:date="2019-03-18T16:10:00Z" w:initials="AW">
    <w:p w14:paraId="1DD71B09" w14:textId="67AB16E0" w:rsidR="00E12ED9" w:rsidRDefault="00E12ED9">
      <w:pPr>
        <w:pStyle w:val="CommentText"/>
      </w:pPr>
      <w:r>
        <w:rPr>
          <w:rStyle w:val="CommentReference"/>
        </w:rPr>
        <w:annotationRef/>
      </w:r>
      <w:r>
        <w:t>Can you condense the topic sentence?</w:t>
      </w:r>
    </w:p>
  </w:comment>
  <w:comment w:id="11" w:author="Andrea Walsh" w:date="2019-03-18T15:46:00Z" w:initials="AW">
    <w:p w14:paraId="77806DBD" w14:textId="77C59F81" w:rsidR="00E12ED9" w:rsidRDefault="00E12ED9">
      <w:pPr>
        <w:pStyle w:val="CommentText"/>
      </w:pPr>
      <w:r>
        <w:rPr>
          <w:rStyle w:val="CommentReference"/>
        </w:rPr>
        <w:annotationRef/>
      </w:r>
      <w:r>
        <w:t>Especially men</w:t>
      </w:r>
    </w:p>
  </w:comment>
  <w:comment w:id="12" w:author="Andrea Walsh" w:date="2019-03-18T15:47:00Z" w:initials="AW">
    <w:p w14:paraId="58B6E6CC" w14:textId="36B1A065" w:rsidR="00E12ED9" w:rsidRDefault="00E12ED9">
      <w:pPr>
        <w:pStyle w:val="CommentText"/>
      </w:pPr>
      <w:r>
        <w:rPr>
          <w:rStyle w:val="CommentReference"/>
        </w:rPr>
        <w:annotationRef/>
      </w:r>
      <w:r>
        <w:t>in</w:t>
      </w:r>
    </w:p>
  </w:comment>
  <w:comment w:id="13" w:author="Andrea Walsh" w:date="2019-03-18T15:47:00Z" w:initials="AW">
    <w:p w14:paraId="11AECF0B" w14:textId="7675E365" w:rsidR="00E12ED9" w:rsidRDefault="00E12ED9">
      <w:pPr>
        <w:pStyle w:val="CommentText"/>
      </w:pPr>
      <w:r>
        <w:rPr>
          <w:rStyle w:val="CommentReference"/>
        </w:rPr>
        <w:annotationRef/>
      </w:r>
      <w:r>
        <w:t>abolitionists</w:t>
      </w:r>
    </w:p>
  </w:comment>
  <w:comment w:id="14" w:author="Andrea Walsh" w:date="2019-03-18T15:48:00Z" w:initials="AW">
    <w:p w14:paraId="23A1A37D" w14:textId="7F63E566" w:rsidR="00E12ED9" w:rsidRDefault="00E12ED9">
      <w:pPr>
        <w:pStyle w:val="CommentText"/>
      </w:pPr>
      <w:r>
        <w:rPr>
          <w:rStyle w:val="CommentReference"/>
        </w:rPr>
        <w:annotationRef/>
      </w:r>
      <w:r>
        <w:t>and slavery was abolished at the end of the Civil War, so they have achieved success in that goal.</w:t>
      </w:r>
    </w:p>
  </w:comment>
  <w:comment w:id="15" w:author="Andrea Walsh" w:date="2019-03-19T07:38:00Z" w:initials="AW">
    <w:p w14:paraId="0489B89C" w14:textId="00144DE7" w:rsidR="00E12ED9" w:rsidRDefault="00E12ED9">
      <w:pPr>
        <w:pStyle w:val="CommentText"/>
      </w:pPr>
      <w:r>
        <w:rPr>
          <w:rStyle w:val="CommentReference"/>
        </w:rPr>
        <w:annotationRef/>
      </w:r>
      <w:r>
        <w:t>Could you label this as a rhetorical strategy – e.g., reciprocity argument</w:t>
      </w:r>
      <w:r w:rsidR="003409DA">
        <w:t>?</w:t>
      </w:r>
    </w:p>
  </w:comment>
  <w:comment w:id="16" w:author="Andrea Walsh" w:date="2019-03-18T15:49:00Z" w:initials="AW">
    <w:p w14:paraId="36647649" w14:textId="3618B66E" w:rsidR="00E12ED9" w:rsidRDefault="00E12ED9">
      <w:pPr>
        <w:pStyle w:val="CommentText"/>
      </w:pPr>
      <w:r>
        <w:rPr>
          <w:rStyle w:val="CommentReference"/>
        </w:rPr>
        <w:annotationRef/>
      </w:r>
      <w:r>
        <w:t>Source?</w:t>
      </w:r>
    </w:p>
  </w:comment>
  <w:comment w:id="17" w:author="Andrea Walsh" w:date="2019-03-18T15:50:00Z" w:initials="AW">
    <w:p w14:paraId="6D1B70CD" w14:textId="2AE0813C" w:rsidR="00E12ED9" w:rsidRPr="00190F8C" w:rsidRDefault="00E12ED9">
      <w:pPr>
        <w:pStyle w:val="CommentText"/>
      </w:pPr>
      <w:r>
        <w:rPr>
          <w:rStyle w:val="CommentReference"/>
        </w:rPr>
        <w:annotationRef/>
      </w:r>
      <w:r>
        <w:rPr>
          <w:i/>
        </w:rPr>
        <w:t xml:space="preserve">The Lily </w:t>
      </w:r>
      <w:r>
        <w:t xml:space="preserve"> is also a temperance publication.</w:t>
      </w:r>
    </w:p>
  </w:comment>
  <w:comment w:id="18" w:author="Andrea Walsh" w:date="2019-03-18T16:25:00Z" w:initials="AW">
    <w:p w14:paraId="69A1FDA1" w14:textId="41350CD3" w:rsidR="009E5B5B" w:rsidRDefault="009E5B5B">
      <w:pPr>
        <w:pStyle w:val="CommentText"/>
      </w:pPr>
      <w:r>
        <w:rPr>
          <w:rStyle w:val="CommentReference"/>
        </w:rPr>
        <w:annotationRef/>
      </w:r>
      <w:r>
        <w:t>Or we can imagine..</w:t>
      </w:r>
    </w:p>
  </w:comment>
  <w:comment w:id="19" w:author="Andrea Walsh" w:date="2019-03-19T07:39:00Z" w:initials="AW">
    <w:p w14:paraId="095032A7" w14:textId="67213022" w:rsidR="003409DA" w:rsidRDefault="003409DA">
      <w:pPr>
        <w:pStyle w:val="CommentText"/>
      </w:pPr>
      <w:r>
        <w:rPr>
          <w:rStyle w:val="CommentReference"/>
        </w:rPr>
        <w:annotationRef/>
      </w:r>
      <w:r>
        <w:t>Simplify: for</w:t>
      </w:r>
    </w:p>
  </w:comment>
  <w:comment w:id="20" w:author="Andrea Walsh" w:date="2019-03-18T15:51:00Z" w:initials="AW">
    <w:p w14:paraId="6267C85C" w14:textId="057E4258" w:rsidR="00E12ED9" w:rsidRDefault="00E12ED9">
      <w:pPr>
        <w:pStyle w:val="CommentText"/>
      </w:pPr>
      <w:r>
        <w:rPr>
          <w:rStyle w:val="CommentReference"/>
        </w:rPr>
        <w:annotationRef/>
      </w:r>
      <w:r>
        <w:t>Or one particular audience?</w:t>
      </w:r>
    </w:p>
  </w:comment>
  <w:comment w:id="21" w:author="Andrea Walsh" w:date="2019-03-18T15:51:00Z" w:initials="AW">
    <w:p w14:paraId="063E03EC" w14:textId="24BCF5AE" w:rsidR="00E12ED9" w:rsidRDefault="00E12ED9">
      <w:pPr>
        <w:pStyle w:val="CommentText"/>
      </w:pPr>
      <w:r>
        <w:rPr>
          <w:rStyle w:val="CommentReference"/>
        </w:rPr>
        <w:annotationRef/>
      </w:r>
      <w:r>
        <w:t>Cliché- undecided?</w:t>
      </w:r>
    </w:p>
  </w:comment>
  <w:comment w:id="22" w:author="Andrea Walsh" w:date="2019-03-18T16:26:00Z" w:initials="AW">
    <w:p w14:paraId="62B728AC" w14:textId="6597C3AE" w:rsidR="009E5B5B" w:rsidRDefault="009E5B5B">
      <w:pPr>
        <w:pStyle w:val="CommentText"/>
      </w:pPr>
      <w:r>
        <w:rPr>
          <w:rStyle w:val="CommentReference"/>
        </w:rPr>
        <w:annotationRef/>
      </w:r>
      <w:r>
        <w:t>However, ECS doesn’t explicitly mention women’s rights/suffrage in the piece.</w:t>
      </w:r>
    </w:p>
  </w:comment>
  <w:comment w:id="23" w:author="Andrea Walsh" w:date="2019-03-18T15:52:00Z" w:initials="AW">
    <w:p w14:paraId="57C3EDA1" w14:textId="5691EDC4" w:rsidR="00E12ED9" w:rsidRDefault="00E12ED9">
      <w:pPr>
        <w:pStyle w:val="CommentText"/>
      </w:pPr>
      <w:r>
        <w:rPr>
          <w:rStyle w:val="CommentReference"/>
        </w:rPr>
        <w:annotationRef/>
      </w:r>
      <w:r>
        <w:t>Might simplify: targetting</w:t>
      </w:r>
    </w:p>
  </w:comment>
  <w:comment w:id="24" w:author="Andrea Walsh" w:date="2019-03-18T15:53:00Z" w:initials="AW">
    <w:p w14:paraId="375B4AA0" w14:textId="00142357" w:rsidR="00E12ED9" w:rsidRDefault="00E12ED9">
      <w:pPr>
        <w:pStyle w:val="CommentText"/>
      </w:pPr>
      <w:r>
        <w:rPr>
          <w:rStyle w:val="CommentReference"/>
        </w:rPr>
        <w:annotationRef/>
      </w:r>
      <w:r>
        <w:t>Might combine two sentences.</w:t>
      </w:r>
    </w:p>
  </w:comment>
  <w:comment w:id="25" w:author="Andrea Walsh" w:date="2019-03-19T07:40:00Z" w:initials="AW">
    <w:p w14:paraId="6152FB12" w14:textId="35ED3123" w:rsidR="003409DA" w:rsidRDefault="003409DA">
      <w:pPr>
        <w:pStyle w:val="CommentText"/>
      </w:pPr>
      <w:r>
        <w:rPr>
          <w:rStyle w:val="CommentReference"/>
        </w:rPr>
        <w:annotationRef/>
      </w:r>
      <w:r>
        <w:t>essay</w:t>
      </w:r>
    </w:p>
  </w:comment>
  <w:comment w:id="26" w:author="Andrea Walsh" w:date="2019-03-18T17:26:00Z" w:initials="AW">
    <w:p w14:paraId="1F9C69BE" w14:textId="0FE7D27F" w:rsidR="00E12ED9" w:rsidRDefault="00E12ED9">
      <w:pPr>
        <w:pStyle w:val="CommentText"/>
      </w:pPr>
      <w:r>
        <w:rPr>
          <w:rStyle w:val="CommentReference"/>
        </w:rPr>
        <w:annotationRef/>
      </w:r>
      <w:r>
        <w:t>Here is a good place to provide an example.</w:t>
      </w:r>
      <w:r w:rsidR="002B0A76">
        <w:t>, quoting from the text and “unpackign these quotations for meaning.</w:t>
      </w:r>
    </w:p>
  </w:comment>
  <w:comment w:id="27" w:author="Andrea Walsh" w:date="2019-03-18T15:54:00Z" w:initials="AW">
    <w:p w14:paraId="3A3EB606" w14:textId="487DF623" w:rsidR="00E12ED9" w:rsidRDefault="00E12ED9">
      <w:pPr>
        <w:pStyle w:val="CommentText"/>
      </w:pPr>
      <w:r>
        <w:rPr>
          <w:rStyle w:val="CommentReference"/>
        </w:rPr>
        <w:annotationRef/>
      </w:r>
      <w:r>
        <w:t>Might specify: logical tone</w:t>
      </w:r>
    </w:p>
  </w:comment>
  <w:comment w:id="28" w:author="Andrea Walsh" w:date="2019-03-18T15:54:00Z" w:initials="AW">
    <w:p w14:paraId="44BF3154" w14:textId="524BF3E4" w:rsidR="00E12ED9" w:rsidRDefault="00E12ED9">
      <w:pPr>
        <w:pStyle w:val="CommentText"/>
      </w:pPr>
      <w:r>
        <w:rPr>
          <w:rStyle w:val="CommentReference"/>
        </w:rPr>
        <w:annotationRef/>
      </w:r>
      <w:r>
        <w:t>Not only…but also construction.</w:t>
      </w:r>
    </w:p>
  </w:comment>
  <w:comment w:id="29" w:author="Andrea Walsh" w:date="2019-03-19T07:42:00Z" w:initials="AW">
    <w:p w14:paraId="46D857C5" w14:textId="0D15FC8C" w:rsidR="00E12ED9" w:rsidRDefault="00E12ED9">
      <w:pPr>
        <w:pStyle w:val="CommentText"/>
      </w:pPr>
      <w:r>
        <w:rPr>
          <w:rStyle w:val="CommentReference"/>
        </w:rPr>
        <w:annotationRef/>
      </w:r>
      <w:r>
        <w:t>Consider including the sentences in</w:t>
      </w:r>
      <w:r w:rsidR="003409DA">
        <w:t xml:space="preserve"> which these words are embedded and further “unpacking” of these quotes for meaning.</w:t>
      </w:r>
    </w:p>
  </w:comment>
  <w:comment w:id="30" w:author="Andrea Walsh" w:date="2019-03-18T15:57:00Z" w:initials="AW">
    <w:p w14:paraId="006AE2F0" w14:textId="103A1AE8" w:rsidR="00E12ED9" w:rsidRDefault="00E12ED9">
      <w:pPr>
        <w:pStyle w:val="CommentText"/>
      </w:pPr>
      <w:r>
        <w:rPr>
          <w:rStyle w:val="CommentReference"/>
        </w:rPr>
        <w:annotationRef/>
      </w:r>
      <w:r>
        <w:t>Bolded sentence seems wordy: He seeks to prove his credibility through his use of language.</w:t>
      </w:r>
    </w:p>
  </w:comment>
  <w:comment w:id="31" w:author="Andrea Walsh" w:date="2019-03-18T15:57:00Z" w:initials="AW">
    <w:p w14:paraId="2026FE07" w14:textId="061B339F" w:rsidR="00E12ED9" w:rsidRDefault="00E12ED9">
      <w:pPr>
        <w:pStyle w:val="CommentText"/>
      </w:pPr>
      <w:r>
        <w:rPr>
          <w:rStyle w:val="CommentReference"/>
        </w:rPr>
        <w:annotationRef/>
      </w:r>
      <w:r>
        <w:t>New PP?</w:t>
      </w:r>
    </w:p>
  </w:comment>
  <w:comment w:id="32" w:author="Andrea Walsh" w:date="2019-03-18T15:57:00Z" w:initials="AW">
    <w:p w14:paraId="5C981B3C" w14:textId="3AB41FA5" w:rsidR="00E12ED9" w:rsidRDefault="00E12ED9">
      <w:pPr>
        <w:pStyle w:val="CommentText"/>
      </w:pPr>
      <w:r>
        <w:rPr>
          <w:rStyle w:val="CommentReference"/>
        </w:rPr>
        <w:annotationRef/>
      </w:r>
      <w:r>
        <w:t>Seeks to prove</w:t>
      </w:r>
    </w:p>
  </w:comment>
  <w:comment w:id="33" w:author="Andrea Walsh" w:date="2019-03-18T15:58:00Z" w:initials="AW">
    <w:p w14:paraId="2B2ECB51" w14:textId="114F8EA3" w:rsidR="00E12ED9" w:rsidRDefault="00E12ED9">
      <w:pPr>
        <w:pStyle w:val="CommentText"/>
      </w:pPr>
      <w:r>
        <w:rPr>
          <w:rStyle w:val="CommentReference"/>
        </w:rPr>
        <w:annotationRef/>
      </w:r>
      <w:r>
        <w:t>Quote from his essay.</w:t>
      </w:r>
    </w:p>
  </w:comment>
  <w:comment w:id="34" w:author="Andrea Walsh" w:date="2019-03-18T15:59:00Z" w:initials="AW">
    <w:p w14:paraId="341FBE7C" w14:textId="38367E80" w:rsidR="00E12ED9" w:rsidRDefault="00E12ED9">
      <w:pPr>
        <w:pStyle w:val="CommentText"/>
      </w:pPr>
      <w:r>
        <w:rPr>
          <w:rStyle w:val="CommentReference"/>
        </w:rPr>
        <w:annotationRef/>
      </w:r>
      <w:r>
        <w:t>How would you name this rhetorical strategy of relating to readers- “levelling”?</w:t>
      </w:r>
    </w:p>
  </w:comment>
  <w:comment w:id="35" w:author="Andrea Walsh" w:date="2019-03-18T16:01:00Z" w:initials="AW">
    <w:p w14:paraId="434D78B7" w14:textId="059AD52E" w:rsidR="00E12ED9" w:rsidRDefault="00E12ED9">
      <w:pPr>
        <w:pStyle w:val="CommentText"/>
      </w:pPr>
      <w:r>
        <w:rPr>
          <w:rStyle w:val="CommentReference"/>
        </w:rPr>
        <w:annotationRef/>
      </w:r>
      <w:r>
        <w:t>why</w:t>
      </w:r>
    </w:p>
  </w:comment>
  <w:comment w:id="36" w:author="Andrea Walsh" w:date="2019-03-18T16:02:00Z" w:initials="AW">
    <w:p w14:paraId="1FF0F0DF" w14:textId="6B0C6697" w:rsidR="00E12ED9" w:rsidRDefault="00E12ED9">
      <w:pPr>
        <w:pStyle w:val="CommentText"/>
      </w:pPr>
      <w:r>
        <w:rPr>
          <w:rStyle w:val="CommentReference"/>
        </w:rPr>
        <w:annotationRef/>
      </w:r>
      <w:r>
        <w:t>Let’s take a look at this quote again.  Does FD compare women to a child. What does the word “brands” imply?</w:t>
      </w:r>
    </w:p>
  </w:comment>
  <w:comment w:id="37" w:author="Andrea Walsh" w:date="2019-03-19T07:42:00Z" w:initials="AW">
    <w:p w14:paraId="4B82FBA6" w14:textId="1F864846" w:rsidR="002B0A76" w:rsidRDefault="002B0A76">
      <w:pPr>
        <w:pStyle w:val="CommentText"/>
      </w:pPr>
      <w:r>
        <w:rPr>
          <w:rStyle w:val="CommentReference"/>
        </w:rPr>
        <w:annotationRef/>
      </w:r>
      <w:r>
        <w:t>Think about other rhetoric</w:t>
      </w:r>
      <w:r w:rsidR="003409DA">
        <w:t>a</w:t>
      </w:r>
      <w:r>
        <w:t>l strategies used by FD as well. In what ways does he appeal to women’s “special nature”?</w:t>
      </w:r>
    </w:p>
  </w:comment>
  <w:comment w:id="38" w:author="Andrea Walsh" w:date="2019-03-18T16:05:00Z" w:initials="AW">
    <w:p w14:paraId="4C8A4DF7" w14:textId="31D9F536" w:rsidR="00E12ED9" w:rsidRDefault="00E12ED9">
      <w:pPr>
        <w:pStyle w:val="CommentText"/>
      </w:pPr>
      <w:r>
        <w:rPr>
          <w:rStyle w:val="CommentReference"/>
        </w:rPr>
        <w:annotationRef/>
      </w:r>
      <w:r>
        <w:t>Would you term her tone “sarcastic”?</w:t>
      </w:r>
    </w:p>
  </w:comment>
  <w:comment w:id="39" w:author="Andrea Walsh" w:date="2019-03-18T16:05:00Z" w:initials="AW">
    <w:p w14:paraId="11A0DA7B" w14:textId="5679EEB9" w:rsidR="00E12ED9" w:rsidRDefault="00E12ED9">
      <w:pPr>
        <w:pStyle w:val="CommentText"/>
      </w:pPr>
      <w:r>
        <w:rPr>
          <w:rStyle w:val="CommentReference"/>
        </w:rPr>
        <w:annotationRef/>
      </w:r>
      <w:r>
        <w:t>comma</w:t>
      </w:r>
    </w:p>
  </w:comment>
  <w:comment w:id="40" w:author="Andrea Walsh" w:date="2019-03-18T16:28:00Z" w:initials="AW">
    <w:p w14:paraId="0D5A430F" w14:textId="4563E94F" w:rsidR="009E5B5B" w:rsidRDefault="009E5B5B">
      <w:pPr>
        <w:pStyle w:val="CommentText"/>
      </w:pPr>
      <w:r>
        <w:rPr>
          <w:rStyle w:val="CommentReference"/>
        </w:rPr>
        <w:annotationRef/>
      </w:r>
      <w:r>
        <w:t>Also: elite women?</w:t>
      </w:r>
    </w:p>
  </w:comment>
  <w:comment w:id="41" w:author="Andrea Walsh" w:date="2019-03-18T16:27:00Z" w:initials="AW">
    <w:p w14:paraId="55C88E2A" w14:textId="0A3AD06B" w:rsidR="00E12ED9" w:rsidRDefault="00E12ED9">
      <w:pPr>
        <w:pStyle w:val="CommentText"/>
      </w:pPr>
      <w:r>
        <w:rPr>
          <w:rStyle w:val="CommentReference"/>
        </w:rPr>
        <w:annotationRef/>
      </w:r>
      <w:r>
        <w:t>Good point. Think about bringing in Boydston.</w:t>
      </w:r>
      <w:r w:rsidR="009E5B5B">
        <w:t xml:space="preserve"> Also consider analyzing the silkworm metaphor.</w:t>
      </w:r>
    </w:p>
  </w:comment>
  <w:comment w:id="42" w:author="Andrea Walsh" w:date="2019-03-18T16:05:00Z" w:initials="AW">
    <w:p w14:paraId="621CB542" w14:textId="1AE3C45B" w:rsidR="00E12ED9" w:rsidRDefault="00E12ED9">
      <w:pPr>
        <w:pStyle w:val="CommentText"/>
      </w:pPr>
      <w:r>
        <w:rPr>
          <w:rStyle w:val="CommentReference"/>
        </w:rPr>
        <w:annotationRef/>
      </w:r>
      <w:r>
        <w:t>Might specify: reform costume</w:t>
      </w:r>
    </w:p>
  </w:comment>
  <w:comment w:id="43" w:author="Andrea Walsh" w:date="2019-03-18T17:28:00Z" w:initials="AW">
    <w:p w14:paraId="2EF08C7C" w14:textId="37D4C94B" w:rsidR="00E12ED9" w:rsidRDefault="00E12ED9">
      <w:pPr>
        <w:pStyle w:val="CommentText"/>
      </w:pPr>
      <w:r>
        <w:rPr>
          <w:rStyle w:val="CommentReference"/>
        </w:rPr>
        <w:annotationRef/>
      </w:r>
      <w:r>
        <w:t xml:space="preserve">Good point. </w:t>
      </w:r>
      <w:r w:rsidR="002B0A76">
        <w:t xml:space="preserve"> Can you “unpack” this quote further?</w:t>
      </w:r>
    </w:p>
  </w:comment>
  <w:comment w:id="44" w:author="Andrea Walsh" w:date="2019-03-18T16:28:00Z" w:initials="AW">
    <w:p w14:paraId="5C3719FB" w14:textId="4FDCB9C9" w:rsidR="00E12ED9" w:rsidRDefault="00E12ED9">
      <w:pPr>
        <w:pStyle w:val="CommentText"/>
      </w:pPr>
      <w:r>
        <w:rPr>
          <w:rStyle w:val="CommentReference"/>
        </w:rPr>
        <w:annotationRef/>
      </w:r>
      <w:r w:rsidR="009E5B5B">
        <w:t>R</w:t>
      </w:r>
      <w:r>
        <w:t>eadership</w:t>
      </w:r>
      <w:r w:rsidR="009E5B5B">
        <w:t>. Does the portrayal of these elite women in this way appeal to another targeted audience?</w:t>
      </w:r>
    </w:p>
  </w:comment>
  <w:comment w:id="45" w:author="Andrea Walsh" w:date="2019-03-19T07:44:00Z" w:initials="AW">
    <w:p w14:paraId="61D02551" w14:textId="029CC811" w:rsidR="009E5B5B" w:rsidRDefault="009E5B5B">
      <w:pPr>
        <w:pStyle w:val="CommentText"/>
      </w:pPr>
      <w:r>
        <w:rPr>
          <w:rStyle w:val="CommentReference"/>
        </w:rPr>
        <w:annotationRef/>
      </w:r>
      <w:r>
        <w:t>This</w:t>
      </w:r>
      <w:r w:rsidR="003409DA">
        <w:t xml:space="preserve"> bolded</w:t>
      </w:r>
      <w:r>
        <w:t xml:space="preserve"> PP needs significant development. You might take </w:t>
      </w:r>
      <w:r w:rsidR="003409DA">
        <w:t xml:space="preserve">one rhetorical strategy, such as </w:t>
      </w:r>
      <w:r>
        <w:t>“anaphora”/repetition and</w:t>
      </w:r>
      <w:r w:rsidR="002B0A76">
        <w:t xml:space="preserve"> show how ECS uses this in “OC”, quoting from the text and “unpacking” the quotation for meaning.</w:t>
      </w:r>
    </w:p>
  </w:comment>
  <w:comment w:id="46" w:author="Andrea Walsh" w:date="2019-03-18T16:30:00Z" w:initials="AW">
    <w:p w14:paraId="47742EF0" w14:textId="0D2CA453" w:rsidR="009E5B5B" w:rsidRDefault="009E5B5B">
      <w:pPr>
        <w:pStyle w:val="CommentText"/>
      </w:pPr>
      <w:r>
        <w:rPr>
          <w:rStyle w:val="CommentReference"/>
        </w:rPr>
        <w:annotationRef/>
      </w:r>
      <w:r>
        <w:t>Missing word? Rhetorical strategies</w:t>
      </w:r>
    </w:p>
  </w:comment>
  <w:comment w:id="47" w:author="Andrea Walsh" w:date="2019-03-18T16:31:00Z" w:initials="AW">
    <w:p w14:paraId="04A8C22E" w14:textId="55344F65" w:rsidR="009E5B5B" w:rsidRDefault="009E5B5B">
      <w:pPr>
        <w:pStyle w:val="CommentText"/>
      </w:pPr>
      <w:r>
        <w:rPr>
          <w:rStyle w:val="CommentReference"/>
        </w:rPr>
        <w:annotationRef/>
      </w:r>
      <w:r>
        <w:t>By two dimensional, do you mean male/female?</w:t>
      </w:r>
    </w:p>
  </w:comment>
  <w:comment w:id="48" w:author="Andrea Walsh" w:date="2019-03-19T07:47:00Z" w:initials="AW">
    <w:p w14:paraId="6EA1149B" w14:textId="79266F09" w:rsidR="009E5B5B" w:rsidRDefault="009E5B5B">
      <w:pPr>
        <w:pStyle w:val="CommentText"/>
      </w:pPr>
      <w:r>
        <w:rPr>
          <w:rStyle w:val="CommentReference"/>
        </w:rPr>
        <w:annotationRef/>
      </w:r>
      <w:r>
        <w:t>Can you say which methods might be most relevant today?</w:t>
      </w:r>
      <w:r w:rsidR="003409DA">
        <w:t xml:space="preserve"> What does FD’s essay suggest aboutn the role of men in feminism? Does ECS’s essay have relevance in contemporary American culture, which stresses the importance of beauty for women?</w:t>
      </w:r>
    </w:p>
  </w:comment>
  <w:comment w:id="49" w:author="Andrea Walsh" w:date="2019-03-18T16:32:00Z" w:initials="AW">
    <w:p w14:paraId="043EE153" w14:textId="4E47D9EB" w:rsidR="009E5B5B" w:rsidRDefault="009E5B5B">
      <w:pPr>
        <w:pStyle w:val="CommentText"/>
      </w:pPr>
      <w:r>
        <w:rPr>
          <w:rStyle w:val="CommentReference"/>
        </w:rPr>
        <w:annotationRef/>
      </w:r>
      <w:r>
        <w:t>Include full citation with date.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E03805"/>
    <w:rsid w:val="00190F8C"/>
    <w:rsid w:val="002B0A76"/>
    <w:rsid w:val="00301CF1"/>
    <w:rsid w:val="003409DA"/>
    <w:rsid w:val="00342E65"/>
    <w:rsid w:val="005B5B28"/>
    <w:rsid w:val="007A5854"/>
    <w:rsid w:val="009E5B5B"/>
    <w:rsid w:val="00AF5C25"/>
    <w:rsid w:val="00C018C9"/>
    <w:rsid w:val="00D51DB6"/>
    <w:rsid w:val="00E03805"/>
    <w:rsid w:val="00E1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A5854"/>
    <w:rPr>
      <w:sz w:val="18"/>
      <w:szCs w:val="18"/>
    </w:rPr>
  </w:style>
  <w:style w:type="paragraph" w:styleId="CommentText">
    <w:name w:val="annotation text"/>
    <w:basedOn w:val="Normal"/>
    <w:link w:val="CommentTextChar"/>
    <w:uiPriority w:val="99"/>
    <w:semiHidden/>
    <w:unhideWhenUsed/>
    <w:rsid w:val="007A5854"/>
    <w:pPr>
      <w:spacing w:line="240" w:lineRule="auto"/>
    </w:pPr>
    <w:rPr>
      <w:sz w:val="24"/>
      <w:szCs w:val="24"/>
    </w:rPr>
  </w:style>
  <w:style w:type="character" w:customStyle="1" w:styleId="CommentTextChar">
    <w:name w:val="Comment Text Char"/>
    <w:basedOn w:val="DefaultParagraphFont"/>
    <w:link w:val="CommentText"/>
    <w:uiPriority w:val="99"/>
    <w:semiHidden/>
    <w:rsid w:val="007A5854"/>
    <w:rPr>
      <w:sz w:val="24"/>
      <w:szCs w:val="24"/>
    </w:rPr>
  </w:style>
  <w:style w:type="paragraph" w:styleId="CommentSubject">
    <w:name w:val="annotation subject"/>
    <w:basedOn w:val="CommentText"/>
    <w:next w:val="CommentText"/>
    <w:link w:val="CommentSubjectChar"/>
    <w:uiPriority w:val="99"/>
    <w:semiHidden/>
    <w:unhideWhenUsed/>
    <w:rsid w:val="007A5854"/>
    <w:rPr>
      <w:b/>
      <w:bCs/>
      <w:sz w:val="20"/>
      <w:szCs w:val="20"/>
    </w:rPr>
  </w:style>
  <w:style w:type="character" w:customStyle="1" w:styleId="CommentSubjectChar">
    <w:name w:val="Comment Subject Char"/>
    <w:basedOn w:val="CommentTextChar"/>
    <w:link w:val="CommentSubject"/>
    <w:uiPriority w:val="99"/>
    <w:semiHidden/>
    <w:rsid w:val="007A5854"/>
    <w:rPr>
      <w:b/>
      <w:bCs/>
      <w:sz w:val="20"/>
      <w:szCs w:val="20"/>
    </w:rPr>
  </w:style>
  <w:style w:type="paragraph" w:styleId="BalloonText">
    <w:name w:val="Balloon Text"/>
    <w:basedOn w:val="Normal"/>
    <w:link w:val="BalloonTextChar"/>
    <w:uiPriority w:val="99"/>
    <w:semiHidden/>
    <w:unhideWhenUsed/>
    <w:rsid w:val="007A585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58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A5854"/>
    <w:rPr>
      <w:sz w:val="18"/>
      <w:szCs w:val="18"/>
    </w:rPr>
  </w:style>
  <w:style w:type="paragraph" w:styleId="CommentText">
    <w:name w:val="annotation text"/>
    <w:basedOn w:val="Normal"/>
    <w:link w:val="CommentTextChar"/>
    <w:uiPriority w:val="99"/>
    <w:semiHidden/>
    <w:unhideWhenUsed/>
    <w:rsid w:val="007A5854"/>
    <w:pPr>
      <w:spacing w:line="240" w:lineRule="auto"/>
    </w:pPr>
    <w:rPr>
      <w:sz w:val="24"/>
      <w:szCs w:val="24"/>
    </w:rPr>
  </w:style>
  <w:style w:type="character" w:customStyle="1" w:styleId="CommentTextChar">
    <w:name w:val="Comment Text Char"/>
    <w:basedOn w:val="DefaultParagraphFont"/>
    <w:link w:val="CommentText"/>
    <w:uiPriority w:val="99"/>
    <w:semiHidden/>
    <w:rsid w:val="007A5854"/>
    <w:rPr>
      <w:sz w:val="24"/>
      <w:szCs w:val="24"/>
    </w:rPr>
  </w:style>
  <w:style w:type="paragraph" w:styleId="CommentSubject">
    <w:name w:val="annotation subject"/>
    <w:basedOn w:val="CommentText"/>
    <w:next w:val="CommentText"/>
    <w:link w:val="CommentSubjectChar"/>
    <w:uiPriority w:val="99"/>
    <w:semiHidden/>
    <w:unhideWhenUsed/>
    <w:rsid w:val="007A5854"/>
    <w:rPr>
      <w:b/>
      <w:bCs/>
      <w:sz w:val="20"/>
      <w:szCs w:val="20"/>
    </w:rPr>
  </w:style>
  <w:style w:type="character" w:customStyle="1" w:styleId="CommentSubjectChar">
    <w:name w:val="Comment Subject Char"/>
    <w:basedOn w:val="CommentTextChar"/>
    <w:link w:val="CommentSubject"/>
    <w:uiPriority w:val="99"/>
    <w:semiHidden/>
    <w:rsid w:val="007A5854"/>
    <w:rPr>
      <w:b/>
      <w:bCs/>
      <w:sz w:val="20"/>
      <w:szCs w:val="20"/>
    </w:rPr>
  </w:style>
  <w:style w:type="paragraph" w:styleId="BalloonText">
    <w:name w:val="Balloon Text"/>
    <w:basedOn w:val="Normal"/>
    <w:link w:val="BalloonTextChar"/>
    <w:uiPriority w:val="99"/>
    <w:semiHidden/>
    <w:unhideWhenUsed/>
    <w:rsid w:val="007A585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58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1358</Words>
  <Characters>6740</Characters>
  <Application>Microsoft Macintosh Word</Application>
  <DocSecurity>0</DocSecurity>
  <Lines>132</Lines>
  <Paragraphs>29</Paragraphs>
  <ScaleCrop>false</ScaleCrop>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Walsh</cp:lastModifiedBy>
  <cp:revision>3</cp:revision>
  <cp:lastPrinted>2019-03-19T17:04:00Z</cp:lastPrinted>
  <dcterms:created xsi:type="dcterms:W3CDTF">2019-03-19T12:05:00Z</dcterms:created>
  <dcterms:modified xsi:type="dcterms:W3CDTF">2019-03-19T17:07:00Z</dcterms:modified>
</cp:coreProperties>
</file>