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0B" w:rsidRDefault="005E780B" w:rsidP="00230ED1">
      <w:pPr>
        <w:pStyle w:val="Heading1"/>
      </w:pPr>
      <w:bookmarkStart w:id="0" w:name="_Toc479783269"/>
      <w:bookmarkStart w:id="1" w:name="_GoBack"/>
      <w:bookmarkEnd w:id="1"/>
      <w:r>
        <w:t>Approvals</w:t>
      </w:r>
      <w:bookmarkEnd w:id="0"/>
    </w:p>
    <w:tbl>
      <w:tblPr>
        <w:tblStyle w:val="TableGrid"/>
        <w:tblW w:w="9265" w:type="dxa"/>
        <w:tblLook w:val="04A0" w:firstRow="1" w:lastRow="0" w:firstColumn="1" w:lastColumn="0" w:noHBand="0" w:noVBand="1"/>
      </w:tblPr>
      <w:tblGrid>
        <w:gridCol w:w="1885"/>
        <w:gridCol w:w="2340"/>
        <w:gridCol w:w="5040"/>
      </w:tblGrid>
      <w:tr w:rsidR="00200482" w:rsidRPr="00B24EA1" w:rsidTr="00200482">
        <w:tc>
          <w:tcPr>
            <w:tcW w:w="1885" w:type="dxa"/>
          </w:tcPr>
          <w:p w:rsidR="00200482" w:rsidRPr="00B24EA1" w:rsidRDefault="00200482" w:rsidP="003F1C8F">
            <w:pPr>
              <w:rPr>
                <w:b/>
              </w:rPr>
            </w:pPr>
            <w:r w:rsidRPr="00B24EA1">
              <w:rPr>
                <w:b/>
              </w:rPr>
              <w:t>Name</w:t>
            </w:r>
          </w:p>
        </w:tc>
        <w:tc>
          <w:tcPr>
            <w:tcW w:w="2340" w:type="dxa"/>
          </w:tcPr>
          <w:p w:rsidR="00200482" w:rsidRPr="00B24EA1" w:rsidRDefault="00200482" w:rsidP="003F1C8F">
            <w:pPr>
              <w:rPr>
                <w:b/>
              </w:rPr>
            </w:pPr>
            <w:r w:rsidRPr="00B24EA1">
              <w:rPr>
                <w:b/>
              </w:rPr>
              <w:t>Role</w:t>
            </w:r>
          </w:p>
        </w:tc>
        <w:tc>
          <w:tcPr>
            <w:tcW w:w="5040" w:type="dxa"/>
          </w:tcPr>
          <w:p w:rsidR="00200482" w:rsidRPr="00B24EA1" w:rsidRDefault="00200482" w:rsidP="003F1C8F">
            <w:pPr>
              <w:rPr>
                <w:b/>
              </w:rPr>
            </w:pPr>
            <w:r>
              <w:rPr>
                <w:b/>
              </w:rPr>
              <w:t>Approval</w:t>
            </w:r>
          </w:p>
        </w:tc>
      </w:tr>
      <w:tr w:rsidR="00200482" w:rsidTr="00200482">
        <w:tc>
          <w:tcPr>
            <w:tcW w:w="1885" w:type="dxa"/>
          </w:tcPr>
          <w:p w:rsidR="00200482" w:rsidRDefault="00200482" w:rsidP="003F1C8F">
            <w:r>
              <w:t>Robert Pepitone</w:t>
            </w:r>
          </w:p>
        </w:tc>
        <w:tc>
          <w:tcPr>
            <w:tcW w:w="2340" w:type="dxa"/>
          </w:tcPr>
          <w:p w:rsidR="00200482" w:rsidRDefault="00200482" w:rsidP="003F1C8F">
            <w:r>
              <w:t>QA Manager</w:t>
            </w:r>
          </w:p>
        </w:tc>
        <w:tc>
          <w:tcPr>
            <w:tcW w:w="5040" w:type="dxa"/>
          </w:tcPr>
          <w:p w:rsidR="00200482" w:rsidRDefault="00200482" w:rsidP="003F1C8F"/>
        </w:tc>
      </w:tr>
      <w:tr w:rsidR="00200482" w:rsidTr="00200482">
        <w:tc>
          <w:tcPr>
            <w:tcW w:w="1885" w:type="dxa"/>
          </w:tcPr>
          <w:p w:rsidR="00200482" w:rsidRDefault="00200482" w:rsidP="003F1C8F">
            <w:r>
              <w:t>Kanika Lal</w:t>
            </w:r>
          </w:p>
        </w:tc>
        <w:tc>
          <w:tcPr>
            <w:tcW w:w="2340" w:type="dxa"/>
          </w:tcPr>
          <w:p w:rsidR="00200482" w:rsidRDefault="00200482" w:rsidP="003F1C8F">
            <w:r>
              <w:t>QA Manager</w:t>
            </w:r>
          </w:p>
        </w:tc>
        <w:tc>
          <w:tcPr>
            <w:tcW w:w="5040" w:type="dxa"/>
          </w:tcPr>
          <w:p w:rsidR="00200482" w:rsidRDefault="00200482" w:rsidP="003F1C8F"/>
        </w:tc>
      </w:tr>
      <w:tr w:rsidR="00200482" w:rsidTr="00200482">
        <w:tc>
          <w:tcPr>
            <w:tcW w:w="1885" w:type="dxa"/>
          </w:tcPr>
          <w:p w:rsidR="00200482" w:rsidRDefault="00200482" w:rsidP="003F1C8F">
            <w:r>
              <w:t>Keling Cheng</w:t>
            </w:r>
          </w:p>
        </w:tc>
        <w:tc>
          <w:tcPr>
            <w:tcW w:w="2340" w:type="dxa"/>
          </w:tcPr>
          <w:p w:rsidR="00200482" w:rsidRDefault="00200482" w:rsidP="003F1C8F">
            <w:r>
              <w:t>QA Test lead</w:t>
            </w:r>
          </w:p>
        </w:tc>
        <w:tc>
          <w:tcPr>
            <w:tcW w:w="5040" w:type="dxa"/>
          </w:tcPr>
          <w:p w:rsidR="00200482" w:rsidRDefault="00200482" w:rsidP="003F1C8F"/>
        </w:tc>
      </w:tr>
      <w:tr w:rsidR="00200482" w:rsidTr="00200482">
        <w:tc>
          <w:tcPr>
            <w:tcW w:w="1885" w:type="dxa"/>
          </w:tcPr>
          <w:p w:rsidR="00200482" w:rsidRDefault="00200482" w:rsidP="003F1C8F">
            <w:r>
              <w:t>Elizabeth Garcia</w:t>
            </w:r>
          </w:p>
        </w:tc>
        <w:tc>
          <w:tcPr>
            <w:tcW w:w="2340" w:type="dxa"/>
          </w:tcPr>
          <w:p w:rsidR="00200482" w:rsidRDefault="00200482" w:rsidP="003F1C8F">
            <w:r>
              <w:t>QA Test Lead</w:t>
            </w:r>
          </w:p>
        </w:tc>
        <w:tc>
          <w:tcPr>
            <w:tcW w:w="5040" w:type="dxa"/>
          </w:tcPr>
          <w:p w:rsidR="00200482" w:rsidRDefault="00200482" w:rsidP="003F1C8F"/>
        </w:tc>
      </w:tr>
      <w:tr w:rsidR="00200482" w:rsidTr="00200482">
        <w:tc>
          <w:tcPr>
            <w:tcW w:w="1885" w:type="dxa"/>
          </w:tcPr>
          <w:p w:rsidR="00200482" w:rsidRDefault="00200482" w:rsidP="003F1C8F">
            <w:r>
              <w:t xml:space="preserve">Nandini </w:t>
            </w:r>
            <w:proofErr w:type="spellStart"/>
            <w:r>
              <w:t>Chintak</w:t>
            </w:r>
            <w:proofErr w:type="spellEnd"/>
          </w:p>
        </w:tc>
        <w:tc>
          <w:tcPr>
            <w:tcW w:w="2340" w:type="dxa"/>
          </w:tcPr>
          <w:p w:rsidR="00200482" w:rsidRDefault="00200482" w:rsidP="003F1C8F">
            <w:r>
              <w:t>QA Test lead</w:t>
            </w:r>
          </w:p>
        </w:tc>
        <w:tc>
          <w:tcPr>
            <w:tcW w:w="5040" w:type="dxa"/>
          </w:tcPr>
          <w:p w:rsidR="00200482" w:rsidRDefault="00200482" w:rsidP="003F1C8F"/>
        </w:tc>
      </w:tr>
    </w:tbl>
    <w:p w:rsidR="00AF552B" w:rsidRDefault="00AF552B" w:rsidP="005E780B"/>
    <w:p w:rsidR="00AF552B" w:rsidRDefault="00AF552B" w:rsidP="00AF552B">
      <w:r>
        <w:br w:type="page"/>
      </w:r>
    </w:p>
    <w:sdt>
      <w:sdtPr>
        <w:rPr>
          <w:rFonts w:asciiTheme="minorHAnsi" w:eastAsiaTheme="minorHAnsi" w:hAnsiTheme="minorHAnsi" w:cstheme="minorBidi"/>
          <w:color w:val="auto"/>
          <w:sz w:val="22"/>
          <w:szCs w:val="22"/>
        </w:rPr>
        <w:id w:val="1712849532"/>
        <w:docPartObj>
          <w:docPartGallery w:val="Table of Contents"/>
          <w:docPartUnique/>
        </w:docPartObj>
      </w:sdtPr>
      <w:sdtEndPr>
        <w:rPr>
          <w:b/>
          <w:bCs/>
          <w:noProof/>
        </w:rPr>
      </w:sdtEndPr>
      <w:sdtContent>
        <w:p w:rsidR="003F1C8F" w:rsidRPr="003F1C8F" w:rsidRDefault="003F1C8F">
          <w:pPr>
            <w:pStyle w:val="TOCHeading"/>
            <w:rPr>
              <w:rStyle w:val="Heading1Char"/>
            </w:rPr>
          </w:pPr>
          <w:r w:rsidRPr="003F1C8F">
            <w:rPr>
              <w:rStyle w:val="Heading1Char"/>
            </w:rPr>
            <w:t>Contents</w:t>
          </w:r>
        </w:p>
        <w:p w:rsidR="003F1C8F" w:rsidRDefault="003F1C8F">
          <w:pPr>
            <w:pStyle w:val="TOC1"/>
            <w:tabs>
              <w:tab w:val="right" w:leader="dot" w:pos="9350"/>
            </w:tabs>
            <w:rPr>
              <w:noProof/>
            </w:rPr>
          </w:pPr>
          <w:r>
            <w:fldChar w:fldCharType="begin"/>
          </w:r>
          <w:r>
            <w:instrText xml:space="preserve"> TOC \o "1-3" \h \z \u </w:instrText>
          </w:r>
          <w:r>
            <w:fldChar w:fldCharType="separate"/>
          </w:r>
          <w:hyperlink w:anchor="_Toc479783269" w:history="1">
            <w:r w:rsidRPr="00796E32">
              <w:rPr>
                <w:rStyle w:val="Hyperlink"/>
                <w:noProof/>
              </w:rPr>
              <w:t>Approvals</w:t>
            </w:r>
            <w:r>
              <w:rPr>
                <w:noProof/>
                <w:webHidden/>
              </w:rPr>
              <w:tab/>
            </w:r>
            <w:r>
              <w:rPr>
                <w:noProof/>
                <w:webHidden/>
              </w:rPr>
              <w:fldChar w:fldCharType="begin"/>
            </w:r>
            <w:r>
              <w:rPr>
                <w:noProof/>
                <w:webHidden/>
              </w:rPr>
              <w:instrText xml:space="preserve"> PAGEREF _Toc479783269 \h </w:instrText>
            </w:r>
            <w:r>
              <w:rPr>
                <w:noProof/>
                <w:webHidden/>
              </w:rPr>
            </w:r>
            <w:r>
              <w:rPr>
                <w:noProof/>
                <w:webHidden/>
              </w:rPr>
              <w:fldChar w:fldCharType="separate"/>
            </w:r>
            <w:r>
              <w:rPr>
                <w:noProof/>
                <w:webHidden/>
              </w:rPr>
              <w:t>1</w:t>
            </w:r>
            <w:r>
              <w:rPr>
                <w:noProof/>
                <w:webHidden/>
              </w:rPr>
              <w:fldChar w:fldCharType="end"/>
            </w:r>
          </w:hyperlink>
        </w:p>
        <w:p w:rsidR="003F1C8F" w:rsidRDefault="00762E3F">
          <w:pPr>
            <w:pStyle w:val="TOC1"/>
            <w:tabs>
              <w:tab w:val="right" w:leader="dot" w:pos="9350"/>
            </w:tabs>
            <w:rPr>
              <w:noProof/>
            </w:rPr>
          </w:pPr>
          <w:hyperlink w:anchor="_Toc479783270" w:history="1">
            <w:r w:rsidR="003F1C8F" w:rsidRPr="00796E32">
              <w:rPr>
                <w:rStyle w:val="Hyperlink"/>
                <w:noProof/>
              </w:rPr>
              <w:t>Table of Contents</w:t>
            </w:r>
            <w:r w:rsidR="003F1C8F">
              <w:rPr>
                <w:noProof/>
                <w:webHidden/>
              </w:rPr>
              <w:tab/>
            </w:r>
            <w:r w:rsidR="003F1C8F">
              <w:rPr>
                <w:noProof/>
                <w:webHidden/>
              </w:rPr>
              <w:fldChar w:fldCharType="begin"/>
            </w:r>
            <w:r w:rsidR="003F1C8F">
              <w:rPr>
                <w:noProof/>
                <w:webHidden/>
              </w:rPr>
              <w:instrText xml:space="preserve"> PAGEREF _Toc479783270 \h </w:instrText>
            </w:r>
            <w:r w:rsidR="003F1C8F">
              <w:rPr>
                <w:noProof/>
                <w:webHidden/>
              </w:rPr>
            </w:r>
            <w:r w:rsidR="003F1C8F">
              <w:rPr>
                <w:noProof/>
                <w:webHidden/>
              </w:rPr>
              <w:fldChar w:fldCharType="separate"/>
            </w:r>
            <w:r w:rsidR="003F1C8F">
              <w:rPr>
                <w:noProof/>
                <w:webHidden/>
              </w:rPr>
              <w:t>2</w:t>
            </w:r>
            <w:r w:rsidR="003F1C8F">
              <w:rPr>
                <w:noProof/>
                <w:webHidden/>
              </w:rPr>
              <w:fldChar w:fldCharType="end"/>
            </w:r>
          </w:hyperlink>
        </w:p>
        <w:p w:rsidR="003F1C8F" w:rsidRDefault="00762E3F">
          <w:pPr>
            <w:pStyle w:val="TOC1"/>
            <w:tabs>
              <w:tab w:val="right" w:leader="dot" w:pos="9350"/>
            </w:tabs>
            <w:rPr>
              <w:noProof/>
            </w:rPr>
          </w:pPr>
          <w:hyperlink w:anchor="_Toc479783271" w:history="1">
            <w:r w:rsidR="003F1C8F" w:rsidRPr="00796E32">
              <w:rPr>
                <w:rStyle w:val="Hyperlink"/>
                <w:noProof/>
              </w:rPr>
              <w:t>Roles and Responsibilities</w:t>
            </w:r>
            <w:r w:rsidR="003F1C8F">
              <w:rPr>
                <w:noProof/>
                <w:webHidden/>
              </w:rPr>
              <w:tab/>
            </w:r>
            <w:r w:rsidR="003F1C8F">
              <w:rPr>
                <w:noProof/>
                <w:webHidden/>
              </w:rPr>
              <w:fldChar w:fldCharType="begin"/>
            </w:r>
            <w:r w:rsidR="003F1C8F">
              <w:rPr>
                <w:noProof/>
                <w:webHidden/>
              </w:rPr>
              <w:instrText xml:space="preserve"> PAGEREF _Toc479783271 \h </w:instrText>
            </w:r>
            <w:r w:rsidR="003F1C8F">
              <w:rPr>
                <w:noProof/>
                <w:webHidden/>
              </w:rPr>
            </w:r>
            <w:r w:rsidR="003F1C8F">
              <w:rPr>
                <w:noProof/>
                <w:webHidden/>
              </w:rPr>
              <w:fldChar w:fldCharType="separate"/>
            </w:r>
            <w:r w:rsidR="003F1C8F">
              <w:rPr>
                <w:noProof/>
                <w:webHidden/>
              </w:rPr>
              <w:t>2</w:t>
            </w:r>
            <w:r w:rsidR="003F1C8F">
              <w:rPr>
                <w:noProof/>
                <w:webHidden/>
              </w:rPr>
              <w:fldChar w:fldCharType="end"/>
            </w:r>
          </w:hyperlink>
        </w:p>
        <w:p w:rsidR="003F1C8F" w:rsidRDefault="00762E3F">
          <w:pPr>
            <w:pStyle w:val="TOC1"/>
            <w:tabs>
              <w:tab w:val="right" w:leader="dot" w:pos="9350"/>
            </w:tabs>
            <w:rPr>
              <w:noProof/>
            </w:rPr>
          </w:pPr>
          <w:hyperlink w:anchor="_Toc479783272" w:history="1">
            <w:r w:rsidR="003F1C8F" w:rsidRPr="00796E32">
              <w:rPr>
                <w:rStyle w:val="Hyperlink"/>
                <w:noProof/>
              </w:rPr>
              <w:t>Tools</w:t>
            </w:r>
            <w:r w:rsidR="003F1C8F">
              <w:rPr>
                <w:noProof/>
                <w:webHidden/>
              </w:rPr>
              <w:tab/>
            </w:r>
            <w:r w:rsidR="003F1C8F">
              <w:rPr>
                <w:noProof/>
                <w:webHidden/>
              </w:rPr>
              <w:fldChar w:fldCharType="begin"/>
            </w:r>
            <w:r w:rsidR="003F1C8F">
              <w:rPr>
                <w:noProof/>
                <w:webHidden/>
              </w:rPr>
              <w:instrText xml:space="preserve"> PAGEREF _Toc479783272 \h </w:instrText>
            </w:r>
            <w:r w:rsidR="003F1C8F">
              <w:rPr>
                <w:noProof/>
                <w:webHidden/>
              </w:rPr>
            </w:r>
            <w:r w:rsidR="003F1C8F">
              <w:rPr>
                <w:noProof/>
                <w:webHidden/>
              </w:rPr>
              <w:fldChar w:fldCharType="separate"/>
            </w:r>
            <w:r w:rsidR="003F1C8F">
              <w:rPr>
                <w:noProof/>
                <w:webHidden/>
              </w:rPr>
              <w:t>4</w:t>
            </w:r>
            <w:r w:rsidR="003F1C8F">
              <w:rPr>
                <w:noProof/>
                <w:webHidden/>
              </w:rPr>
              <w:fldChar w:fldCharType="end"/>
            </w:r>
          </w:hyperlink>
        </w:p>
        <w:p w:rsidR="003F1C8F" w:rsidRDefault="00762E3F">
          <w:pPr>
            <w:pStyle w:val="TOC3"/>
            <w:tabs>
              <w:tab w:val="right" w:leader="dot" w:pos="9350"/>
            </w:tabs>
            <w:rPr>
              <w:noProof/>
            </w:rPr>
          </w:pPr>
          <w:hyperlink w:anchor="_Toc479783273" w:history="1">
            <w:r w:rsidR="003F1C8F" w:rsidRPr="00796E32">
              <w:rPr>
                <w:rStyle w:val="Hyperlink"/>
                <w:noProof/>
              </w:rPr>
              <w:t>UFT</w:t>
            </w:r>
            <w:r w:rsidR="003F1C8F">
              <w:rPr>
                <w:noProof/>
                <w:webHidden/>
              </w:rPr>
              <w:tab/>
            </w:r>
            <w:r w:rsidR="003F1C8F">
              <w:rPr>
                <w:noProof/>
                <w:webHidden/>
              </w:rPr>
              <w:fldChar w:fldCharType="begin"/>
            </w:r>
            <w:r w:rsidR="003F1C8F">
              <w:rPr>
                <w:noProof/>
                <w:webHidden/>
              </w:rPr>
              <w:instrText xml:space="preserve"> PAGEREF _Toc479783273 \h </w:instrText>
            </w:r>
            <w:r w:rsidR="003F1C8F">
              <w:rPr>
                <w:noProof/>
                <w:webHidden/>
              </w:rPr>
            </w:r>
            <w:r w:rsidR="003F1C8F">
              <w:rPr>
                <w:noProof/>
                <w:webHidden/>
              </w:rPr>
              <w:fldChar w:fldCharType="separate"/>
            </w:r>
            <w:r w:rsidR="003F1C8F">
              <w:rPr>
                <w:noProof/>
                <w:webHidden/>
              </w:rPr>
              <w:t>4</w:t>
            </w:r>
            <w:r w:rsidR="003F1C8F">
              <w:rPr>
                <w:noProof/>
                <w:webHidden/>
              </w:rPr>
              <w:fldChar w:fldCharType="end"/>
            </w:r>
          </w:hyperlink>
        </w:p>
        <w:p w:rsidR="003F1C8F" w:rsidRDefault="00762E3F">
          <w:pPr>
            <w:pStyle w:val="TOC3"/>
            <w:tabs>
              <w:tab w:val="right" w:leader="dot" w:pos="9350"/>
            </w:tabs>
            <w:rPr>
              <w:noProof/>
            </w:rPr>
          </w:pPr>
          <w:hyperlink w:anchor="_Toc479783274" w:history="1">
            <w:r w:rsidR="003F1C8F" w:rsidRPr="00796E32">
              <w:rPr>
                <w:rStyle w:val="Hyperlink"/>
                <w:noProof/>
              </w:rPr>
              <w:t>ALM</w:t>
            </w:r>
            <w:r w:rsidR="003F1C8F">
              <w:rPr>
                <w:noProof/>
                <w:webHidden/>
              </w:rPr>
              <w:tab/>
            </w:r>
            <w:r w:rsidR="003F1C8F">
              <w:rPr>
                <w:noProof/>
                <w:webHidden/>
              </w:rPr>
              <w:fldChar w:fldCharType="begin"/>
            </w:r>
            <w:r w:rsidR="003F1C8F">
              <w:rPr>
                <w:noProof/>
                <w:webHidden/>
              </w:rPr>
              <w:instrText xml:space="preserve"> PAGEREF _Toc479783274 \h </w:instrText>
            </w:r>
            <w:r w:rsidR="003F1C8F">
              <w:rPr>
                <w:noProof/>
                <w:webHidden/>
              </w:rPr>
            </w:r>
            <w:r w:rsidR="003F1C8F">
              <w:rPr>
                <w:noProof/>
                <w:webHidden/>
              </w:rPr>
              <w:fldChar w:fldCharType="separate"/>
            </w:r>
            <w:r w:rsidR="003F1C8F">
              <w:rPr>
                <w:noProof/>
                <w:webHidden/>
              </w:rPr>
              <w:t>4</w:t>
            </w:r>
            <w:r w:rsidR="003F1C8F">
              <w:rPr>
                <w:noProof/>
                <w:webHidden/>
              </w:rPr>
              <w:fldChar w:fldCharType="end"/>
            </w:r>
          </w:hyperlink>
        </w:p>
        <w:p w:rsidR="003F1C8F" w:rsidRDefault="00762E3F">
          <w:pPr>
            <w:pStyle w:val="TOC3"/>
            <w:tabs>
              <w:tab w:val="right" w:leader="dot" w:pos="9350"/>
            </w:tabs>
            <w:rPr>
              <w:noProof/>
            </w:rPr>
          </w:pPr>
          <w:hyperlink w:anchor="_Toc479783275" w:history="1">
            <w:r w:rsidR="003F1C8F" w:rsidRPr="00796E32">
              <w:rPr>
                <w:rStyle w:val="Hyperlink"/>
                <w:noProof/>
              </w:rPr>
              <w:t>SVN</w:t>
            </w:r>
            <w:r w:rsidR="003F1C8F">
              <w:rPr>
                <w:noProof/>
                <w:webHidden/>
              </w:rPr>
              <w:tab/>
            </w:r>
            <w:r w:rsidR="003F1C8F">
              <w:rPr>
                <w:noProof/>
                <w:webHidden/>
              </w:rPr>
              <w:fldChar w:fldCharType="begin"/>
            </w:r>
            <w:r w:rsidR="003F1C8F">
              <w:rPr>
                <w:noProof/>
                <w:webHidden/>
              </w:rPr>
              <w:instrText xml:space="preserve"> PAGEREF _Toc479783275 \h </w:instrText>
            </w:r>
            <w:r w:rsidR="003F1C8F">
              <w:rPr>
                <w:noProof/>
                <w:webHidden/>
              </w:rPr>
            </w:r>
            <w:r w:rsidR="003F1C8F">
              <w:rPr>
                <w:noProof/>
                <w:webHidden/>
              </w:rPr>
              <w:fldChar w:fldCharType="separate"/>
            </w:r>
            <w:r w:rsidR="003F1C8F">
              <w:rPr>
                <w:noProof/>
                <w:webHidden/>
              </w:rPr>
              <w:t>4</w:t>
            </w:r>
            <w:r w:rsidR="003F1C8F">
              <w:rPr>
                <w:noProof/>
                <w:webHidden/>
              </w:rPr>
              <w:fldChar w:fldCharType="end"/>
            </w:r>
          </w:hyperlink>
        </w:p>
        <w:p w:rsidR="003F1C8F" w:rsidRDefault="00762E3F">
          <w:pPr>
            <w:pStyle w:val="TOC3"/>
            <w:tabs>
              <w:tab w:val="right" w:leader="dot" w:pos="9350"/>
            </w:tabs>
            <w:rPr>
              <w:noProof/>
            </w:rPr>
          </w:pPr>
          <w:hyperlink w:anchor="_Toc479783276" w:history="1">
            <w:r w:rsidR="003F1C8F" w:rsidRPr="00796E32">
              <w:rPr>
                <w:rStyle w:val="Hyperlink"/>
                <w:noProof/>
              </w:rPr>
              <w:t>Selenium</w:t>
            </w:r>
            <w:r w:rsidR="003F1C8F">
              <w:rPr>
                <w:noProof/>
                <w:webHidden/>
              </w:rPr>
              <w:tab/>
            </w:r>
            <w:r w:rsidR="003F1C8F">
              <w:rPr>
                <w:noProof/>
                <w:webHidden/>
              </w:rPr>
              <w:fldChar w:fldCharType="begin"/>
            </w:r>
            <w:r w:rsidR="003F1C8F">
              <w:rPr>
                <w:noProof/>
                <w:webHidden/>
              </w:rPr>
              <w:instrText xml:space="preserve"> PAGEREF _Toc479783276 \h </w:instrText>
            </w:r>
            <w:r w:rsidR="003F1C8F">
              <w:rPr>
                <w:noProof/>
                <w:webHidden/>
              </w:rPr>
            </w:r>
            <w:r w:rsidR="003F1C8F">
              <w:rPr>
                <w:noProof/>
                <w:webHidden/>
              </w:rPr>
              <w:fldChar w:fldCharType="separate"/>
            </w:r>
            <w:r w:rsidR="003F1C8F">
              <w:rPr>
                <w:noProof/>
                <w:webHidden/>
              </w:rPr>
              <w:t>4</w:t>
            </w:r>
            <w:r w:rsidR="003F1C8F">
              <w:rPr>
                <w:noProof/>
                <w:webHidden/>
              </w:rPr>
              <w:fldChar w:fldCharType="end"/>
            </w:r>
          </w:hyperlink>
        </w:p>
        <w:p w:rsidR="003F1C8F" w:rsidRDefault="00762E3F">
          <w:pPr>
            <w:pStyle w:val="TOC3"/>
            <w:tabs>
              <w:tab w:val="right" w:leader="dot" w:pos="9350"/>
            </w:tabs>
            <w:rPr>
              <w:noProof/>
            </w:rPr>
          </w:pPr>
          <w:hyperlink w:anchor="_Toc479783277" w:history="1">
            <w:r w:rsidR="003F1C8F" w:rsidRPr="00796E32">
              <w:rPr>
                <w:rStyle w:val="Hyperlink"/>
                <w:noProof/>
              </w:rPr>
              <w:t>Cucumber</w:t>
            </w:r>
            <w:r w:rsidR="003F1C8F">
              <w:rPr>
                <w:noProof/>
                <w:webHidden/>
              </w:rPr>
              <w:tab/>
            </w:r>
            <w:r w:rsidR="003F1C8F">
              <w:rPr>
                <w:noProof/>
                <w:webHidden/>
              </w:rPr>
              <w:fldChar w:fldCharType="begin"/>
            </w:r>
            <w:r w:rsidR="003F1C8F">
              <w:rPr>
                <w:noProof/>
                <w:webHidden/>
              </w:rPr>
              <w:instrText xml:space="preserve"> PAGEREF _Toc479783277 \h </w:instrText>
            </w:r>
            <w:r w:rsidR="003F1C8F">
              <w:rPr>
                <w:noProof/>
                <w:webHidden/>
              </w:rPr>
            </w:r>
            <w:r w:rsidR="003F1C8F">
              <w:rPr>
                <w:noProof/>
                <w:webHidden/>
              </w:rPr>
              <w:fldChar w:fldCharType="separate"/>
            </w:r>
            <w:r w:rsidR="003F1C8F">
              <w:rPr>
                <w:noProof/>
                <w:webHidden/>
              </w:rPr>
              <w:t>4</w:t>
            </w:r>
            <w:r w:rsidR="003F1C8F">
              <w:rPr>
                <w:noProof/>
                <w:webHidden/>
              </w:rPr>
              <w:fldChar w:fldCharType="end"/>
            </w:r>
          </w:hyperlink>
        </w:p>
        <w:p w:rsidR="003F1C8F" w:rsidRDefault="00762E3F">
          <w:pPr>
            <w:pStyle w:val="TOC1"/>
            <w:tabs>
              <w:tab w:val="right" w:leader="dot" w:pos="9350"/>
            </w:tabs>
            <w:rPr>
              <w:noProof/>
            </w:rPr>
          </w:pPr>
          <w:hyperlink w:anchor="_Toc479783278" w:history="1">
            <w:r w:rsidR="003F1C8F" w:rsidRPr="00796E32">
              <w:rPr>
                <w:rStyle w:val="Hyperlink"/>
                <w:noProof/>
              </w:rPr>
              <w:t>Regression Test Maintenance Strategy</w:t>
            </w:r>
            <w:r w:rsidR="003F1C8F">
              <w:rPr>
                <w:noProof/>
                <w:webHidden/>
              </w:rPr>
              <w:tab/>
            </w:r>
            <w:r w:rsidR="003F1C8F">
              <w:rPr>
                <w:noProof/>
                <w:webHidden/>
              </w:rPr>
              <w:fldChar w:fldCharType="begin"/>
            </w:r>
            <w:r w:rsidR="003F1C8F">
              <w:rPr>
                <w:noProof/>
                <w:webHidden/>
              </w:rPr>
              <w:instrText xml:space="preserve"> PAGEREF _Toc479783278 \h </w:instrText>
            </w:r>
            <w:r w:rsidR="003F1C8F">
              <w:rPr>
                <w:noProof/>
                <w:webHidden/>
              </w:rPr>
            </w:r>
            <w:r w:rsidR="003F1C8F">
              <w:rPr>
                <w:noProof/>
                <w:webHidden/>
              </w:rPr>
              <w:fldChar w:fldCharType="separate"/>
            </w:r>
            <w:r w:rsidR="003F1C8F">
              <w:rPr>
                <w:noProof/>
                <w:webHidden/>
              </w:rPr>
              <w:t>5</w:t>
            </w:r>
            <w:r w:rsidR="003F1C8F">
              <w:rPr>
                <w:noProof/>
                <w:webHidden/>
              </w:rPr>
              <w:fldChar w:fldCharType="end"/>
            </w:r>
          </w:hyperlink>
        </w:p>
        <w:p w:rsidR="003F1C8F" w:rsidRDefault="00762E3F">
          <w:pPr>
            <w:pStyle w:val="TOC2"/>
            <w:tabs>
              <w:tab w:val="right" w:leader="dot" w:pos="9350"/>
            </w:tabs>
            <w:rPr>
              <w:noProof/>
            </w:rPr>
          </w:pPr>
          <w:hyperlink w:anchor="_Toc479783279" w:history="1">
            <w:r w:rsidR="003F1C8F" w:rsidRPr="00796E32">
              <w:rPr>
                <w:rStyle w:val="Hyperlink"/>
                <w:noProof/>
              </w:rPr>
              <w:t>Long-term maintenance</w:t>
            </w:r>
            <w:r w:rsidR="003F1C8F">
              <w:rPr>
                <w:noProof/>
                <w:webHidden/>
              </w:rPr>
              <w:tab/>
            </w:r>
            <w:r w:rsidR="003F1C8F">
              <w:rPr>
                <w:noProof/>
                <w:webHidden/>
              </w:rPr>
              <w:fldChar w:fldCharType="begin"/>
            </w:r>
            <w:r w:rsidR="003F1C8F">
              <w:rPr>
                <w:noProof/>
                <w:webHidden/>
              </w:rPr>
              <w:instrText xml:space="preserve"> PAGEREF _Toc479783279 \h </w:instrText>
            </w:r>
            <w:r w:rsidR="003F1C8F">
              <w:rPr>
                <w:noProof/>
                <w:webHidden/>
              </w:rPr>
            </w:r>
            <w:r w:rsidR="003F1C8F">
              <w:rPr>
                <w:noProof/>
                <w:webHidden/>
              </w:rPr>
              <w:fldChar w:fldCharType="separate"/>
            </w:r>
            <w:r w:rsidR="003F1C8F">
              <w:rPr>
                <w:noProof/>
                <w:webHidden/>
              </w:rPr>
              <w:t>5</w:t>
            </w:r>
            <w:r w:rsidR="003F1C8F">
              <w:rPr>
                <w:noProof/>
                <w:webHidden/>
              </w:rPr>
              <w:fldChar w:fldCharType="end"/>
            </w:r>
          </w:hyperlink>
        </w:p>
        <w:p w:rsidR="003F1C8F" w:rsidRDefault="00762E3F">
          <w:pPr>
            <w:pStyle w:val="TOC1"/>
            <w:tabs>
              <w:tab w:val="right" w:leader="dot" w:pos="9350"/>
            </w:tabs>
            <w:rPr>
              <w:noProof/>
            </w:rPr>
          </w:pPr>
          <w:hyperlink w:anchor="_Toc479783280" w:history="1">
            <w:r w:rsidR="003F1C8F" w:rsidRPr="00796E32">
              <w:rPr>
                <w:rStyle w:val="Hyperlink"/>
                <w:noProof/>
              </w:rPr>
              <w:t>Regression Test Execution Strategy</w:t>
            </w:r>
            <w:r w:rsidR="003F1C8F">
              <w:rPr>
                <w:noProof/>
                <w:webHidden/>
              </w:rPr>
              <w:tab/>
            </w:r>
            <w:r w:rsidR="003F1C8F">
              <w:rPr>
                <w:noProof/>
                <w:webHidden/>
              </w:rPr>
              <w:fldChar w:fldCharType="begin"/>
            </w:r>
            <w:r w:rsidR="003F1C8F">
              <w:rPr>
                <w:noProof/>
                <w:webHidden/>
              </w:rPr>
              <w:instrText xml:space="preserve"> PAGEREF _Toc479783280 \h </w:instrText>
            </w:r>
            <w:r w:rsidR="003F1C8F">
              <w:rPr>
                <w:noProof/>
                <w:webHidden/>
              </w:rPr>
            </w:r>
            <w:r w:rsidR="003F1C8F">
              <w:rPr>
                <w:noProof/>
                <w:webHidden/>
              </w:rPr>
              <w:fldChar w:fldCharType="separate"/>
            </w:r>
            <w:r w:rsidR="003F1C8F">
              <w:rPr>
                <w:noProof/>
                <w:webHidden/>
              </w:rPr>
              <w:t>6</w:t>
            </w:r>
            <w:r w:rsidR="003F1C8F">
              <w:rPr>
                <w:noProof/>
                <w:webHidden/>
              </w:rPr>
              <w:fldChar w:fldCharType="end"/>
            </w:r>
          </w:hyperlink>
        </w:p>
        <w:p w:rsidR="003F1C8F" w:rsidRDefault="00762E3F">
          <w:pPr>
            <w:pStyle w:val="TOC3"/>
            <w:tabs>
              <w:tab w:val="right" w:leader="dot" w:pos="9350"/>
            </w:tabs>
            <w:rPr>
              <w:noProof/>
            </w:rPr>
          </w:pPr>
          <w:hyperlink w:anchor="_Toc479783281" w:history="1">
            <w:r w:rsidR="003F1C8F" w:rsidRPr="00796E32">
              <w:rPr>
                <w:rStyle w:val="Hyperlink"/>
                <w:noProof/>
              </w:rPr>
              <w:t>Environment</w:t>
            </w:r>
            <w:r w:rsidR="003F1C8F">
              <w:rPr>
                <w:noProof/>
                <w:webHidden/>
              </w:rPr>
              <w:tab/>
            </w:r>
            <w:r w:rsidR="003F1C8F">
              <w:rPr>
                <w:noProof/>
                <w:webHidden/>
              </w:rPr>
              <w:fldChar w:fldCharType="begin"/>
            </w:r>
            <w:r w:rsidR="003F1C8F">
              <w:rPr>
                <w:noProof/>
                <w:webHidden/>
              </w:rPr>
              <w:instrText xml:space="preserve"> PAGEREF _Toc479783281 \h </w:instrText>
            </w:r>
            <w:r w:rsidR="003F1C8F">
              <w:rPr>
                <w:noProof/>
                <w:webHidden/>
              </w:rPr>
            </w:r>
            <w:r w:rsidR="003F1C8F">
              <w:rPr>
                <w:noProof/>
                <w:webHidden/>
              </w:rPr>
              <w:fldChar w:fldCharType="separate"/>
            </w:r>
            <w:r w:rsidR="003F1C8F">
              <w:rPr>
                <w:noProof/>
                <w:webHidden/>
              </w:rPr>
              <w:t>6</w:t>
            </w:r>
            <w:r w:rsidR="003F1C8F">
              <w:rPr>
                <w:noProof/>
                <w:webHidden/>
              </w:rPr>
              <w:fldChar w:fldCharType="end"/>
            </w:r>
          </w:hyperlink>
        </w:p>
        <w:p w:rsidR="003F1C8F" w:rsidRDefault="00762E3F">
          <w:pPr>
            <w:pStyle w:val="TOC3"/>
            <w:tabs>
              <w:tab w:val="right" w:leader="dot" w:pos="9350"/>
            </w:tabs>
            <w:rPr>
              <w:noProof/>
            </w:rPr>
          </w:pPr>
          <w:hyperlink w:anchor="_Toc479783282" w:history="1">
            <w:r w:rsidR="003F1C8F" w:rsidRPr="00796E32">
              <w:rPr>
                <w:rStyle w:val="Hyperlink"/>
                <w:noProof/>
              </w:rPr>
              <w:t>Timelines</w:t>
            </w:r>
            <w:r w:rsidR="003F1C8F">
              <w:rPr>
                <w:noProof/>
                <w:webHidden/>
              </w:rPr>
              <w:tab/>
            </w:r>
            <w:r w:rsidR="003F1C8F">
              <w:rPr>
                <w:noProof/>
                <w:webHidden/>
              </w:rPr>
              <w:fldChar w:fldCharType="begin"/>
            </w:r>
            <w:r w:rsidR="003F1C8F">
              <w:rPr>
                <w:noProof/>
                <w:webHidden/>
              </w:rPr>
              <w:instrText xml:space="preserve"> PAGEREF _Toc479783282 \h </w:instrText>
            </w:r>
            <w:r w:rsidR="003F1C8F">
              <w:rPr>
                <w:noProof/>
                <w:webHidden/>
              </w:rPr>
            </w:r>
            <w:r w:rsidR="003F1C8F">
              <w:rPr>
                <w:noProof/>
                <w:webHidden/>
              </w:rPr>
              <w:fldChar w:fldCharType="separate"/>
            </w:r>
            <w:r w:rsidR="003F1C8F">
              <w:rPr>
                <w:noProof/>
                <w:webHidden/>
              </w:rPr>
              <w:t>6</w:t>
            </w:r>
            <w:r w:rsidR="003F1C8F">
              <w:rPr>
                <w:noProof/>
                <w:webHidden/>
              </w:rPr>
              <w:fldChar w:fldCharType="end"/>
            </w:r>
          </w:hyperlink>
        </w:p>
        <w:p w:rsidR="003F1C8F" w:rsidRDefault="00762E3F">
          <w:pPr>
            <w:pStyle w:val="TOC3"/>
            <w:tabs>
              <w:tab w:val="right" w:leader="dot" w:pos="9350"/>
            </w:tabs>
            <w:rPr>
              <w:noProof/>
            </w:rPr>
          </w:pPr>
          <w:hyperlink w:anchor="_Toc479783283" w:history="1">
            <w:r w:rsidR="003F1C8F" w:rsidRPr="00796E32">
              <w:rPr>
                <w:rStyle w:val="Hyperlink"/>
                <w:noProof/>
              </w:rPr>
              <w:t>Smoke Tests</w:t>
            </w:r>
            <w:r w:rsidR="003F1C8F">
              <w:rPr>
                <w:noProof/>
                <w:webHidden/>
              </w:rPr>
              <w:tab/>
            </w:r>
            <w:r w:rsidR="003F1C8F">
              <w:rPr>
                <w:noProof/>
                <w:webHidden/>
              </w:rPr>
              <w:fldChar w:fldCharType="begin"/>
            </w:r>
            <w:r w:rsidR="003F1C8F">
              <w:rPr>
                <w:noProof/>
                <w:webHidden/>
              </w:rPr>
              <w:instrText xml:space="preserve"> PAGEREF _Toc479783283 \h </w:instrText>
            </w:r>
            <w:r w:rsidR="003F1C8F">
              <w:rPr>
                <w:noProof/>
                <w:webHidden/>
              </w:rPr>
            </w:r>
            <w:r w:rsidR="003F1C8F">
              <w:rPr>
                <w:noProof/>
                <w:webHidden/>
              </w:rPr>
              <w:fldChar w:fldCharType="separate"/>
            </w:r>
            <w:r w:rsidR="003F1C8F">
              <w:rPr>
                <w:noProof/>
                <w:webHidden/>
              </w:rPr>
              <w:t>6</w:t>
            </w:r>
            <w:r w:rsidR="003F1C8F">
              <w:rPr>
                <w:noProof/>
                <w:webHidden/>
              </w:rPr>
              <w:fldChar w:fldCharType="end"/>
            </w:r>
          </w:hyperlink>
        </w:p>
        <w:p w:rsidR="003F1C8F" w:rsidRDefault="00762E3F">
          <w:pPr>
            <w:pStyle w:val="TOC2"/>
            <w:tabs>
              <w:tab w:val="right" w:leader="dot" w:pos="9350"/>
            </w:tabs>
            <w:rPr>
              <w:noProof/>
            </w:rPr>
          </w:pPr>
          <w:hyperlink w:anchor="_Toc479783284" w:history="1">
            <w:r w:rsidR="003F1C8F" w:rsidRPr="00796E32">
              <w:rPr>
                <w:rStyle w:val="Hyperlink"/>
                <w:noProof/>
              </w:rPr>
              <w:t>Automated Regression Testing</w:t>
            </w:r>
            <w:r w:rsidR="003F1C8F">
              <w:rPr>
                <w:noProof/>
                <w:webHidden/>
              </w:rPr>
              <w:tab/>
            </w:r>
            <w:r w:rsidR="003F1C8F">
              <w:rPr>
                <w:noProof/>
                <w:webHidden/>
              </w:rPr>
              <w:fldChar w:fldCharType="begin"/>
            </w:r>
            <w:r w:rsidR="003F1C8F">
              <w:rPr>
                <w:noProof/>
                <w:webHidden/>
              </w:rPr>
              <w:instrText xml:space="preserve"> PAGEREF _Toc479783284 \h </w:instrText>
            </w:r>
            <w:r w:rsidR="003F1C8F">
              <w:rPr>
                <w:noProof/>
                <w:webHidden/>
              </w:rPr>
            </w:r>
            <w:r w:rsidR="003F1C8F">
              <w:rPr>
                <w:noProof/>
                <w:webHidden/>
              </w:rPr>
              <w:fldChar w:fldCharType="separate"/>
            </w:r>
            <w:r w:rsidR="003F1C8F">
              <w:rPr>
                <w:noProof/>
                <w:webHidden/>
              </w:rPr>
              <w:t>6</w:t>
            </w:r>
            <w:r w:rsidR="003F1C8F">
              <w:rPr>
                <w:noProof/>
                <w:webHidden/>
              </w:rPr>
              <w:fldChar w:fldCharType="end"/>
            </w:r>
          </w:hyperlink>
        </w:p>
        <w:p w:rsidR="003F1C8F" w:rsidRDefault="00762E3F">
          <w:pPr>
            <w:pStyle w:val="TOC3"/>
            <w:tabs>
              <w:tab w:val="right" w:leader="dot" w:pos="9350"/>
            </w:tabs>
            <w:rPr>
              <w:noProof/>
            </w:rPr>
          </w:pPr>
          <w:hyperlink w:anchor="_Toc479783285" w:history="1">
            <w:r w:rsidR="003F1C8F" w:rsidRPr="00796E32">
              <w:rPr>
                <w:rStyle w:val="Hyperlink"/>
                <w:noProof/>
              </w:rPr>
              <w:t>Automated Regression Scripts Criticality</w:t>
            </w:r>
            <w:r w:rsidR="003F1C8F">
              <w:rPr>
                <w:noProof/>
                <w:webHidden/>
              </w:rPr>
              <w:tab/>
            </w:r>
            <w:r w:rsidR="003F1C8F">
              <w:rPr>
                <w:noProof/>
                <w:webHidden/>
              </w:rPr>
              <w:fldChar w:fldCharType="begin"/>
            </w:r>
            <w:r w:rsidR="003F1C8F">
              <w:rPr>
                <w:noProof/>
                <w:webHidden/>
              </w:rPr>
              <w:instrText xml:space="preserve"> PAGEREF _Toc479783285 \h </w:instrText>
            </w:r>
            <w:r w:rsidR="003F1C8F">
              <w:rPr>
                <w:noProof/>
                <w:webHidden/>
              </w:rPr>
            </w:r>
            <w:r w:rsidR="003F1C8F">
              <w:rPr>
                <w:noProof/>
                <w:webHidden/>
              </w:rPr>
              <w:fldChar w:fldCharType="separate"/>
            </w:r>
            <w:r w:rsidR="003F1C8F">
              <w:rPr>
                <w:noProof/>
                <w:webHidden/>
              </w:rPr>
              <w:t>7</w:t>
            </w:r>
            <w:r w:rsidR="003F1C8F">
              <w:rPr>
                <w:noProof/>
                <w:webHidden/>
              </w:rPr>
              <w:fldChar w:fldCharType="end"/>
            </w:r>
          </w:hyperlink>
        </w:p>
        <w:p w:rsidR="003F1C8F" w:rsidRDefault="00762E3F">
          <w:pPr>
            <w:pStyle w:val="TOC1"/>
            <w:tabs>
              <w:tab w:val="right" w:leader="dot" w:pos="9350"/>
            </w:tabs>
            <w:rPr>
              <w:noProof/>
            </w:rPr>
          </w:pPr>
          <w:hyperlink w:anchor="_Toc479783286" w:history="1">
            <w:r w:rsidR="003F1C8F" w:rsidRPr="00796E32">
              <w:rPr>
                <w:rStyle w:val="Hyperlink"/>
                <w:noProof/>
              </w:rPr>
              <w:t>Manual Regression Testing</w:t>
            </w:r>
            <w:r w:rsidR="003F1C8F">
              <w:rPr>
                <w:noProof/>
                <w:webHidden/>
              </w:rPr>
              <w:tab/>
            </w:r>
            <w:r w:rsidR="003F1C8F">
              <w:rPr>
                <w:noProof/>
                <w:webHidden/>
              </w:rPr>
              <w:fldChar w:fldCharType="begin"/>
            </w:r>
            <w:r w:rsidR="003F1C8F">
              <w:rPr>
                <w:noProof/>
                <w:webHidden/>
              </w:rPr>
              <w:instrText xml:space="preserve"> PAGEREF _Toc479783286 \h </w:instrText>
            </w:r>
            <w:r w:rsidR="003F1C8F">
              <w:rPr>
                <w:noProof/>
                <w:webHidden/>
              </w:rPr>
            </w:r>
            <w:r w:rsidR="003F1C8F">
              <w:rPr>
                <w:noProof/>
                <w:webHidden/>
              </w:rPr>
              <w:fldChar w:fldCharType="separate"/>
            </w:r>
            <w:r w:rsidR="003F1C8F">
              <w:rPr>
                <w:noProof/>
                <w:webHidden/>
              </w:rPr>
              <w:t>7</w:t>
            </w:r>
            <w:r w:rsidR="003F1C8F">
              <w:rPr>
                <w:noProof/>
                <w:webHidden/>
              </w:rPr>
              <w:fldChar w:fldCharType="end"/>
            </w:r>
          </w:hyperlink>
        </w:p>
        <w:p w:rsidR="003F1C8F" w:rsidRDefault="00762E3F">
          <w:pPr>
            <w:pStyle w:val="TOC1"/>
            <w:tabs>
              <w:tab w:val="right" w:leader="dot" w:pos="9350"/>
            </w:tabs>
            <w:rPr>
              <w:noProof/>
            </w:rPr>
          </w:pPr>
          <w:hyperlink w:anchor="_Toc479783287" w:history="1">
            <w:r w:rsidR="003F1C8F" w:rsidRPr="00796E32">
              <w:rPr>
                <w:rStyle w:val="Hyperlink"/>
                <w:noProof/>
              </w:rPr>
              <w:t>Test Evidences Maintenance</w:t>
            </w:r>
            <w:r w:rsidR="003F1C8F">
              <w:rPr>
                <w:noProof/>
                <w:webHidden/>
              </w:rPr>
              <w:tab/>
            </w:r>
            <w:r w:rsidR="003F1C8F">
              <w:rPr>
                <w:noProof/>
                <w:webHidden/>
              </w:rPr>
              <w:fldChar w:fldCharType="begin"/>
            </w:r>
            <w:r w:rsidR="003F1C8F">
              <w:rPr>
                <w:noProof/>
                <w:webHidden/>
              </w:rPr>
              <w:instrText xml:space="preserve"> PAGEREF _Toc479783287 \h </w:instrText>
            </w:r>
            <w:r w:rsidR="003F1C8F">
              <w:rPr>
                <w:noProof/>
                <w:webHidden/>
              </w:rPr>
            </w:r>
            <w:r w:rsidR="003F1C8F">
              <w:rPr>
                <w:noProof/>
                <w:webHidden/>
              </w:rPr>
              <w:fldChar w:fldCharType="separate"/>
            </w:r>
            <w:r w:rsidR="003F1C8F">
              <w:rPr>
                <w:noProof/>
                <w:webHidden/>
              </w:rPr>
              <w:t>7</w:t>
            </w:r>
            <w:r w:rsidR="003F1C8F">
              <w:rPr>
                <w:noProof/>
                <w:webHidden/>
              </w:rPr>
              <w:fldChar w:fldCharType="end"/>
            </w:r>
          </w:hyperlink>
        </w:p>
        <w:p w:rsidR="003F1C8F" w:rsidRDefault="00762E3F">
          <w:pPr>
            <w:pStyle w:val="TOC1"/>
            <w:tabs>
              <w:tab w:val="right" w:leader="dot" w:pos="9350"/>
            </w:tabs>
            <w:rPr>
              <w:noProof/>
            </w:rPr>
          </w:pPr>
          <w:hyperlink w:anchor="_Toc479783288" w:history="1">
            <w:r w:rsidR="003F1C8F" w:rsidRPr="00796E32">
              <w:rPr>
                <w:rStyle w:val="Hyperlink"/>
                <w:noProof/>
              </w:rPr>
              <w:t>Resource Allocation</w:t>
            </w:r>
            <w:r w:rsidR="003F1C8F">
              <w:rPr>
                <w:noProof/>
                <w:webHidden/>
              </w:rPr>
              <w:tab/>
            </w:r>
            <w:r w:rsidR="003F1C8F">
              <w:rPr>
                <w:noProof/>
                <w:webHidden/>
              </w:rPr>
              <w:fldChar w:fldCharType="begin"/>
            </w:r>
            <w:r w:rsidR="003F1C8F">
              <w:rPr>
                <w:noProof/>
                <w:webHidden/>
              </w:rPr>
              <w:instrText xml:space="preserve"> PAGEREF _Toc479783288 \h </w:instrText>
            </w:r>
            <w:r w:rsidR="003F1C8F">
              <w:rPr>
                <w:noProof/>
                <w:webHidden/>
              </w:rPr>
            </w:r>
            <w:r w:rsidR="003F1C8F">
              <w:rPr>
                <w:noProof/>
                <w:webHidden/>
              </w:rPr>
              <w:fldChar w:fldCharType="separate"/>
            </w:r>
            <w:r w:rsidR="003F1C8F">
              <w:rPr>
                <w:noProof/>
                <w:webHidden/>
              </w:rPr>
              <w:t>7</w:t>
            </w:r>
            <w:r w:rsidR="003F1C8F">
              <w:rPr>
                <w:noProof/>
                <w:webHidden/>
              </w:rPr>
              <w:fldChar w:fldCharType="end"/>
            </w:r>
          </w:hyperlink>
        </w:p>
        <w:p w:rsidR="003F1C8F" w:rsidRDefault="00762E3F">
          <w:pPr>
            <w:pStyle w:val="TOC1"/>
            <w:tabs>
              <w:tab w:val="right" w:leader="dot" w:pos="9350"/>
            </w:tabs>
            <w:rPr>
              <w:noProof/>
            </w:rPr>
          </w:pPr>
          <w:hyperlink w:anchor="_Toc479783289" w:history="1">
            <w:r w:rsidR="003F1C8F" w:rsidRPr="00796E32">
              <w:rPr>
                <w:rStyle w:val="Hyperlink"/>
                <w:noProof/>
              </w:rPr>
              <w:t>Defect Management</w:t>
            </w:r>
            <w:r w:rsidR="003F1C8F">
              <w:rPr>
                <w:noProof/>
                <w:webHidden/>
              </w:rPr>
              <w:tab/>
            </w:r>
            <w:r w:rsidR="003F1C8F">
              <w:rPr>
                <w:noProof/>
                <w:webHidden/>
              </w:rPr>
              <w:fldChar w:fldCharType="begin"/>
            </w:r>
            <w:r w:rsidR="003F1C8F">
              <w:rPr>
                <w:noProof/>
                <w:webHidden/>
              </w:rPr>
              <w:instrText xml:space="preserve"> PAGEREF _Toc479783289 \h </w:instrText>
            </w:r>
            <w:r w:rsidR="003F1C8F">
              <w:rPr>
                <w:noProof/>
                <w:webHidden/>
              </w:rPr>
            </w:r>
            <w:r w:rsidR="003F1C8F">
              <w:rPr>
                <w:noProof/>
                <w:webHidden/>
              </w:rPr>
              <w:fldChar w:fldCharType="separate"/>
            </w:r>
            <w:r w:rsidR="003F1C8F">
              <w:rPr>
                <w:noProof/>
                <w:webHidden/>
              </w:rPr>
              <w:t>8</w:t>
            </w:r>
            <w:r w:rsidR="003F1C8F">
              <w:rPr>
                <w:noProof/>
                <w:webHidden/>
              </w:rPr>
              <w:fldChar w:fldCharType="end"/>
            </w:r>
          </w:hyperlink>
        </w:p>
        <w:p w:rsidR="003F1C8F" w:rsidRDefault="00762E3F">
          <w:pPr>
            <w:pStyle w:val="TOC1"/>
            <w:tabs>
              <w:tab w:val="right" w:leader="dot" w:pos="9350"/>
            </w:tabs>
            <w:rPr>
              <w:noProof/>
            </w:rPr>
          </w:pPr>
          <w:hyperlink w:anchor="_Toc479783290" w:history="1">
            <w:r w:rsidR="003F1C8F" w:rsidRPr="00796E32">
              <w:rPr>
                <w:rStyle w:val="Hyperlink"/>
                <w:noProof/>
              </w:rPr>
              <w:t>Sign-Off Criteria</w:t>
            </w:r>
            <w:r w:rsidR="003F1C8F">
              <w:rPr>
                <w:noProof/>
                <w:webHidden/>
              </w:rPr>
              <w:tab/>
            </w:r>
            <w:r w:rsidR="003F1C8F">
              <w:rPr>
                <w:noProof/>
                <w:webHidden/>
              </w:rPr>
              <w:fldChar w:fldCharType="begin"/>
            </w:r>
            <w:r w:rsidR="003F1C8F">
              <w:rPr>
                <w:noProof/>
                <w:webHidden/>
              </w:rPr>
              <w:instrText xml:space="preserve"> PAGEREF _Toc479783290 \h </w:instrText>
            </w:r>
            <w:r w:rsidR="003F1C8F">
              <w:rPr>
                <w:noProof/>
                <w:webHidden/>
              </w:rPr>
            </w:r>
            <w:r w:rsidR="003F1C8F">
              <w:rPr>
                <w:noProof/>
                <w:webHidden/>
              </w:rPr>
              <w:fldChar w:fldCharType="separate"/>
            </w:r>
            <w:r w:rsidR="003F1C8F">
              <w:rPr>
                <w:noProof/>
                <w:webHidden/>
              </w:rPr>
              <w:t>10</w:t>
            </w:r>
            <w:r w:rsidR="003F1C8F">
              <w:rPr>
                <w:noProof/>
                <w:webHidden/>
              </w:rPr>
              <w:fldChar w:fldCharType="end"/>
            </w:r>
          </w:hyperlink>
        </w:p>
        <w:p w:rsidR="003F1C8F" w:rsidRDefault="003F1C8F">
          <w:r>
            <w:rPr>
              <w:b/>
              <w:bCs/>
              <w:noProof/>
            </w:rPr>
            <w:fldChar w:fldCharType="end"/>
          </w:r>
        </w:p>
      </w:sdtContent>
    </w:sdt>
    <w:p w:rsidR="003F1C8F" w:rsidRDefault="003F1C8F">
      <w:r>
        <w:br w:type="page"/>
      </w:r>
    </w:p>
    <w:p w:rsidR="00B24EA1" w:rsidRDefault="00B24EA1" w:rsidP="00230ED1">
      <w:pPr>
        <w:pStyle w:val="Heading1"/>
      </w:pPr>
      <w:bookmarkStart w:id="2" w:name="_Toc479783271"/>
      <w:r>
        <w:lastRenderedPageBreak/>
        <w:t>Roles and Responsibilities</w:t>
      </w:r>
      <w:bookmarkEnd w:id="2"/>
    </w:p>
    <w:tbl>
      <w:tblPr>
        <w:tblStyle w:val="TableGrid"/>
        <w:tblW w:w="0" w:type="auto"/>
        <w:tblLook w:val="04A0" w:firstRow="1" w:lastRow="0" w:firstColumn="1" w:lastColumn="0" w:noHBand="0" w:noVBand="1"/>
      </w:tblPr>
      <w:tblGrid>
        <w:gridCol w:w="2527"/>
        <w:gridCol w:w="3124"/>
        <w:gridCol w:w="1990"/>
        <w:gridCol w:w="1709"/>
      </w:tblGrid>
      <w:tr w:rsidR="007E2F72" w:rsidTr="005E780B">
        <w:tc>
          <w:tcPr>
            <w:tcW w:w="3116" w:type="dxa"/>
          </w:tcPr>
          <w:p w:rsidR="007E2F72" w:rsidRPr="00B24EA1" w:rsidRDefault="007E2F72">
            <w:pPr>
              <w:rPr>
                <w:b/>
              </w:rPr>
            </w:pPr>
            <w:r w:rsidRPr="00B24EA1">
              <w:rPr>
                <w:b/>
              </w:rPr>
              <w:t>Name</w:t>
            </w:r>
          </w:p>
        </w:tc>
        <w:tc>
          <w:tcPr>
            <w:tcW w:w="4166" w:type="dxa"/>
          </w:tcPr>
          <w:p w:rsidR="007E2F72" w:rsidRPr="00B24EA1" w:rsidRDefault="007E2F72">
            <w:pPr>
              <w:rPr>
                <w:b/>
              </w:rPr>
            </w:pPr>
            <w:r w:rsidRPr="00B24EA1">
              <w:rPr>
                <w:b/>
              </w:rPr>
              <w:t>Role</w:t>
            </w:r>
          </w:p>
        </w:tc>
        <w:tc>
          <w:tcPr>
            <w:tcW w:w="2068" w:type="dxa"/>
          </w:tcPr>
          <w:p w:rsidR="007E2F72" w:rsidRPr="00B24EA1" w:rsidRDefault="007E2F72">
            <w:pPr>
              <w:rPr>
                <w:b/>
              </w:rPr>
            </w:pPr>
            <w:r>
              <w:rPr>
                <w:b/>
              </w:rPr>
              <w:t>Areas</w:t>
            </w:r>
          </w:p>
        </w:tc>
        <w:tc>
          <w:tcPr>
            <w:tcW w:w="2068" w:type="dxa"/>
          </w:tcPr>
          <w:p w:rsidR="007E2F72" w:rsidRPr="00B24EA1" w:rsidRDefault="007E2F72">
            <w:pPr>
              <w:rPr>
                <w:b/>
              </w:rPr>
            </w:pPr>
            <w:r w:rsidRPr="00B24EA1">
              <w:rPr>
                <w:b/>
              </w:rPr>
              <w:t>Location</w:t>
            </w:r>
          </w:p>
        </w:tc>
      </w:tr>
      <w:tr w:rsidR="007E2F72" w:rsidTr="005E780B">
        <w:tc>
          <w:tcPr>
            <w:tcW w:w="3116" w:type="dxa"/>
          </w:tcPr>
          <w:p w:rsidR="007E2F72" w:rsidRDefault="007E2F72">
            <w:r>
              <w:t>Robert Pepitone</w:t>
            </w:r>
          </w:p>
        </w:tc>
        <w:tc>
          <w:tcPr>
            <w:tcW w:w="4166" w:type="dxa"/>
          </w:tcPr>
          <w:p w:rsidR="007E2F72" w:rsidRDefault="001B7858">
            <w:r>
              <w:t>QA Manager</w:t>
            </w:r>
          </w:p>
        </w:tc>
        <w:tc>
          <w:tcPr>
            <w:tcW w:w="2068" w:type="dxa"/>
          </w:tcPr>
          <w:p w:rsidR="007E2F72" w:rsidRDefault="007E2F72"/>
        </w:tc>
        <w:tc>
          <w:tcPr>
            <w:tcW w:w="2068" w:type="dxa"/>
          </w:tcPr>
          <w:p w:rsidR="007E2F72" w:rsidRDefault="007E2F72">
            <w:r>
              <w:t>Harrison</w:t>
            </w:r>
          </w:p>
        </w:tc>
      </w:tr>
      <w:tr w:rsidR="007E2F72" w:rsidTr="005E780B">
        <w:tc>
          <w:tcPr>
            <w:tcW w:w="3116" w:type="dxa"/>
          </w:tcPr>
          <w:p w:rsidR="007E2F72" w:rsidRDefault="007E2F72">
            <w:r>
              <w:t>Kanika Lal</w:t>
            </w:r>
          </w:p>
        </w:tc>
        <w:tc>
          <w:tcPr>
            <w:tcW w:w="4166" w:type="dxa"/>
          </w:tcPr>
          <w:p w:rsidR="007E2F72" w:rsidRDefault="001B7858">
            <w:r>
              <w:t>QA Manager</w:t>
            </w:r>
          </w:p>
        </w:tc>
        <w:tc>
          <w:tcPr>
            <w:tcW w:w="2068" w:type="dxa"/>
          </w:tcPr>
          <w:p w:rsidR="007E2F72" w:rsidRDefault="007E2F72"/>
        </w:tc>
        <w:tc>
          <w:tcPr>
            <w:tcW w:w="2068" w:type="dxa"/>
          </w:tcPr>
          <w:p w:rsidR="007E2F72" w:rsidRDefault="007E2F72">
            <w:r>
              <w:t>Harrison</w:t>
            </w:r>
          </w:p>
        </w:tc>
      </w:tr>
      <w:tr w:rsidR="007E2F72" w:rsidTr="005E780B">
        <w:tc>
          <w:tcPr>
            <w:tcW w:w="3116" w:type="dxa"/>
          </w:tcPr>
          <w:p w:rsidR="007E2F72" w:rsidRDefault="007E2F72">
            <w:r>
              <w:t>Keling Cheng</w:t>
            </w:r>
          </w:p>
        </w:tc>
        <w:tc>
          <w:tcPr>
            <w:tcW w:w="4166" w:type="dxa"/>
          </w:tcPr>
          <w:p w:rsidR="007E2F72" w:rsidRDefault="007E2F72" w:rsidP="007E2F72">
            <w:r>
              <w:t>QA Test lead</w:t>
            </w:r>
          </w:p>
        </w:tc>
        <w:tc>
          <w:tcPr>
            <w:tcW w:w="2068" w:type="dxa"/>
          </w:tcPr>
          <w:p w:rsidR="007E2F72" w:rsidRDefault="007E2F72">
            <w:r>
              <w:t>Dynamic Forms, PSD, Current Investments/Auto Rebalance, Services</w:t>
            </w:r>
            <w:r w:rsidR="001B7858">
              <w:t>, FE, DCMA</w:t>
            </w:r>
          </w:p>
        </w:tc>
        <w:tc>
          <w:tcPr>
            <w:tcW w:w="2068" w:type="dxa"/>
          </w:tcPr>
          <w:p w:rsidR="007E2F72" w:rsidRDefault="007E2F72">
            <w:r>
              <w:t>Harrison</w:t>
            </w:r>
          </w:p>
        </w:tc>
      </w:tr>
      <w:tr w:rsidR="007E2F72" w:rsidTr="005E780B">
        <w:tc>
          <w:tcPr>
            <w:tcW w:w="3116" w:type="dxa"/>
          </w:tcPr>
          <w:p w:rsidR="007E2F72" w:rsidRDefault="007E2F72">
            <w:r>
              <w:t>Elizabeth Garcia</w:t>
            </w:r>
          </w:p>
        </w:tc>
        <w:tc>
          <w:tcPr>
            <w:tcW w:w="4166" w:type="dxa"/>
          </w:tcPr>
          <w:p w:rsidR="007E2F72" w:rsidRDefault="007E2F72" w:rsidP="007E2F72">
            <w:r>
              <w:t>QA Test Lead</w:t>
            </w:r>
          </w:p>
        </w:tc>
        <w:tc>
          <w:tcPr>
            <w:tcW w:w="2068" w:type="dxa"/>
          </w:tcPr>
          <w:p w:rsidR="007E2F72" w:rsidRDefault="007E2F72">
            <w:r>
              <w:t>Loans and Withdrawals P3</w:t>
            </w:r>
          </w:p>
        </w:tc>
        <w:tc>
          <w:tcPr>
            <w:tcW w:w="2068" w:type="dxa"/>
          </w:tcPr>
          <w:p w:rsidR="007E2F72" w:rsidRDefault="007E2F72">
            <w:r>
              <w:t>Harrison</w:t>
            </w:r>
          </w:p>
        </w:tc>
      </w:tr>
      <w:tr w:rsidR="007E2F72" w:rsidTr="005E780B">
        <w:tc>
          <w:tcPr>
            <w:tcW w:w="3116" w:type="dxa"/>
          </w:tcPr>
          <w:p w:rsidR="007E2F72" w:rsidRDefault="007E2F72">
            <w:r>
              <w:t xml:space="preserve">Nandini </w:t>
            </w:r>
            <w:proofErr w:type="spellStart"/>
            <w:r>
              <w:t>Chintak</w:t>
            </w:r>
            <w:proofErr w:type="spellEnd"/>
          </w:p>
        </w:tc>
        <w:tc>
          <w:tcPr>
            <w:tcW w:w="4166" w:type="dxa"/>
          </w:tcPr>
          <w:p w:rsidR="007E2F72" w:rsidRDefault="007E2F72" w:rsidP="007E2F72">
            <w:r>
              <w:t>QA Test lead</w:t>
            </w:r>
          </w:p>
        </w:tc>
        <w:tc>
          <w:tcPr>
            <w:tcW w:w="2068" w:type="dxa"/>
          </w:tcPr>
          <w:p w:rsidR="007E2F72" w:rsidRDefault="007E2F72">
            <w:r>
              <w:t>Withdrawals DDOL, Mobile, Remittance, PV</w:t>
            </w:r>
          </w:p>
        </w:tc>
        <w:tc>
          <w:tcPr>
            <w:tcW w:w="2068" w:type="dxa"/>
          </w:tcPr>
          <w:p w:rsidR="007E2F72" w:rsidRDefault="007E2F72">
            <w:r>
              <w:t>Harrison</w:t>
            </w:r>
          </w:p>
        </w:tc>
      </w:tr>
      <w:tr w:rsidR="007E2F72" w:rsidTr="005E780B">
        <w:tc>
          <w:tcPr>
            <w:tcW w:w="3116" w:type="dxa"/>
          </w:tcPr>
          <w:p w:rsidR="007E2F72" w:rsidRDefault="007E2F72">
            <w:r>
              <w:t>Beatriz Bergamaschi</w:t>
            </w:r>
          </w:p>
        </w:tc>
        <w:tc>
          <w:tcPr>
            <w:tcW w:w="4166" w:type="dxa"/>
          </w:tcPr>
          <w:p w:rsidR="007E2F72" w:rsidRDefault="007E2F72" w:rsidP="00B24EA1">
            <w:r>
              <w:t>e-Core (Brazil) Team Lead</w:t>
            </w:r>
          </w:p>
        </w:tc>
        <w:tc>
          <w:tcPr>
            <w:tcW w:w="2068" w:type="dxa"/>
          </w:tcPr>
          <w:p w:rsidR="007E2F72" w:rsidRDefault="007E2F72"/>
        </w:tc>
        <w:tc>
          <w:tcPr>
            <w:tcW w:w="2068" w:type="dxa"/>
          </w:tcPr>
          <w:p w:rsidR="007E2F72" w:rsidRDefault="007E2F72">
            <w:r>
              <w:t>Porto Alegre, Brazil</w:t>
            </w:r>
          </w:p>
        </w:tc>
      </w:tr>
      <w:tr w:rsidR="001B7858" w:rsidTr="005E780B">
        <w:tc>
          <w:tcPr>
            <w:tcW w:w="3116" w:type="dxa"/>
          </w:tcPr>
          <w:p w:rsidR="001B7858" w:rsidRDefault="001B7858" w:rsidP="001B7858">
            <w:r>
              <w:t>Danilo Guimaraes</w:t>
            </w:r>
          </w:p>
        </w:tc>
        <w:tc>
          <w:tcPr>
            <w:tcW w:w="4166" w:type="dxa"/>
          </w:tcPr>
          <w:p w:rsidR="001B7858" w:rsidRDefault="001B7858" w:rsidP="001B7858">
            <w:r>
              <w:t>QA Analyst</w:t>
            </w:r>
          </w:p>
        </w:tc>
        <w:tc>
          <w:tcPr>
            <w:tcW w:w="2068" w:type="dxa"/>
          </w:tcPr>
          <w:p w:rsidR="001B7858" w:rsidRDefault="00EC45D0" w:rsidP="001B7858">
            <w:r>
              <w:t>Selenium</w:t>
            </w:r>
          </w:p>
        </w:tc>
        <w:tc>
          <w:tcPr>
            <w:tcW w:w="2068" w:type="dxa"/>
          </w:tcPr>
          <w:p w:rsidR="001B7858" w:rsidRDefault="001B7858" w:rsidP="001B7858">
            <w:r>
              <w:t>Porto Alegre, Brazil</w:t>
            </w:r>
          </w:p>
        </w:tc>
      </w:tr>
      <w:tr w:rsidR="001B7858" w:rsidTr="005E780B">
        <w:tc>
          <w:tcPr>
            <w:tcW w:w="3116" w:type="dxa"/>
          </w:tcPr>
          <w:p w:rsidR="001B7858" w:rsidRDefault="001B7858" w:rsidP="001B7858">
            <w:r>
              <w:t xml:space="preserve">Andre </w:t>
            </w:r>
            <w:proofErr w:type="spellStart"/>
            <w:r>
              <w:t>Saez</w:t>
            </w:r>
            <w:proofErr w:type="spellEnd"/>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Camila Bulmini</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Cesar Pedroso</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Francine Bergmann</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proofErr w:type="spellStart"/>
            <w:r>
              <w:t>Guilherme</w:t>
            </w:r>
            <w:proofErr w:type="spellEnd"/>
            <w:r>
              <w:t xml:space="preserve"> Heck</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Leandro Amavisca</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Marcia Cardoso</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Marcus Kobel</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Marin Gechev</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Nathalia Mandelli</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 xml:space="preserve">Rafael </w:t>
            </w:r>
            <w:proofErr w:type="spellStart"/>
            <w:r>
              <w:t>Mendonça</w:t>
            </w:r>
            <w:proofErr w:type="spellEnd"/>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Raoni Domingues</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Roberto Teixeira</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t>Victor Silva</w:t>
            </w:r>
          </w:p>
        </w:tc>
        <w:tc>
          <w:tcPr>
            <w:tcW w:w="4166" w:type="dxa"/>
          </w:tcPr>
          <w:p w:rsidR="001B7858" w:rsidRDefault="001B7858" w:rsidP="001B7858">
            <w:r>
              <w:t>QA Analyst</w:t>
            </w:r>
          </w:p>
        </w:tc>
        <w:tc>
          <w:tcPr>
            <w:tcW w:w="2068" w:type="dxa"/>
          </w:tcPr>
          <w:p w:rsidR="001B7858" w:rsidRDefault="001B7858" w:rsidP="001B7858"/>
        </w:tc>
        <w:tc>
          <w:tcPr>
            <w:tcW w:w="2068" w:type="dxa"/>
          </w:tcPr>
          <w:p w:rsidR="001B7858" w:rsidRDefault="001B7858" w:rsidP="001B7858">
            <w:r>
              <w:t>Porto Alegre, Brazil</w:t>
            </w:r>
          </w:p>
        </w:tc>
      </w:tr>
      <w:tr w:rsidR="001B7858" w:rsidTr="005E780B">
        <w:tc>
          <w:tcPr>
            <w:tcW w:w="3116" w:type="dxa"/>
          </w:tcPr>
          <w:p w:rsidR="001B7858" w:rsidRDefault="001B7858" w:rsidP="001B7858">
            <w:r>
              <w:lastRenderedPageBreak/>
              <w:t>Michael Bayley</w:t>
            </w:r>
          </w:p>
        </w:tc>
        <w:tc>
          <w:tcPr>
            <w:tcW w:w="4166" w:type="dxa"/>
          </w:tcPr>
          <w:p w:rsidR="001B7858" w:rsidRDefault="001B7858" w:rsidP="001B7858">
            <w:r>
              <w:t>QA Test Lead, Data Specialist</w:t>
            </w:r>
          </w:p>
        </w:tc>
        <w:tc>
          <w:tcPr>
            <w:tcW w:w="2068" w:type="dxa"/>
          </w:tcPr>
          <w:p w:rsidR="001B7858" w:rsidRDefault="001B7858" w:rsidP="001B7858">
            <w:proofErr w:type="spellStart"/>
            <w:r>
              <w:t>Accting</w:t>
            </w:r>
            <w:proofErr w:type="spellEnd"/>
          </w:p>
        </w:tc>
        <w:tc>
          <w:tcPr>
            <w:tcW w:w="2068" w:type="dxa"/>
          </w:tcPr>
          <w:p w:rsidR="001B7858" w:rsidRDefault="00EC45D0" w:rsidP="001B7858">
            <w:r>
              <w:t>Harrison</w:t>
            </w:r>
          </w:p>
        </w:tc>
      </w:tr>
      <w:tr w:rsidR="001B7858" w:rsidTr="005E780B">
        <w:tc>
          <w:tcPr>
            <w:tcW w:w="3116" w:type="dxa"/>
          </w:tcPr>
          <w:p w:rsidR="001B7858" w:rsidRDefault="001B7858" w:rsidP="001B7858">
            <w:proofErr w:type="spellStart"/>
            <w:r>
              <w:t>Iryna</w:t>
            </w:r>
            <w:proofErr w:type="spellEnd"/>
            <w:r>
              <w:t xml:space="preserve"> </w:t>
            </w:r>
            <w:proofErr w:type="spellStart"/>
            <w:r>
              <w:t>Kobzeva</w:t>
            </w:r>
            <w:proofErr w:type="spellEnd"/>
          </w:p>
        </w:tc>
        <w:tc>
          <w:tcPr>
            <w:tcW w:w="4166" w:type="dxa"/>
          </w:tcPr>
          <w:p w:rsidR="001B7858" w:rsidRDefault="001B7858" w:rsidP="001B7858">
            <w:r>
              <w:t>QA Test Lead</w:t>
            </w:r>
          </w:p>
        </w:tc>
        <w:tc>
          <w:tcPr>
            <w:tcW w:w="2068" w:type="dxa"/>
          </w:tcPr>
          <w:p w:rsidR="001B7858" w:rsidRDefault="001B7858" w:rsidP="001B7858">
            <w:r>
              <w:t>Statements</w:t>
            </w:r>
          </w:p>
        </w:tc>
        <w:tc>
          <w:tcPr>
            <w:tcW w:w="2068" w:type="dxa"/>
          </w:tcPr>
          <w:p w:rsidR="001B7858" w:rsidRDefault="00EC45D0" w:rsidP="001B7858">
            <w:r>
              <w:t>Harrison</w:t>
            </w:r>
          </w:p>
        </w:tc>
      </w:tr>
      <w:tr w:rsidR="001B7858" w:rsidTr="005E780B">
        <w:tc>
          <w:tcPr>
            <w:tcW w:w="3116" w:type="dxa"/>
          </w:tcPr>
          <w:p w:rsidR="001B7858" w:rsidRDefault="001B7858" w:rsidP="001B7858">
            <w:r>
              <w:t>Annmarie Santucci</w:t>
            </w:r>
          </w:p>
        </w:tc>
        <w:tc>
          <w:tcPr>
            <w:tcW w:w="4166" w:type="dxa"/>
          </w:tcPr>
          <w:p w:rsidR="001B7858" w:rsidRDefault="001B7858" w:rsidP="001B7858">
            <w:r>
              <w:t>QA Test Lead</w:t>
            </w:r>
          </w:p>
        </w:tc>
        <w:tc>
          <w:tcPr>
            <w:tcW w:w="2068" w:type="dxa"/>
          </w:tcPr>
          <w:p w:rsidR="001B7858" w:rsidRDefault="001B7858" w:rsidP="001B7858">
            <w:r>
              <w:t>EDS</w:t>
            </w:r>
          </w:p>
        </w:tc>
        <w:tc>
          <w:tcPr>
            <w:tcW w:w="2068" w:type="dxa"/>
          </w:tcPr>
          <w:p w:rsidR="001B7858" w:rsidRDefault="00EC45D0" w:rsidP="001B7858">
            <w:r>
              <w:t>Harrison</w:t>
            </w:r>
          </w:p>
        </w:tc>
      </w:tr>
      <w:tr w:rsidR="001B7858" w:rsidTr="005E780B">
        <w:tc>
          <w:tcPr>
            <w:tcW w:w="3116" w:type="dxa"/>
          </w:tcPr>
          <w:p w:rsidR="001B7858" w:rsidRDefault="001B7858" w:rsidP="001B7858">
            <w:r>
              <w:t>Lynn Pettipaw</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proofErr w:type="spellStart"/>
            <w:r>
              <w:t>Amro</w:t>
            </w:r>
            <w:proofErr w:type="spellEnd"/>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r>
              <w:t xml:space="preserve">Brian </w:t>
            </w:r>
            <w:proofErr w:type="spellStart"/>
            <w:r>
              <w:t>Gillete</w:t>
            </w:r>
            <w:proofErr w:type="spellEnd"/>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r>
              <w:t>Angelo</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r>
              <w:t>Rajesh</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r>
              <w:t>Lisa Onorato</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r>
              <w:t>Adil</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r>
              <w:t>James</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r>
              <w:t>Hans</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r>
              <w:t>Helen</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3D3C67" w:rsidP="001B7858">
            <w:r>
              <w:t>Prashant</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3D3C67" w:rsidP="001B7858">
            <w:r>
              <w:t>Samir</w:t>
            </w:r>
          </w:p>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r w:rsidR="001B7858" w:rsidTr="005E780B">
        <w:tc>
          <w:tcPr>
            <w:tcW w:w="3116" w:type="dxa"/>
          </w:tcPr>
          <w:p w:rsidR="001B7858" w:rsidRDefault="001B7858" w:rsidP="001B7858"/>
        </w:tc>
        <w:tc>
          <w:tcPr>
            <w:tcW w:w="4166" w:type="dxa"/>
          </w:tcPr>
          <w:p w:rsidR="001B7858" w:rsidRDefault="001B7858" w:rsidP="001B7858"/>
        </w:tc>
        <w:tc>
          <w:tcPr>
            <w:tcW w:w="2068" w:type="dxa"/>
          </w:tcPr>
          <w:p w:rsidR="001B7858" w:rsidRDefault="001B7858" w:rsidP="001B7858"/>
        </w:tc>
        <w:tc>
          <w:tcPr>
            <w:tcW w:w="2068" w:type="dxa"/>
          </w:tcPr>
          <w:p w:rsidR="001B7858" w:rsidRDefault="001B7858" w:rsidP="001B7858"/>
        </w:tc>
      </w:tr>
    </w:tbl>
    <w:p w:rsidR="00AF552B" w:rsidRDefault="00AF552B" w:rsidP="00AF552B">
      <w:pPr>
        <w:rPr>
          <w:rFonts w:asciiTheme="majorHAnsi" w:eastAsiaTheme="majorEastAsia" w:hAnsiTheme="majorHAnsi" w:cstheme="majorBidi"/>
          <w:color w:val="2E74B5" w:themeColor="accent1" w:themeShade="BF"/>
          <w:sz w:val="26"/>
          <w:szCs w:val="26"/>
        </w:rPr>
      </w:pPr>
      <w:r>
        <w:br w:type="page"/>
      </w:r>
    </w:p>
    <w:p w:rsidR="00AF552B" w:rsidRDefault="00AF552B" w:rsidP="00230ED1">
      <w:pPr>
        <w:pStyle w:val="Heading1"/>
      </w:pPr>
      <w:bookmarkStart w:id="3" w:name="_Toc479783272"/>
      <w:r>
        <w:lastRenderedPageBreak/>
        <w:t>Tools</w:t>
      </w:r>
      <w:bookmarkEnd w:id="3"/>
    </w:p>
    <w:p w:rsidR="000C757A" w:rsidRPr="000C757A" w:rsidRDefault="000C757A" w:rsidP="000C757A">
      <w:r>
        <w:t>Here are the tools involved in the testing process covered by this test plan:</w:t>
      </w:r>
    </w:p>
    <w:p w:rsidR="00AF552B" w:rsidRDefault="00AF552B" w:rsidP="00AF552B">
      <w:pPr>
        <w:pStyle w:val="Heading3"/>
      </w:pPr>
      <w:bookmarkStart w:id="4" w:name="_Toc479783273"/>
      <w:r>
        <w:t>UFT</w:t>
      </w:r>
      <w:bookmarkEnd w:id="4"/>
    </w:p>
    <w:p w:rsidR="00410D3E" w:rsidRPr="00410D3E" w:rsidRDefault="00410D3E" w:rsidP="00410D3E">
      <w:r>
        <w:t>UFT stands for Unified Functional Testing. It is HP’s test automation suit that is able to automate many different kinds of application. (Web and Desktop applications, for example)</w:t>
      </w:r>
    </w:p>
    <w:p w:rsidR="00AF552B" w:rsidRDefault="00AF552B" w:rsidP="00AF552B">
      <w:pPr>
        <w:pStyle w:val="Heading3"/>
      </w:pPr>
      <w:bookmarkStart w:id="5" w:name="_Toc479783274"/>
      <w:r>
        <w:t>ALM</w:t>
      </w:r>
      <w:bookmarkEnd w:id="5"/>
    </w:p>
    <w:p w:rsidR="00410D3E" w:rsidRPr="00410D3E" w:rsidRDefault="00410D3E" w:rsidP="00410D3E">
      <w:r>
        <w:t>ALM stands for Application Lifecycle Management. It is HP’s test management application that provides functionality to manage the UFT scripts and the test results. It is the default test results repository for UFT scripts execution.</w:t>
      </w:r>
    </w:p>
    <w:p w:rsidR="00AF552B" w:rsidRDefault="00AF552B" w:rsidP="00AF552B">
      <w:pPr>
        <w:pStyle w:val="Heading3"/>
      </w:pPr>
      <w:bookmarkStart w:id="6" w:name="_Toc479783275"/>
      <w:r>
        <w:t>SVN</w:t>
      </w:r>
      <w:bookmarkEnd w:id="6"/>
    </w:p>
    <w:p w:rsidR="00410D3E" w:rsidRPr="00410D3E" w:rsidRDefault="00410D3E" w:rsidP="00410D3E">
      <w:r>
        <w:t>SVN is an abbreviation for Subversion, which is Apache’s software versioning control system. It is used to keep the history of changes in the code of a software and allows to backtrack to previous versions if needed. It also allows many different developers to work in the same code at once without affecting the stable version of it. It is used to control the code of the Selenium automation scripts.</w:t>
      </w:r>
    </w:p>
    <w:p w:rsidR="00AF552B" w:rsidRDefault="00AF552B" w:rsidP="00AF552B">
      <w:pPr>
        <w:pStyle w:val="Heading3"/>
      </w:pPr>
      <w:bookmarkStart w:id="7" w:name="_Toc479783276"/>
      <w:r>
        <w:t>Selenium</w:t>
      </w:r>
      <w:bookmarkEnd w:id="7"/>
    </w:p>
    <w:p w:rsidR="00410D3E" w:rsidRPr="00410D3E" w:rsidRDefault="00410D3E" w:rsidP="00410D3E">
      <w:r>
        <w:t>Selenium is a web browser automation library that can be used for different purposes, including testing</w:t>
      </w:r>
      <w:r w:rsidR="005F3835">
        <w:t xml:space="preserve"> automation</w:t>
      </w:r>
      <w:r>
        <w:t>.</w:t>
      </w:r>
    </w:p>
    <w:p w:rsidR="00AF552B" w:rsidRDefault="00AF552B" w:rsidP="00AF552B">
      <w:pPr>
        <w:pStyle w:val="Heading3"/>
      </w:pPr>
      <w:bookmarkStart w:id="8" w:name="_Toc479783277"/>
      <w:r>
        <w:t>Cucumber</w:t>
      </w:r>
      <w:bookmarkEnd w:id="8"/>
    </w:p>
    <w:p w:rsidR="00410D3E" w:rsidRDefault="00410D3E" w:rsidP="00410D3E">
      <w:r>
        <w:t>Cucumber is a BDD process integration tool, in which people is allowed to create documentation for an application using a language called Gherkin. This documentation is created using a language similar to natural English, and includes test scenarios that can later be automated and executed straight from the documentation.</w:t>
      </w:r>
    </w:p>
    <w:p w:rsidR="00DD3E39" w:rsidRDefault="00DD3E39" w:rsidP="0053254E">
      <w:pPr>
        <w:pStyle w:val="Heading1"/>
      </w:pPr>
      <w:r>
        <w:t>Applications</w:t>
      </w:r>
    </w:p>
    <w:p w:rsidR="00DD3E39" w:rsidRPr="00DD3E39" w:rsidRDefault="00DD3E39" w:rsidP="00DD3E39">
      <w:r>
        <w:t>Here is the list of applications covered by this test plan:</w:t>
      </w:r>
    </w:p>
    <w:p w:rsidR="00DD3E39" w:rsidRDefault="00DD3E39" w:rsidP="00DD3E39">
      <w:pPr>
        <w:pStyle w:val="Heading2"/>
      </w:pPr>
      <w:r>
        <w:t>DDOL</w:t>
      </w:r>
    </w:p>
    <w:p w:rsidR="00DD3E39" w:rsidRDefault="00DD3E39" w:rsidP="00DD3E39">
      <w:pPr>
        <w:pStyle w:val="Heading2"/>
      </w:pPr>
      <w:r>
        <w:t>Paris</w:t>
      </w:r>
      <w:r w:rsidR="00DD7ACD">
        <w:t xml:space="preserve"> </w:t>
      </w:r>
      <w:r>
        <w:t>III</w:t>
      </w:r>
    </w:p>
    <w:p w:rsidR="00DD3E39" w:rsidRDefault="00DD3E39" w:rsidP="00DD3E39">
      <w:pPr>
        <w:pStyle w:val="Heading2"/>
      </w:pPr>
      <w:r>
        <w:t>PSD</w:t>
      </w:r>
    </w:p>
    <w:p w:rsidR="0053254E" w:rsidRDefault="00DD3E39" w:rsidP="0053254E">
      <w:pPr>
        <w:pStyle w:val="Heading1"/>
      </w:pPr>
      <w:r>
        <w:t xml:space="preserve">Test </w:t>
      </w:r>
      <w:r w:rsidR="0053254E">
        <w:t>Environments</w:t>
      </w:r>
    </w:p>
    <w:p w:rsidR="0053254E" w:rsidRDefault="0053254E" w:rsidP="0053254E">
      <w:pPr>
        <w:pStyle w:val="Heading2"/>
      </w:pPr>
      <w:r>
        <w:t>Test</w:t>
      </w:r>
    </w:p>
    <w:p w:rsidR="0053254E" w:rsidRPr="0053254E" w:rsidRDefault="0053254E" w:rsidP="0053254E">
      <w:r>
        <w:t>The test environment contains the application code that is up-to-date with the sprint deliveries. All integrated manual functional testing is done in the Test environment as this is updated as soon as the developer finishes a development ticket. The code in this environment is considered unstable as this is where the code to be tested is deployed.</w:t>
      </w:r>
    </w:p>
    <w:p w:rsidR="0053254E" w:rsidRDefault="0053254E" w:rsidP="0053254E">
      <w:pPr>
        <w:pStyle w:val="Heading2"/>
      </w:pPr>
      <w:r>
        <w:lastRenderedPageBreak/>
        <w:t>Regression / ITECH</w:t>
      </w:r>
    </w:p>
    <w:p w:rsidR="000C757A" w:rsidRDefault="0053254E" w:rsidP="0053254E">
      <w:r>
        <w:t>The ITECH environment is the stable code environment. After the code is tested in Test, it is moved to the ITECH environment on-demand for regression testing. This environment has a database refresh process that can restore the data to its original state and is meant to be u</w:t>
      </w:r>
      <w:r w:rsidR="00DD3E39">
        <w:t xml:space="preserve">sed by the automation scripts. </w:t>
      </w:r>
    </w:p>
    <w:p w:rsidR="000C757A" w:rsidRDefault="003D3C67" w:rsidP="000C757A">
      <w:pPr>
        <w:rPr>
          <w:rStyle w:val="Heading2Char"/>
        </w:rPr>
      </w:pPr>
      <w:r>
        <w:rPr>
          <w:rStyle w:val="Heading2Char"/>
        </w:rPr>
        <w:t xml:space="preserve">Application </w:t>
      </w:r>
      <w:r w:rsidR="000C757A">
        <w:rPr>
          <w:rStyle w:val="Heading2Char"/>
        </w:rPr>
        <w:t>URLs</w:t>
      </w:r>
    </w:p>
    <w:tbl>
      <w:tblPr>
        <w:tblStyle w:val="GridTable1Light-Accent5"/>
        <w:tblW w:w="0" w:type="auto"/>
        <w:tblLayout w:type="fixed"/>
        <w:tblLook w:val="04A0" w:firstRow="1" w:lastRow="0" w:firstColumn="1" w:lastColumn="0" w:noHBand="0" w:noVBand="1"/>
      </w:tblPr>
      <w:tblGrid>
        <w:gridCol w:w="1593"/>
        <w:gridCol w:w="1822"/>
        <w:gridCol w:w="4684"/>
        <w:gridCol w:w="1251"/>
      </w:tblGrid>
      <w:tr w:rsidR="000C757A" w:rsidTr="00EC0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rsidR="000C757A" w:rsidRDefault="000C757A" w:rsidP="00EC0DB2">
            <w:pPr>
              <w:jc w:val="center"/>
            </w:pPr>
            <w:r>
              <w:t>Application</w:t>
            </w:r>
          </w:p>
        </w:tc>
        <w:tc>
          <w:tcPr>
            <w:tcW w:w="1822" w:type="dxa"/>
          </w:tcPr>
          <w:p w:rsidR="000C757A" w:rsidRDefault="000C757A" w:rsidP="00EC0DB2">
            <w:pPr>
              <w:jc w:val="center"/>
              <w:cnfStyle w:val="100000000000" w:firstRow="1" w:lastRow="0" w:firstColumn="0" w:lastColumn="0" w:oddVBand="0" w:evenVBand="0" w:oddHBand="0" w:evenHBand="0" w:firstRowFirstColumn="0" w:firstRowLastColumn="0" w:lastRowFirstColumn="0" w:lastRowLastColumn="0"/>
            </w:pPr>
            <w:r>
              <w:t>Environment</w:t>
            </w:r>
          </w:p>
        </w:tc>
        <w:tc>
          <w:tcPr>
            <w:tcW w:w="4684" w:type="dxa"/>
          </w:tcPr>
          <w:p w:rsidR="000C757A" w:rsidRDefault="000C757A" w:rsidP="00EC0DB2">
            <w:pPr>
              <w:jc w:val="center"/>
              <w:cnfStyle w:val="100000000000" w:firstRow="1" w:lastRow="0" w:firstColumn="0" w:lastColumn="0" w:oddVBand="0" w:evenVBand="0" w:oddHBand="0" w:evenHBand="0" w:firstRowFirstColumn="0" w:firstRowLastColumn="0" w:lastRowFirstColumn="0" w:lastRowLastColumn="0"/>
            </w:pPr>
            <w:r>
              <w:t>URL</w:t>
            </w:r>
          </w:p>
        </w:tc>
        <w:tc>
          <w:tcPr>
            <w:tcW w:w="1251" w:type="dxa"/>
          </w:tcPr>
          <w:p w:rsidR="000C757A" w:rsidRDefault="000C757A" w:rsidP="00EC0DB2">
            <w:pPr>
              <w:jc w:val="center"/>
              <w:cnfStyle w:val="100000000000" w:firstRow="1" w:lastRow="0" w:firstColumn="0" w:lastColumn="0" w:oddVBand="0" w:evenVBand="0" w:oddHBand="0" w:evenHBand="0" w:firstRowFirstColumn="0" w:firstRowLastColumn="0" w:lastRowFirstColumn="0" w:lastRowLastColumn="0"/>
            </w:pPr>
            <w:r>
              <w:t>Database</w:t>
            </w:r>
          </w:p>
        </w:tc>
      </w:tr>
      <w:tr w:rsidR="000C757A" w:rsidTr="00EC0DB2">
        <w:tc>
          <w:tcPr>
            <w:cnfStyle w:val="001000000000" w:firstRow="0" w:lastRow="0" w:firstColumn="1" w:lastColumn="0" w:oddVBand="0" w:evenVBand="0" w:oddHBand="0" w:evenHBand="0" w:firstRowFirstColumn="0" w:firstRowLastColumn="0" w:lastRowFirstColumn="0" w:lastRowLastColumn="0"/>
            <w:tcW w:w="1593" w:type="dxa"/>
            <w:shd w:val="clear" w:color="auto" w:fill="FBE4D5" w:themeFill="accent2" w:themeFillTint="33"/>
          </w:tcPr>
          <w:p w:rsidR="000C757A" w:rsidRDefault="000C757A" w:rsidP="0053254E">
            <w:r>
              <w:t>DDOL</w:t>
            </w:r>
          </w:p>
        </w:tc>
        <w:tc>
          <w:tcPr>
            <w:tcW w:w="1822" w:type="dxa"/>
            <w:shd w:val="clear" w:color="auto" w:fill="FBE4D5" w:themeFill="accent2" w:themeFillTint="33"/>
          </w:tcPr>
          <w:p w:rsidR="000C757A" w:rsidRDefault="000C757A" w:rsidP="0053254E">
            <w:pPr>
              <w:cnfStyle w:val="000000000000" w:firstRow="0" w:lastRow="0" w:firstColumn="0" w:lastColumn="0" w:oddVBand="0" w:evenVBand="0" w:oddHBand="0" w:evenHBand="0" w:firstRowFirstColumn="0" w:firstRowLastColumn="0" w:lastRowFirstColumn="0" w:lastRowLastColumn="0"/>
            </w:pPr>
            <w:r>
              <w:t>Regression (ITECH)</w:t>
            </w:r>
          </w:p>
        </w:tc>
        <w:tc>
          <w:tcPr>
            <w:tcW w:w="4684" w:type="dxa"/>
            <w:shd w:val="clear" w:color="auto" w:fill="FBE4D5" w:themeFill="accent2" w:themeFillTint="33"/>
          </w:tcPr>
          <w:p w:rsidR="000C757A" w:rsidRDefault="00AC04D4" w:rsidP="0053254E">
            <w:pPr>
              <w:cnfStyle w:val="000000000000" w:firstRow="0" w:lastRow="0" w:firstColumn="0" w:lastColumn="0" w:oddVBand="0" w:evenVBand="0" w:oddHBand="0" w:evenHBand="0" w:firstRowFirstColumn="0" w:firstRowLastColumn="0" w:lastRowFirstColumn="0" w:lastRowLastColumn="0"/>
            </w:pPr>
            <w:r w:rsidRPr="00AC04D4">
              <w:t>http://162.123.113.25/ddol/login/login.htm</w:t>
            </w:r>
          </w:p>
        </w:tc>
        <w:tc>
          <w:tcPr>
            <w:tcW w:w="1251" w:type="dxa"/>
            <w:shd w:val="clear" w:color="auto" w:fill="FBE4D5" w:themeFill="accent2" w:themeFillTint="33"/>
          </w:tcPr>
          <w:p w:rsidR="000C757A" w:rsidRDefault="000C757A" w:rsidP="000C757A">
            <w:pPr>
              <w:cnfStyle w:val="000000000000" w:firstRow="0" w:lastRow="0" w:firstColumn="0" w:lastColumn="0" w:oddVBand="0" w:evenVBand="0" w:oddHBand="0" w:evenHBand="0" w:firstRowFirstColumn="0" w:firstRowLastColumn="0" w:lastRowFirstColumn="0" w:lastRowLastColumn="0"/>
            </w:pPr>
            <w:r>
              <w:t>PAREGR</w:t>
            </w:r>
          </w:p>
        </w:tc>
      </w:tr>
      <w:tr w:rsidR="000C757A" w:rsidTr="00EC0DB2">
        <w:tc>
          <w:tcPr>
            <w:cnfStyle w:val="001000000000" w:firstRow="0" w:lastRow="0" w:firstColumn="1" w:lastColumn="0" w:oddVBand="0" w:evenVBand="0" w:oddHBand="0" w:evenHBand="0" w:firstRowFirstColumn="0" w:firstRowLastColumn="0" w:lastRowFirstColumn="0" w:lastRowLastColumn="0"/>
            <w:tcW w:w="1593" w:type="dxa"/>
            <w:shd w:val="clear" w:color="auto" w:fill="FBE4D5" w:themeFill="accent2" w:themeFillTint="33"/>
          </w:tcPr>
          <w:p w:rsidR="000C757A" w:rsidRDefault="000C757A" w:rsidP="0053254E">
            <w:r>
              <w:t>Paris III</w:t>
            </w:r>
          </w:p>
        </w:tc>
        <w:tc>
          <w:tcPr>
            <w:tcW w:w="1822" w:type="dxa"/>
            <w:shd w:val="clear" w:color="auto" w:fill="FBE4D5" w:themeFill="accent2" w:themeFillTint="33"/>
          </w:tcPr>
          <w:p w:rsidR="000C757A" w:rsidRDefault="000C757A" w:rsidP="0053254E">
            <w:pPr>
              <w:cnfStyle w:val="000000000000" w:firstRow="0" w:lastRow="0" w:firstColumn="0" w:lastColumn="0" w:oddVBand="0" w:evenVBand="0" w:oddHBand="0" w:evenHBand="0" w:firstRowFirstColumn="0" w:firstRowLastColumn="0" w:lastRowFirstColumn="0" w:lastRowLastColumn="0"/>
            </w:pPr>
            <w:r>
              <w:t>Regression (ITECH)</w:t>
            </w:r>
          </w:p>
        </w:tc>
        <w:tc>
          <w:tcPr>
            <w:tcW w:w="4684" w:type="dxa"/>
            <w:shd w:val="clear" w:color="auto" w:fill="FBE4D5" w:themeFill="accent2" w:themeFillTint="33"/>
          </w:tcPr>
          <w:p w:rsidR="000C757A" w:rsidRDefault="00AC04D4" w:rsidP="0053254E">
            <w:pPr>
              <w:cnfStyle w:val="000000000000" w:firstRow="0" w:lastRow="0" w:firstColumn="0" w:lastColumn="0" w:oddVBand="0" w:evenVBand="0" w:oddHBand="0" w:evenHBand="0" w:firstRowFirstColumn="0" w:firstRowLastColumn="0" w:lastRowFirstColumn="0" w:lastRowLastColumn="0"/>
            </w:pPr>
            <w:r w:rsidRPr="00AC04D4">
              <w:t>http://crasdiatst01/parisIII/login/logIn.jsp</w:t>
            </w:r>
          </w:p>
        </w:tc>
        <w:tc>
          <w:tcPr>
            <w:tcW w:w="1251" w:type="dxa"/>
            <w:shd w:val="clear" w:color="auto" w:fill="FBE4D5" w:themeFill="accent2" w:themeFillTint="33"/>
          </w:tcPr>
          <w:p w:rsidR="000C757A" w:rsidRDefault="000C757A" w:rsidP="0053254E">
            <w:pPr>
              <w:cnfStyle w:val="000000000000" w:firstRow="0" w:lastRow="0" w:firstColumn="0" w:lastColumn="0" w:oddVBand="0" w:evenVBand="0" w:oddHBand="0" w:evenHBand="0" w:firstRowFirstColumn="0" w:firstRowLastColumn="0" w:lastRowFirstColumn="0" w:lastRowLastColumn="0"/>
            </w:pPr>
            <w:r>
              <w:t>PAREGR</w:t>
            </w:r>
          </w:p>
        </w:tc>
      </w:tr>
      <w:tr w:rsidR="000C757A" w:rsidTr="00EC0DB2">
        <w:tc>
          <w:tcPr>
            <w:cnfStyle w:val="001000000000" w:firstRow="0" w:lastRow="0" w:firstColumn="1" w:lastColumn="0" w:oddVBand="0" w:evenVBand="0" w:oddHBand="0" w:evenHBand="0" w:firstRowFirstColumn="0" w:firstRowLastColumn="0" w:lastRowFirstColumn="0" w:lastRowLastColumn="0"/>
            <w:tcW w:w="1593" w:type="dxa"/>
            <w:shd w:val="clear" w:color="auto" w:fill="FBE4D5" w:themeFill="accent2" w:themeFillTint="33"/>
          </w:tcPr>
          <w:p w:rsidR="000C757A" w:rsidRDefault="000C757A" w:rsidP="0053254E">
            <w:r>
              <w:t>PSD</w:t>
            </w:r>
            <w:r w:rsidR="00AC04D4">
              <w:t xml:space="preserve"> (</w:t>
            </w:r>
            <w:proofErr w:type="spellStart"/>
            <w:r w:rsidR="00AC04D4">
              <w:t>itech</w:t>
            </w:r>
            <w:proofErr w:type="spellEnd"/>
            <w:r w:rsidR="00AC04D4">
              <w:t xml:space="preserve"> login)</w:t>
            </w:r>
          </w:p>
        </w:tc>
        <w:tc>
          <w:tcPr>
            <w:tcW w:w="1822" w:type="dxa"/>
            <w:shd w:val="clear" w:color="auto" w:fill="FBE4D5" w:themeFill="accent2" w:themeFillTint="33"/>
          </w:tcPr>
          <w:p w:rsidR="000C757A" w:rsidRDefault="000C757A" w:rsidP="0053254E">
            <w:pPr>
              <w:cnfStyle w:val="000000000000" w:firstRow="0" w:lastRow="0" w:firstColumn="0" w:lastColumn="0" w:oddVBand="0" w:evenVBand="0" w:oddHBand="0" w:evenHBand="0" w:firstRowFirstColumn="0" w:firstRowLastColumn="0" w:lastRowFirstColumn="0" w:lastRowLastColumn="0"/>
            </w:pPr>
            <w:r>
              <w:t>Regression (ITECH)</w:t>
            </w:r>
          </w:p>
        </w:tc>
        <w:tc>
          <w:tcPr>
            <w:tcW w:w="4684" w:type="dxa"/>
            <w:shd w:val="clear" w:color="auto" w:fill="FBE4D5" w:themeFill="accent2" w:themeFillTint="33"/>
          </w:tcPr>
          <w:p w:rsidR="000C757A" w:rsidRDefault="00AC04D4" w:rsidP="0053254E">
            <w:pPr>
              <w:cnfStyle w:val="000000000000" w:firstRow="0" w:lastRow="0" w:firstColumn="0" w:lastColumn="0" w:oddVBand="0" w:evenVBand="0" w:oddHBand="0" w:evenHBand="0" w:firstRowFirstColumn="0" w:firstRowLastColumn="0" w:lastRowFirstColumn="0" w:lastRowLastColumn="0"/>
            </w:pPr>
            <w:r w:rsidRPr="00AC04D4">
              <w:t>http://162.123.113.25/ddol/login/login.htm</w:t>
            </w:r>
          </w:p>
        </w:tc>
        <w:tc>
          <w:tcPr>
            <w:tcW w:w="1251" w:type="dxa"/>
            <w:shd w:val="clear" w:color="auto" w:fill="FBE4D5" w:themeFill="accent2" w:themeFillTint="33"/>
          </w:tcPr>
          <w:p w:rsidR="000C757A" w:rsidRDefault="000C757A" w:rsidP="0053254E">
            <w:pPr>
              <w:cnfStyle w:val="000000000000" w:firstRow="0" w:lastRow="0" w:firstColumn="0" w:lastColumn="0" w:oddVBand="0" w:evenVBand="0" w:oddHBand="0" w:evenHBand="0" w:firstRowFirstColumn="0" w:firstRowLastColumn="0" w:lastRowFirstColumn="0" w:lastRowLastColumn="0"/>
            </w:pPr>
            <w:r>
              <w:t>PAREGR</w:t>
            </w:r>
          </w:p>
        </w:tc>
      </w:tr>
      <w:tr w:rsidR="00AC04D4" w:rsidTr="00EC0DB2">
        <w:tc>
          <w:tcPr>
            <w:cnfStyle w:val="001000000000" w:firstRow="0" w:lastRow="0" w:firstColumn="1" w:lastColumn="0" w:oddVBand="0" w:evenVBand="0" w:oddHBand="0" w:evenHBand="0" w:firstRowFirstColumn="0" w:firstRowLastColumn="0" w:lastRowFirstColumn="0" w:lastRowLastColumn="0"/>
            <w:tcW w:w="1593" w:type="dxa"/>
            <w:shd w:val="clear" w:color="auto" w:fill="FBE4D5" w:themeFill="accent2" w:themeFillTint="33"/>
          </w:tcPr>
          <w:p w:rsidR="00AC04D4" w:rsidRDefault="00AC04D4" w:rsidP="00AC04D4">
            <w:r>
              <w:t>PSD (participant login)</w:t>
            </w:r>
          </w:p>
        </w:tc>
        <w:tc>
          <w:tcPr>
            <w:tcW w:w="1822" w:type="dxa"/>
            <w:shd w:val="clear" w:color="auto" w:fill="FBE4D5" w:themeFill="accent2"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t>Regression (ITECH)</w:t>
            </w:r>
          </w:p>
        </w:tc>
        <w:tc>
          <w:tcPr>
            <w:tcW w:w="4684" w:type="dxa"/>
            <w:shd w:val="clear" w:color="auto" w:fill="FBE4D5" w:themeFill="accent2" w:themeFillTint="33"/>
          </w:tcPr>
          <w:p w:rsidR="00AC04D4" w:rsidRPr="00AC04D4" w:rsidRDefault="00762E3F" w:rsidP="00AC04D4">
            <w:pPr>
              <w:cnfStyle w:val="000000000000" w:firstRow="0" w:lastRow="0" w:firstColumn="0" w:lastColumn="0" w:oddVBand="0" w:evenVBand="0" w:oddHBand="0" w:evenHBand="0" w:firstRowFirstColumn="0" w:firstRowLastColumn="0" w:lastRowFirstColumn="0" w:lastRowLastColumn="0"/>
            </w:pPr>
            <w:hyperlink r:id="rId6" w:history="1">
              <w:r w:rsidR="00AC04D4" w:rsidRPr="00AC04D4">
                <w:t>http://crasdiatst01:81/PSDirect/signin.jsp</w:t>
              </w:r>
            </w:hyperlink>
          </w:p>
        </w:tc>
        <w:tc>
          <w:tcPr>
            <w:tcW w:w="1251" w:type="dxa"/>
            <w:shd w:val="clear" w:color="auto" w:fill="FBE4D5" w:themeFill="accent2"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t>PAREGR</w:t>
            </w:r>
          </w:p>
        </w:tc>
      </w:tr>
      <w:tr w:rsidR="00AC04D4" w:rsidTr="00EC0DB2">
        <w:tc>
          <w:tcPr>
            <w:cnfStyle w:val="001000000000" w:firstRow="0" w:lastRow="0" w:firstColumn="1" w:lastColumn="0" w:oddVBand="0" w:evenVBand="0" w:oddHBand="0" w:evenHBand="0" w:firstRowFirstColumn="0" w:firstRowLastColumn="0" w:lastRowFirstColumn="0" w:lastRowLastColumn="0"/>
            <w:tcW w:w="1593" w:type="dxa"/>
            <w:shd w:val="clear" w:color="auto" w:fill="DEEAF6" w:themeFill="accent1" w:themeFillTint="33"/>
          </w:tcPr>
          <w:p w:rsidR="00AC04D4" w:rsidRDefault="00AC04D4" w:rsidP="00AC04D4">
            <w:r>
              <w:t>DDOL</w:t>
            </w:r>
          </w:p>
        </w:tc>
        <w:tc>
          <w:tcPr>
            <w:tcW w:w="1822" w:type="dxa"/>
            <w:shd w:val="clear" w:color="auto" w:fill="DEEAF6" w:themeFill="accent1"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t>Test</w:t>
            </w:r>
          </w:p>
        </w:tc>
        <w:tc>
          <w:tcPr>
            <w:tcW w:w="4684" w:type="dxa"/>
            <w:shd w:val="clear" w:color="auto" w:fill="DEEAF6" w:themeFill="accent1"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rsidRPr="00AC04D4">
              <w:t>https://ddoltest.divinvest.com</w:t>
            </w:r>
          </w:p>
        </w:tc>
        <w:tc>
          <w:tcPr>
            <w:tcW w:w="1251" w:type="dxa"/>
            <w:shd w:val="clear" w:color="auto" w:fill="DEEAF6" w:themeFill="accent1"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t>DIVRDIVT</w:t>
            </w:r>
          </w:p>
        </w:tc>
      </w:tr>
      <w:tr w:rsidR="00AC04D4" w:rsidTr="00EC0DB2">
        <w:tc>
          <w:tcPr>
            <w:cnfStyle w:val="001000000000" w:firstRow="0" w:lastRow="0" w:firstColumn="1" w:lastColumn="0" w:oddVBand="0" w:evenVBand="0" w:oddHBand="0" w:evenHBand="0" w:firstRowFirstColumn="0" w:firstRowLastColumn="0" w:lastRowFirstColumn="0" w:lastRowLastColumn="0"/>
            <w:tcW w:w="1593" w:type="dxa"/>
            <w:shd w:val="clear" w:color="auto" w:fill="DEEAF6" w:themeFill="accent1" w:themeFillTint="33"/>
          </w:tcPr>
          <w:p w:rsidR="00AC04D4" w:rsidRDefault="00AC04D4" w:rsidP="00AC04D4">
            <w:r>
              <w:t>Paris III</w:t>
            </w:r>
          </w:p>
        </w:tc>
        <w:tc>
          <w:tcPr>
            <w:tcW w:w="1822" w:type="dxa"/>
            <w:shd w:val="clear" w:color="auto" w:fill="DEEAF6" w:themeFill="accent1"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t>Test</w:t>
            </w:r>
          </w:p>
        </w:tc>
        <w:tc>
          <w:tcPr>
            <w:tcW w:w="4684" w:type="dxa"/>
            <w:shd w:val="clear" w:color="auto" w:fill="DEEAF6" w:themeFill="accent1"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rsidRPr="00AC04D4">
              <w:t>http://paris3.test.divinvest.com/parisIII/login/logIn.jsp</w:t>
            </w:r>
          </w:p>
        </w:tc>
        <w:tc>
          <w:tcPr>
            <w:tcW w:w="1251" w:type="dxa"/>
            <w:shd w:val="clear" w:color="auto" w:fill="DEEAF6" w:themeFill="accent1"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t>DIVRDIVT</w:t>
            </w:r>
          </w:p>
        </w:tc>
      </w:tr>
      <w:tr w:rsidR="00AC04D4" w:rsidTr="00EC0DB2">
        <w:tc>
          <w:tcPr>
            <w:cnfStyle w:val="001000000000" w:firstRow="0" w:lastRow="0" w:firstColumn="1" w:lastColumn="0" w:oddVBand="0" w:evenVBand="0" w:oddHBand="0" w:evenHBand="0" w:firstRowFirstColumn="0" w:firstRowLastColumn="0" w:lastRowFirstColumn="0" w:lastRowLastColumn="0"/>
            <w:tcW w:w="1593" w:type="dxa"/>
            <w:shd w:val="clear" w:color="auto" w:fill="DEEAF6" w:themeFill="accent1" w:themeFillTint="33"/>
          </w:tcPr>
          <w:p w:rsidR="00AC04D4" w:rsidRDefault="00AC04D4" w:rsidP="00AC04D4">
            <w:r>
              <w:t>PSD</w:t>
            </w:r>
          </w:p>
        </w:tc>
        <w:tc>
          <w:tcPr>
            <w:tcW w:w="1822" w:type="dxa"/>
            <w:shd w:val="clear" w:color="auto" w:fill="DEEAF6" w:themeFill="accent1"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t>Test</w:t>
            </w:r>
          </w:p>
        </w:tc>
        <w:tc>
          <w:tcPr>
            <w:tcW w:w="4684" w:type="dxa"/>
            <w:shd w:val="clear" w:color="auto" w:fill="DEEAF6" w:themeFill="accent1"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rsidRPr="00AC04D4">
              <w:t>https://psdtest.divinvest.com/PSDirect/signin.jsp</w:t>
            </w:r>
          </w:p>
        </w:tc>
        <w:tc>
          <w:tcPr>
            <w:tcW w:w="1251" w:type="dxa"/>
            <w:shd w:val="clear" w:color="auto" w:fill="DEEAF6" w:themeFill="accent1" w:themeFillTint="33"/>
          </w:tcPr>
          <w:p w:rsidR="00AC04D4" w:rsidRDefault="00AC04D4" w:rsidP="00AC04D4">
            <w:pPr>
              <w:cnfStyle w:val="000000000000" w:firstRow="0" w:lastRow="0" w:firstColumn="0" w:lastColumn="0" w:oddVBand="0" w:evenVBand="0" w:oddHBand="0" w:evenHBand="0" w:firstRowFirstColumn="0" w:firstRowLastColumn="0" w:lastRowFirstColumn="0" w:lastRowLastColumn="0"/>
            </w:pPr>
            <w:r>
              <w:t>DIVRDIVT</w:t>
            </w:r>
          </w:p>
        </w:tc>
      </w:tr>
    </w:tbl>
    <w:p w:rsidR="000C757A" w:rsidRPr="0053254E" w:rsidRDefault="000C757A" w:rsidP="0053254E"/>
    <w:p w:rsidR="00435708" w:rsidRDefault="00435708" w:rsidP="00230ED1">
      <w:pPr>
        <w:pStyle w:val="Heading1"/>
      </w:pPr>
      <w:bookmarkStart w:id="9" w:name="_Toc479783278"/>
      <w:r>
        <w:t>Regression Test Execution Cycle</w:t>
      </w:r>
    </w:p>
    <w:p w:rsidR="0053254E" w:rsidRPr="0053254E" w:rsidRDefault="0053254E" w:rsidP="0053254E">
      <w:r>
        <w:t>The full regression cycle is based on a 4-week cycle, as follows:</w:t>
      </w:r>
    </w:p>
    <w:tbl>
      <w:tblPr>
        <w:tblW w:w="9820" w:type="dxa"/>
        <w:tblLook w:val="04A0" w:firstRow="1" w:lastRow="0" w:firstColumn="1" w:lastColumn="0" w:noHBand="0" w:noVBand="1"/>
      </w:tblPr>
      <w:tblGrid>
        <w:gridCol w:w="302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53254E" w:rsidRPr="0053254E" w:rsidTr="0053254E">
        <w:trPr>
          <w:trHeight w:val="300"/>
        </w:trPr>
        <w:tc>
          <w:tcPr>
            <w:tcW w:w="3020" w:type="dxa"/>
            <w:tcBorders>
              <w:top w:val="nil"/>
              <w:left w:val="nil"/>
              <w:bottom w:val="nil"/>
              <w:right w:val="nil"/>
            </w:tcBorders>
            <w:shd w:val="clear" w:color="auto" w:fill="auto"/>
            <w:noWrap/>
            <w:vAlign w:val="bottom"/>
            <w:hideMark/>
          </w:tcPr>
          <w:p w:rsidR="0053254E" w:rsidRPr="0053254E" w:rsidRDefault="0053254E" w:rsidP="0053254E">
            <w:pPr>
              <w:spacing w:after="0" w:line="240" w:lineRule="auto"/>
              <w:rPr>
                <w:rFonts w:ascii="Times New Roman" w:eastAsia="Times New Roman" w:hAnsi="Times New Roman" w:cs="Times New Roman"/>
                <w:sz w:val="24"/>
                <w:szCs w:val="24"/>
              </w:rPr>
            </w:pPr>
          </w:p>
        </w:tc>
        <w:tc>
          <w:tcPr>
            <w:tcW w:w="17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center"/>
              <w:rPr>
                <w:rFonts w:ascii="Calibri" w:eastAsia="Times New Roman" w:hAnsi="Calibri" w:cs="Calibri"/>
                <w:color w:val="000000"/>
              </w:rPr>
            </w:pPr>
            <w:r w:rsidRPr="0053254E">
              <w:rPr>
                <w:rFonts w:ascii="Calibri" w:eastAsia="Times New Roman" w:hAnsi="Calibri" w:cs="Calibri"/>
                <w:color w:val="000000"/>
              </w:rPr>
              <w:t>Week 1</w:t>
            </w:r>
          </w:p>
        </w:tc>
        <w:tc>
          <w:tcPr>
            <w:tcW w:w="1700" w:type="dxa"/>
            <w:gridSpan w:val="5"/>
            <w:tcBorders>
              <w:top w:val="single" w:sz="4" w:space="0" w:color="auto"/>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center"/>
              <w:rPr>
                <w:rFonts w:ascii="Calibri" w:eastAsia="Times New Roman" w:hAnsi="Calibri" w:cs="Calibri"/>
                <w:color w:val="000000"/>
              </w:rPr>
            </w:pPr>
            <w:r w:rsidRPr="0053254E">
              <w:rPr>
                <w:rFonts w:ascii="Calibri" w:eastAsia="Times New Roman" w:hAnsi="Calibri" w:cs="Calibri"/>
                <w:color w:val="000000"/>
              </w:rPr>
              <w:t>Week 2</w:t>
            </w:r>
          </w:p>
        </w:tc>
        <w:tc>
          <w:tcPr>
            <w:tcW w:w="1700" w:type="dxa"/>
            <w:gridSpan w:val="5"/>
            <w:tcBorders>
              <w:top w:val="single" w:sz="4" w:space="0" w:color="auto"/>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center"/>
              <w:rPr>
                <w:rFonts w:ascii="Calibri" w:eastAsia="Times New Roman" w:hAnsi="Calibri" w:cs="Calibri"/>
                <w:color w:val="000000"/>
              </w:rPr>
            </w:pPr>
            <w:r w:rsidRPr="0053254E">
              <w:rPr>
                <w:rFonts w:ascii="Calibri" w:eastAsia="Times New Roman" w:hAnsi="Calibri" w:cs="Calibri"/>
                <w:color w:val="000000"/>
              </w:rPr>
              <w:t>Week 3</w:t>
            </w:r>
          </w:p>
        </w:tc>
        <w:tc>
          <w:tcPr>
            <w:tcW w:w="1700" w:type="dxa"/>
            <w:gridSpan w:val="5"/>
            <w:tcBorders>
              <w:top w:val="single" w:sz="4" w:space="0" w:color="auto"/>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center"/>
              <w:rPr>
                <w:rFonts w:ascii="Calibri" w:eastAsia="Times New Roman" w:hAnsi="Calibri" w:cs="Calibri"/>
                <w:color w:val="000000"/>
              </w:rPr>
            </w:pPr>
            <w:r w:rsidRPr="0053254E">
              <w:rPr>
                <w:rFonts w:ascii="Calibri" w:eastAsia="Times New Roman" w:hAnsi="Calibri" w:cs="Calibri"/>
                <w:color w:val="000000"/>
              </w:rPr>
              <w:t>Week 4</w:t>
            </w:r>
          </w:p>
        </w:tc>
      </w:tr>
      <w:tr w:rsidR="0053254E" w:rsidRPr="0053254E" w:rsidTr="0053254E">
        <w:trPr>
          <w:trHeight w:val="300"/>
        </w:trPr>
        <w:tc>
          <w:tcPr>
            <w:tcW w:w="3020" w:type="dxa"/>
            <w:tcBorders>
              <w:top w:val="nil"/>
              <w:left w:val="nil"/>
              <w:bottom w:val="nil"/>
              <w:right w:val="nil"/>
            </w:tcBorders>
            <w:shd w:val="clear" w:color="auto" w:fill="auto"/>
            <w:noWrap/>
            <w:vAlign w:val="bottom"/>
            <w:hideMark/>
          </w:tcPr>
          <w:p w:rsidR="0053254E" w:rsidRPr="0053254E" w:rsidRDefault="0053254E" w:rsidP="0053254E">
            <w:pPr>
              <w:spacing w:after="0" w:line="240" w:lineRule="auto"/>
              <w:jc w:val="center"/>
              <w:rPr>
                <w:rFonts w:ascii="Calibri" w:eastAsia="Times New Roman" w:hAnsi="Calibri" w:cs="Calibri"/>
                <w:color w:val="000000"/>
              </w:rPr>
            </w:pP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1</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2</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3</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4</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5</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1</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2</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3</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4</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5</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1</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2</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3</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4</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5</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1</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2</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3</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4</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jc w:val="right"/>
              <w:rPr>
                <w:rFonts w:ascii="Calibri" w:eastAsia="Times New Roman" w:hAnsi="Calibri" w:cs="Calibri"/>
                <w:color w:val="000000"/>
              </w:rPr>
            </w:pPr>
            <w:r w:rsidRPr="0053254E">
              <w:rPr>
                <w:rFonts w:ascii="Calibri" w:eastAsia="Times New Roman" w:hAnsi="Calibri" w:cs="Calibri"/>
                <w:color w:val="000000"/>
              </w:rPr>
              <w:t>5</w:t>
            </w:r>
          </w:p>
        </w:tc>
      </w:tr>
      <w:tr w:rsidR="0053254E" w:rsidRPr="0053254E" w:rsidTr="0053254E">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Weekly Patch Regression Tests</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FFC000"/>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nil"/>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FFC000"/>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FFC000"/>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r>
      <w:tr w:rsidR="0053254E" w:rsidRPr="0053254E" w:rsidTr="0053254E">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Release Regression Execution</w:t>
            </w:r>
          </w:p>
        </w:tc>
        <w:tc>
          <w:tcPr>
            <w:tcW w:w="340" w:type="dxa"/>
            <w:tcBorders>
              <w:top w:val="nil"/>
              <w:left w:val="nil"/>
              <w:bottom w:val="single" w:sz="4" w:space="0" w:color="auto"/>
              <w:right w:val="single" w:sz="4" w:space="0" w:color="auto"/>
            </w:tcBorders>
            <w:shd w:val="clear" w:color="000000" w:fill="4472C4"/>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nil"/>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4472C4"/>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4472C4"/>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4472C4"/>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4472C4"/>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r>
      <w:tr w:rsidR="0053254E" w:rsidRPr="0053254E" w:rsidTr="0053254E">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Move code from Test to ITECH</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70AD47"/>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nil"/>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70AD47"/>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70AD47"/>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70AD47"/>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r>
      <w:tr w:rsidR="0053254E" w:rsidRPr="0053254E" w:rsidTr="0053254E">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Sprint 1</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nil"/>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single" w:sz="4" w:space="0" w:color="auto"/>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BFBFBF"/>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r>
      <w:tr w:rsidR="0053254E" w:rsidRPr="0053254E" w:rsidTr="0053254E">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Sprint 2</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nil"/>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BFBFBF"/>
            <w:noWrap/>
            <w:vAlign w:val="bottom"/>
            <w:hideMark/>
          </w:tcPr>
          <w:p w:rsidR="0053254E" w:rsidRPr="0053254E" w:rsidRDefault="0053254E" w:rsidP="0053254E">
            <w:pPr>
              <w:spacing w:after="0" w:line="240" w:lineRule="auto"/>
              <w:rPr>
                <w:rFonts w:ascii="Calibri" w:eastAsia="Times New Roman" w:hAnsi="Calibri" w:cs="Calibri"/>
                <w:color w:val="000000"/>
              </w:rPr>
            </w:pPr>
            <w:r w:rsidRPr="0053254E">
              <w:rPr>
                <w:rFonts w:ascii="Calibri" w:eastAsia="Times New Roman" w:hAnsi="Calibri" w:cs="Calibri"/>
                <w:color w:val="000000"/>
              </w:rPr>
              <w:t> </w:t>
            </w:r>
          </w:p>
        </w:tc>
      </w:tr>
    </w:tbl>
    <w:p w:rsidR="0053254E" w:rsidRDefault="0053254E" w:rsidP="00435708"/>
    <w:p w:rsidR="0053254E" w:rsidRDefault="00DD3E39" w:rsidP="00435708">
      <w:r>
        <w:t>A</w:t>
      </w:r>
      <w:r w:rsidR="0053254E">
        <w:t xml:space="preserve"> patch is applied in Production </w:t>
      </w:r>
      <w:r>
        <w:t>every Wednesday and the full release is deployed to Production every end of month. The regression is executed partially every Wednesday and the full regression set is executed by the end of the cycles, after the code is moved to the ITECH environment.</w:t>
      </w:r>
    </w:p>
    <w:p w:rsidR="00DD3E39" w:rsidRDefault="00DD3E39" w:rsidP="00435708">
      <w:r>
        <w:t>The sprint timeline is usually 2 weeks and begin on a Monday and end on a Friday. This timeline may change accordingly to the teams.</w:t>
      </w:r>
    </w:p>
    <w:p w:rsidR="00DD3E39" w:rsidRDefault="00DD3E39" w:rsidP="00435708">
      <w:r>
        <w:t>The regression execution timeline may change accordingly to the ability of the teams to have all the environment setup done on time and on resource allocation. Reducing the amount of time or resources available for executing the Regression scripts may impact on:</w:t>
      </w:r>
    </w:p>
    <w:p w:rsidR="00DD3E39" w:rsidRDefault="00DD3E39" w:rsidP="00DD3E39">
      <w:pPr>
        <w:pStyle w:val="ListParagraph"/>
        <w:numPr>
          <w:ilvl w:val="0"/>
          <w:numId w:val="9"/>
        </w:numPr>
      </w:pPr>
      <w:r>
        <w:t>Finishing the regression execution after the expected date;</w:t>
      </w:r>
    </w:p>
    <w:p w:rsidR="00DD3E39" w:rsidRDefault="00DD3E39" w:rsidP="00DD3E39">
      <w:pPr>
        <w:pStyle w:val="ListParagraph"/>
        <w:numPr>
          <w:ilvl w:val="0"/>
          <w:numId w:val="9"/>
        </w:numPr>
      </w:pPr>
      <w:r>
        <w:lastRenderedPageBreak/>
        <w:t>Not executing the full scope of the regression scripts;</w:t>
      </w:r>
    </w:p>
    <w:p w:rsidR="00DD3E39" w:rsidRPr="00435708" w:rsidRDefault="00DD3E39" w:rsidP="00DD3E39">
      <w:pPr>
        <w:pStyle w:val="ListParagraph"/>
        <w:numPr>
          <w:ilvl w:val="0"/>
          <w:numId w:val="9"/>
        </w:numPr>
      </w:pPr>
      <w:r>
        <w:t>Reporting issues in the Test /Regression environment that may affect the Production environment after the code has been moved to production.</w:t>
      </w:r>
    </w:p>
    <w:p w:rsidR="003F1C8F" w:rsidRDefault="00B51C76" w:rsidP="00230ED1">
      <w:pPr>
        <w:pStyle w:val="Heading1"/>
      </w:pPr>
      <w:bookmarkStart w:id="10" w:name="_Toc479783280"/>
      <w:bookmarkEnd w:id="9"/>
      <w:r w:rsidRPr="00B51C76">
        <w:t xml:space="preserve">Regression Test </w:t>
      </w:r>
      <w:r w:rsidR="001D2249">
        <w:t xml:space="preserve">Execution </w:t>
      </w:r>
      <w:r w:rsidRPr="00B51C76">
        <w:t>Strategy</w:t>
      </w:r>
      <w:bookmarkEnd w:id="10"/>
    </w:p>
    <w:p w:rsidR="00EC0DB2" w:rsidRDefault="00EC0DB2" w:rsidP="00EC0DB2">
      <w:pPr>
        <w:pStyle w:val="Heading2"/>
      </w:pPr>
      <w:r>
        <w:t>Pre-Conditions</w:t>
      </w:r>
    </w:p>
    <w:p w:rsidR="00EC0DB2" w:rsidRDefault="00EC0DB2" w:rsidP="00EC0DB2">
      <w:bookmarkStart w:id="11" w:name="_Toc479783281"/>
      <w:r>
        <w:t>Here is a list of pre-conditions that need to be met so that the Regression scripts can be executed:</w:t>
      </w:r>
    </w:p>
    <w:p w:rsidR="00EC0DB2" w:rsidRDefault="00EC0DB2" w:rsidP="00EC0DB2">
      <w:pPr>
        <w:pStyle w:val="ListParagraph"/>
        <w:numPr>
          <w:ilvl w:val="0"/>
          <w:numId w:val="10"/>
        </w:numPr>
      </w:pPr>
      <w:r>
        <w:t>Code must have been moved from Test to ITECH;</w:t>
      </w:r>
    </w:p>
    <w:p w:rsidR="00EC0DB2" w:rsidRDefault="00EC0DB2" w:rsidP="00EC0DB2">
      <w:pPr>
        <w:pStyle w:val="ListParagraph"/>
        <w:numPr>
          <w:ilvl w:val="0"/>
          <w:numId w:val="10"/>
        </w:numPr>
      </w:pPr>
      <w:r>
        <w:t>ITECH database must have been refreshed.</w:t>
      </w:r>
    </w:p>
    <w:p w:rsidR="00EC0DB2" w:rsidRDefault="00EC0DB2" w:rsidP="00EC0DB2">
      <w:pPr>
        <w:pStyle w:val="ListParagraph"/>
        <w:numPr>
          <w:ilvl w:val="0"/>
          <w:numId w:val="10"/>
        </w:numPr>
      </w:pPr>
      <w:r>
        <w:t xml:space="preserve">Changes in ITECH database </w:t>
      </w:r>
      <w:r w:rsidR="003D3C67">
        <w:t xml:space="preserve">schema </w:t>
      </w:r>
      <w:r>
        <w:t>have been applied.</w:t>
      </w:r>
    </w:p>
    <w:p w:rsidR="00EC0DB2" w:rsidRDefault="00EC0DB2" w:rsidP="00EC0DB2">
      <w:pPr>
        <w:pStyle w:val="ListParagraph"/>
        <w:numPr>
          <w:ilvl w:val="0"/>
          <w:numId w:val="10"/>
        </w:numPr>
      </w:pPr>
      <w:r>
        <w:t xml:space="preserve">Links in regression ITECH must </w:t>
      </w:r>
      <w:r w:rsidR="003D3C67">
        <w:t xml:space="preserve">be </w:t>
      </w:r>
      <w:r>
        <w:t>point</w:t>
      </w:r>
      <w:r w:rsidR="003D3C67">
        <w:t>ing</w:t>
      </w:r>
      <w:r>
        <w:t xml:space="preserve"> to the correct environment;</w:t>
      </w:r>
    </w:p>
    <w:p w:rsidR="003D3C67" w:rsidRDefault="003D3C67" w:rsidP="008C6B78">
      <w:pPr>
        <w:pStyle w:val="ListParagraph"/>
        <w:numPr>
          <w:ilvl w:val="0"/>
          <w:numId w:val="10"/>
        </w:numPr>
      </w:pPr>
      <w:r>
        <w:t>S</w:t>
      </w:r>
      <w:r w:rsidR="00EC0DB2">
        <w:t>moke tests for each appl</w:t>
      </w:r>
      <w:r>
        <w:t>ication must have been executed and issues communicated.</w:t>
      </w:r>
      <w:bookmarkStart w:id="12" w:name="_Toc479783283"/>
      <w:bookmarkEnd w:id="11"/>
    </w:p>
    <w:p w:rsidR="00EE647A" w:rsidRDefault="008C6B78" w:rsidP="003D3C67">
      <w:pPr>
        <w:pStyle w:val="Heading2"/>
      </w:pPr>
      <w:r>
        <w:t>Smoke Tests</w:t>
      </w:r>
      <w:bookmarkEnd w:id="12"/>
    </w:p>
    <w:p w:rsidR="008C6B78" w:rsidRDefault="00DD7ACD" w:rsidP="008C6B78">
      <w:r>
        <w:t>S</w:t>
      </w:r>
      <w:r w:rsidR="001D2249">
        <w:t>moke test</w:t>
      </w:r>
      <w:r w:rsidR="003D3C67">
        <w:t>s</w:t>
      </w:r>
      <w:r w:rsidR="001D2249">
        <w:t xml:space="preserve"> are going to be executed across different areas of DDOL and P3 with the following scope:</w:t>
      </w:r>
    </w:p>
    <w:p w:rsidR="001D2249" w:rsidRPr="00DD7ACD" w:rsidRDefault="001D2249" w:rsidP="001D2249">
      <w:pPr>
        <w:pStyle w:val="ListParagraph"/>
        <w:numPr>
          <w:ilvl w:val="0"/>
          <w:numId w:val="4"/>
        </w:numPr>
        <w:rPr>
          <w:b/>
        </w:rPr>
      </w:pPr>
      <w:r w:rsidRPr="00DD7ACD">
        <w:rPr>
          <w:b/>
        </w:rPr>
        <w:t>Paris3</w:t>
      </w:r>
    </w:p>
    <w:p w:rsidR="001D2249" w:rsidRDefault="00DD7ACD" w:rsidP="001D2249">
      <w:pPr>
        <w:pStyle w:val="ListParagraph"/>
        <w:numPr>
          <w:ilvl w:val="1"/>
          <w:numId w:val="4"/>
        </w:numPr>
      </w:pPr>
      <w:r>
        <w:t>Transactions:</w:t>
      </w:r>
    </w:p>
    <w:p w:rsidR="00DD7ACD" w:rsidRDefault="00DD7ACD" w:rsidP="00DD7ACD">
      <w:pPr>
        <w:pStyle w:val="ListParagraph"/>
        <w:numPr>
          <w:ilvl w:val="2"/>
          <w:numId w:val="4"/>
        </w:numPr>
      </w:pPr>
      <w:r>
        <w:t>Process a Loan Request</w:t>
      </w:r>
    </w:p>
    <w:p w:rsidR="00DD7ACD" w:rsidRDefault="00DD7ACD" w:rsidP="00DD7ACD">
      <w:pPr>
        <w:pStyle w:val="ListParagraph"/>
        <w:numPr>
          <w:ilvl w:val="2"/>
          <w:numId w:val="4"/>
        </w:numPr>
      </w:pPr>
      <w:r>
        <w:t>Process a Withdrawal Request</w:t>
      </w:r>
    </w:p>
    <w:p w:rsidR="00DD7ACD" w:rsidRDefault="00DD7ACD" w:rsidP="00DD7ACD">
      <w:pPr>
        <w:pStyle w:val="ListParagraph"/>
        <w:numPr>
          <w:ilvl w:val="2"/>
          <w:numId w:val="4"/>
        </w:numPr>
      </w:pPr>
      <w:r>
        <w:t>Process a Transfer Request</w:t>
      </w:r>
    </w:p>
    <w:p w:rsidR="00DD7ACD" w:rsidRDefault="00DD7ACD" w:rsidP="00DD7ACD">
      <w:pPr>
        <w:pStyle w:val="ListParagraph"/>
        <w:numPr>
          <w:ilvl w:val="2"/>
          <w:numId w:val="4"/>
        </w:numPr>
      </w:pPr>
      <w:r>
        <w:t>Remittance Detail</w:t>
      </w:r>
    </w:p>
    <w:p w:rsidR="00DD7ACD" w:rsidRDefault="00DD7ACD" w:rsidP="00DD7ACD">
      <w:pPr>
        <w:pStyle w:val="ListParagraph"/>
        <w:numPr>
          <w:ilvl w:val="2"/>
          <w:numId w:val="4"/>
        </w:numPr>
      </w:pPr>
      <w:r>
        <w:t>Remittance Reversal</w:t>
      </w:r>
    </w:p>
    <w:p w:rsidR="00DD7ACD" w:rsidRDefault="00DD7ACD" w:rsidP="00DD7ACD">
      <w:pPr>
        <w:pStyle w:val="ListParagraph"/>
        <w:numPr>
          <w:ilvl w:val="1"/>
          <w:numId w:val="4"/>
        </w:numPr>
      </w:pPr>
      <w:r>
        <w:t>CTI</w:t>
      </w:r>
    </w:p>
    <w:p w:rsidR="00DD7ACD" w:rsidRDefault="00DD7ACD" w:rsidP="00DD7ACD">
      <w:pPr>
        <w:pStyle w:val="ListParagraph"/>
        <w:numPr>
          <w:ilvl w:val="1"/>
          <w:numId w:val="4"/>
        </w:numPr>
      </w:pPr>
      <w:r>
        <w:t>Participant/Maintenance</w:t>
      </w:r>
    </w:p>
    <w:p w:rsidR="00DD7ACD" w:rsidRDefault="00DD7ACD" w:rsidP="00DD7ACD">
      <w:pPr>
        <w:pStyle w:val="ListParagraph"/>
        <w:numPr>
          <w:ilvl w:val="1"/>
          <w:numId w:val="4"/>
        </w:numPr>
      </w:pPr>
      <w:r>
        <w:t xml:space="preserve">Participant/New Enrollment (create new </w:t>
      </w:r>
      <w:r w:rsidR="005D482A">
        <w:t>participant</w:t>
      </w:r>
      <w:r>
        <w:t>)</w:t>
      </w:r>
    </w:p>
    <w:p w:rsidR="00DD7ACD" w:rsidRDefault="00DD7ACD" w:rsidP="00DD7ACD">
      <w:pPr>
        <w:pStyle w:val="ListParagraph"/>
        <w:numPr>
          <w:ilvl w:val="1"/>
          <w:numId w:val="4"/>
        </w:numPr>
      </w:pPr>
      <w:r>
        <w:t>Plan Setup</w:t>
      </w:r>
    </w:p>
    <w:p w:rsidR="00DD7ACD" w:rsidRDefault="00DD7ACD" w:rsidP="00DD7ACD">
      <w:pPr>
        <w:pStyle w:val="ListParagraph"/>
        <w:numPr>
          <w:ilvl w:val="1"/>
          <w:numId w:val="4"/>
        </w:numPr>
      </w:pPr>
      <w:r>
        <w:t>Reports</w:t>
      </w:r>
    </w:p>
    <w:p w:rsidR="00DD7ACD" w:rsidRDefault="00DD7ACD" w:rsidP="00DD7ACD">
      <w:pPr>
        <w:pStyle w:val="ListParagraph"/>
        <w:numPr>
          <w:ilvl w:val="2"/>
          <w:numId w:val="4"/>
        </w:numPr>
      </w:pPr>
      <w:r>
        <w:t>Fulfillment Options</w:t>
      </w:r>
    </w:p>
    <w:p w:rsidR="00DD7ACD" w:rsidRDefault="00DD7ACD" w:rsidP="00DD7ACD">
      <w:pPr>
        <w:pStyle w:val="ListParagraph"/>
        <w:numPr>
          <w:ilvl w:val="2"/>
          <w:numId w:val="4"/>
        </w:numPr>
      </w:pPr>
      <w:r>
        <w:t>Investment Mix</w:t>
      </w:r>
    </w:p>
    <w:p w:rsidR="001D2249" w:rsidRPr="00DD7ACD" w:rsidRDefault="001D2249" w:rsidP="001D2249">
      <w:pPr>
        <w:pStyle w:val="ListParagraph"/>
        <w:numPr>
          <w:ilvl w:val="0"/>
          <w:numId w:val="4"/>
        </w:numPr>
        <w:rPr>
          <w:b/>
        </w:rPr>
      </w:pPr>
      <w:r w:rsidRPr="00DD7ACD">
        <w:rPr>
          <w:b/>
        </w:rPr>
        <w:t>DDOL</w:t>
      </w:r>
    </w:p>
    <w:p w:rsidR="00DD7ACD" w:rsidRDefault="00DD7ACD" w:rsidP="00DD7ACD">
      <w:pPr>
        <w:pStyle w:val="ListParagraph"/>
        <w:numPr>
          <w:ilvl w:val="1"/>
          <w:numId w:val="4"/>
        </w:numPr>
      </w:pPr>
      <w:r>
        <w:t>Transactions:</w:t>
      </w:r>
    </w:p>
    <w:p w:rsidR="00DD7ACD" w:rsidRDefault="00DD7ACD" w:rsidP="00DD7ACD">
      <w:pPr>
        <w:pStyle w:val="ListParagraph"/>
        <w:numPr>
          <w:ilvl w:val="2"/>
          <w:numId w:val="4"/>
        </w:numPr>
      </w:pPr>
      <w:r>
        <w:t>Create a Loan Request</w:t>
      </w:r>
    </w:p>
    <w:p w:rsidR="00DD7ACD" w:rsidRDefault="00DD7ACD" w:rsidP="00DD7ACD">
      <w:pPr>
        <w:pStyle w:val="ListParagraph"/>
        <w:numPr>
          <w:ilvl w:val="2"/>
          <w:numId w:val="4"/>
        </w:numPr>
      </w:pPr>
      <w:r>
        <w:t>Create a Transfer Request</w:t>
      </w:r>
    </w:p>
    <w:p w:rsidR="00DD7ACD" w:rsidRDefault="00DD7ACD" w:rsidP="00DD7ACD">
      <w:pPr>
        <w:pStyle w:val="ListParagraph"/>
        <w:numPr>
          <w:ilvl w:val="2"/>
          <w:numId w:val="4"/>
        </w:numPr>
      </w:pPr>
      <w:r>
        <w:t>Process a Rebalance</w:t>
      </w:r>
    </w:p>
    <w:p w:rsidR="00DD7ACD" w:rsidRDefault="00DD7ACD" w:rsidP="00DD7ACD">
      <w:pPr>
        <w:pStyle w:val="ListParagraph"/>
        <w:numPr>
          <w:ilvl w:val="2"/>
          <w:numId w:val="4"/>
        </w:numPr>
      </w:pPr>
      <w:r>
        <w:t>Subscribe to an Auto-Rebalance</w:t>
      </w:r>
    </w:p>
    <w:p w:rsidR="00DD7ACD" w:rsidRDefault="00DD7ACD" w:rsidP="00DD7ACD">
      <w:pPr>
        <w:pStyle w:val="ListParagraph"/>
        <w:numPr>
          <w:ilvl w:val="2"/>
          <w:numId w:val="4"/>
        </w:numPr>
      </w:pPr>
      <w:r>
        <w:t>Create a Withdrawal Request</w:t>
      </w:r>
    </w:p>
    <w:p w:rsidR="00DD7ACD" w:rsidRDefault="00DD7ACD" w:rsidP="00DD7ACD">
      <w:pPr>
        <w:pStyle w:val="ListParagraph"/>
        <w:numPr>
          <w:ilvl w:val="1"/>
          <w:numId w:val="4"/>
        </w:numPr>
      </w:pPr>
      <w:r>
        <w:t>Enrollment Path</w:t>
      </w:r>
    </w:p>
    <w:p w:rsidR="00DD7ACD" w:rsidRDefault="00DD7ACD" w:rsidP="00DD7ACD">
      <w:pPr>
        <w:pStyle w:val="ListParagraph"/>
        <w:numPr>
          <w:ilvl w:val="1"/>
          <w:numId w:val="4"/>
        </w:numPr>
      </w:pPr>
      <w:r>
        <w:t>E-Documents</w:t>
      </w:r>
    </w:p>
    <w:p w:rsidR="00DD7ACD" w:rsidRDefault="00DD7ACD" w:rsidP="00DD7ACD">
      <w:pPr>
        <w:pStyle w:val="ListParagraph"/>
        <w:numPr>
          <w:ilvl w:val="1"/>
          <w:numId w:val="4"/>
        </w:numPr>
      </w:pPr>
      <w:r>
        <w:t>Account Balance</w:t>
      </w:r>
    </w:p>
    <w:p w:rsidR="00DD7ACD" w:rsidRDefault="00DD7ACD" w:rsidP="00DD7ACD">
      <w:pPr>
        <w:pStyle w:val="ListParagraph"/>
        <w:numPr>
          <w:ilvl w:val="1"/>
          <w:numId w:val="4"/>
        </w:numPr>
      </w:pPr>
      <w:r>
        <w:t>On Track</w:t>
      </w:r>
    </w:p>
    <w:p w:rsidR="00DD7ACD" w:rsidRDefault="00DD7ACD" w:rsidP="00DD7ACD">
      <w:pPr>
        <w:pStyle w:val="ListParagraph"/>
        <w:numPr>
          <w:ilvl w:val="1"/>
          <w:numId w:val="4"/>
        </w:numPr>
      </w:pPr>
      <w:r>
        <w:t>Activity Summary</w:t>
      </w:r>
    </w:p>
    <w:p w:rsidR="00DD7ACD" w:rsidRDefault="00DD7ACD" w:rsidP="00DD7ACD">
      <w:pPr>
        <w:pStyle w:val="ListParagraph"/>
        <w:numPr>
          <w:ilvl w:val="1"/>
          <w:numId w:val="4"/>
        </w:numPr>
      </w:pPr>
      <w:r>
        <w:t>Contributions</w:t>
      </w:r>
    </w:p>
    <w:p w:rsidR="00DD7ACD" w:rsidRDefault="00DD7ACD" w:rsidP="00DD7ACD">
      <w:pPr>
        <w:pStyle w:val="ListParagraph"/>
        <w:numPr>
          <w:ilvl w:val="1"/>
          <w:numId w:val="4"/>
        </w:numPr>
      </w:pPr>
      <w:r>
        <w:lastRenderedPageBreak/>
        <w:t>Allocations</w:t>
      </w:r>
    </w:p>
    <w:p w:rsidR="00DD7ACD" w:rsidRDefault="00DD7ACD" w:rsidP="00DD7ACD">
      <w:pPr>
        <w:pStyle w:val="ListParagraph"/>
        <w:numPr>
          <w:ilvl w:val="1"/>
          <w:numId w:val="4"/>
        </w:numPr>
      </w:pPr>
      <w:r>
        <w:t>Current Allocations</w:t>
      </w:r>
    </w:p>
    <w:p w:rsidR="00DD7ACD" w:rsidRDefault="00DD7ACD" w:rsidP="00DD7ACD">
      <w:pPr>
        <w:pStyle w:val="ListParagraph"/>
        <w:numPr>
          <w:ilvl w:val="1"/>
          <w:numId w:val="4"/>
        </w:numPr>
      </w:pPr>
      <w:r>
        <w:t>Portfolio Express</w:t>
      </w:r>
    </w:p>
    <w:p w:rsidR="001D2249" w:rsidRDefault="00DD7ACD" w:rsidP="00DD7ACD">
      <w:pPr>
        <w:pStyle w:val="ListParagraph"/>
        <w:numPr>
          <w:ilvl w:val="0"/>
          <w:numId w:val="4"/>
        </w:numPr>
        <w:rPr>
          <w:b/>
        </w:rPr>
      </w:pPr>
      <w:r w:rsidRPr="005D482A">
        <w:rPr>
          <w:b/>
        </w:rPr>
        <w:t>PSD</w:t>
      </w:r>
    </w:p>
    <w:p w:rsidR="005D482A" w:rsidRPr="005D482A" w:rsidRDefault="005D482A" w:rsidP="005D482A">
      <w:pPr>
        <w:pStyle w:val="ListParagraph"/>
        <w:numPr>
          <w:ilvl w:val="1"/>
          <w:numId w:val="4"/>
        </w:numPr>
        <w:rPr>
          <w:b/>
        </w:rPr>
      </w:pPr>
      <w:r>
        <w:t>For a given case:</w:t>
      </w:r>
    </w:p>
    <w:p w:rsidR="005D482A" w:rsidRPr="005D482A" w:rsidRDefault="005D482A" w:rsidP="005D482A">
      <w:pPr>
        <w:pStyle w:val="ListParagraph"/>
        <w:numPr>
          <w:ilvl w:val="2"/>
          <w:numId w:val="4"/>
        </w:numPr>
        <w:rPr>
          <w:b/>
        </w:rPr>
      </w:pPr>
      <w:r>
        <w:t>Open all tabs</w:t>
      </w:r>
    </w:p>
    <w:p w:rsidR="005D482A" w:rsidRPr="005D482A" w:rsidRDefault="005D482A" w:rsidP="005D482A">
      <w:pPr>
        <w:pStyle w:val="ListParagraph"/>
        <w:numPr>
          <w:ilvl w:val="2"/>
          <w:numId w:val="4"/>
        </w:numPr>
      </w:pPr>
      <w:r w:rsidRPr="005D482A">
        <w:t>Generate a report</w:t>
      </w:r>
    </w:p>
    <w:p w:rsidR="005D482A" w:rsidRPr="005D482A" w:rsidRDefault="005D482A" w:rsidP="005D482A">
      <w:pPr>
        <w:pStyle w:val="ListParagraph"/>
        <w:numPr>
          <w:ilvl w:val="2"/>
          <w:numId w:val="4"/>
        </w:numPr>
      </w:pPr>
      <w:r w:rsidRPr="005D482A">
        <w:t>Open generated report</w:t>
      </w:r>
    </w:p>
    <w:p w:rsidR="005D482A" w:rsidRPr="005D482A" w:rsidRDefault="005D482A" w:rsidP="005D482A">
      <w:pPr>
        <w:pStyle w:val="ListParagraph"/>
        <w:numPr>
          <w:ilvl w:val="2"/>
          <w:numId w:val="4"/>
        </w:numPr>
      </w:pPr>
      <w:r w:rsidRPr="005D482A">
        <w:t>Create new PSD user</w:t>
      </w:r>
    </w:p>
    <w:p w:rsidR="005D482A" w:rsidRPr="005D482A" w:rsidRDefault="005D482A" w:rsidP="005D482A">
      <w:pPr>
        <w:pStyle w:val="ListParagraph"/>
        <w:numPr>
          <w:ilvl w:val="1"/>
          <w:numId w:val="4"/>
        </w:numPr>
      </w:pPr>
      <w:r w:rsidRPr="005D482A">
        <w:t>Participant Information / Deferral</w:t>
      </w:r>
    </w:p>
    <w:p w:rsidR="00B51C76" w:rsidRDefault="00B51C76" w:rsidP="00230ED1">
      <w:pPr>
        <w:pStyle w:val="Heading2"/>
      </w:pPr>
      <w:bookmarkStart w:id="13" w:name="_Toc479783284"/>
      <w:r>
        <w:t>Automated Regression Testing</w:t>
      </w:r>
      <w:bookmarkEnd w:id="13"/>
    </w:p>
    <w:p w:rsidR="001D2249" w:rsidRDefault="001D2249" w:rsidP="001D2249">
      <w:r>
        <w:t>After the smoke tests are done the execution of the automated test scripts will begin. There are scripts automated using Selenium and UFT. Here is the approach for each of them:</w:t>
      </w:r>
    </w:p>
    <w:p w:rsidR="001D2249" w:rsidRPr="003D3C67" w:rsidRDefault="001D2249" w:rsidP="001D2249">
      <w:pPr>
        <w:pStyle w:val="ListParagraph"/>
        <w:numPr>
          <w:ilvl w:val="0"/>
          <w:numId w:val="5"/>
        </w:numPr>
        <w:rPr>
          <w:b/>
        </w:rPr>
      </w:pPr>
      <w:r w:rsidRPr="003D3C67">
        <w:rPr>
          <w:b/>
        </w:rPr>
        <w:t>UFT:</w:t>
      </w:r>
    </w:p>
    <w:p w:rsidR="001D2249" w:rsidRDefault="00B64C2D" w:rsidP="001D2249">
      <w:pPr>
        <w:pStyle w:val="ListParagraph"/>
        <w:numPr>
          <w:ilvl w:val="1"/>
          <w:numId w:val="5"/>
        </w:numPr>
      </w:pPr>
      <w:r>
        <w:t>UFT scripts are executed locally in the QA analyst machine.</w:t>
      </w:r>
    </w:p>
    <w:p w:rsidR="00B64C2D" w:rsidRDefault="00B64C2D" w:rsidP="001D2249">
      <w:pPr>
        <w:pStyle w:val="ListParagraph"/>
        <w:numPr>
          <w:ilvl w:val="1"/>
          <w:numId w:val="5"/>
        </w:numPr>
      </w:pPr>
      <w:r>
        <w:t>Results must be stored in ALM.</w:t>
      </w:r>
    </w:p>
    <w:p w:rsidR="00B64C2D" w:rsidRDefault="00B64C2D" w:rsidP="00B64C2D">
      <w:pPr>
        <w:pStyle w:val="ListParagraph"/>
        <w:numPr>
          <w:ilvl w:val="2"/>
          <w:numId w:val="5"/>
        </w:numPr>
      </w:pPr>
      <w:r>
        <w:t xml:space="preserve">ALM URL is </w:t>
      </w:r>
      <w:hyperlink r:id="rId7" w:history="1">
        <w:r w:rsidRPr="00903B3C">
          <w:rPr>
            <w:rStyle w:val="Hyperlink"/>
          </w:rPr>
          <w:t>http://hnyasxfree02:8080/qcbin/start_a.jsp</w:t>
        </w:r>
      </w:hyperlink>
    </w:p>
    <w:p w:rsidR="00B64C2D" w:rsidRDefault="00B64C2D" w:rsidP="00B64C2D">
      <w:pPr>
        <w:pStyle w:val="ListParagraph"/>
        <w:numPr>
          <w:ilvl w:val="2"/>
          <w:numId w:val="5"/>
        </w:numPr>
      </w:pPr>
      <w:r>
        <w:t>Project/Domain: DEFAULT/ITECH</w:t>
      </w:r>
    </w:p>
    <w:p w:rsidR="001D2249" w:rsidRPr="003D3C67" w:rsidRDefault="001D2249" w:rsidP="001D2249">
      <w:pPr>
        <w:pStyle w:val="ListParagraph"/>
        <w:numPr>
          <w:ilvl w:val="0"/>
          <w:numId w:val="5"/>
        </w:numPr>
        <w:rPr>
          <w:b/>
        </w:rPr>
      </w:pPr>
      <w:r w:rsidRPr="003D3C67">
        <w:rPr>
          <w:b/>
        </w:rPr>
        <w:t>Selenium:</w:t>
      </w:r>
    </w:p>
    <w:p w:rsidR="001D2249" w:rsidRDefault="001D2249" w:rsidP="001D2249">
      <w:pPr>
        <w:pStyle w:val="ListParagraph"/>
        <w:numPr>
          <w:ilvl w:val="1"/>
          <w:numId w:val="5"/>
        </w:numPr>
      </w:pPr>
      <w:r>
        <w:t>Selenium scripts are going to be executed remotely using Jenkins. The following projects are going to be used:</w:t>
      </w:r>
    </w:p>
    <w:p w:rsidR="001D2249" w:rsidRDefault="001D2249" w:rsidP="001D2249">
      <w:pPr>
        <w:pStyle w:val="ListParagraph"/>
        <w:numPr>
          <w:ilvl w:val="2"/>
          <w:numId w:val="5"/>
        </w:numPr>
      </w:pPr>
      <w:r w:rsidRPr="003D3C67">
        <w:rPr>
          <w:b/>
        </w:rPr>
        <w:t>ddol_psd_paris3</w:t>
      </w:r>
      <w:r>
        <w:t>: the main script repository that uses Cucumber for test writing and execution.</w:t>
      </w:r>
    </w:p>
    <w:p w:rsidR="001D2249" w:rsidRDefault="001D2249" w:rsidP="001D2249">
      <w:pPr>
        <w:pStyle w:val="ListParagraph"/>
        <w:numPr>
          <w:ilvl w:val="2"/>
          <w:numId w:val="5"/>
        </w:numPr>
      </w:pPr>
      <w:proofErr w:type="spellStart"/>
      <w:proofErr w:type="gramStart"/>
      <w:r w:rsidRPr="003D3C67">
        <w:rPr>
          <w:b/>
        </w:rPr>
        <w:t>ddol</w:t>
      </w:r>
      <w:proofErr w:type="spellEnd"/>
      <w:proofErr w:type="gramEnd"/>
      <w:r>
        <w:t xml:space="preserve">: the alternative Selenium automation using </w:t>
      </w:r>
      <w:proofErr w:type="spellStart"/>
      <w:r>
        <w:t>TestNG</w:t>
      </w:r>
      <w:proofErr w:type="spellEnd"/>
      <w:r>
        <w:t xml:space="preserve"> for DDOL. </w:t>
      </w:r>
    </w:p>
    <w:p w:rsidR="001D2249" w:rsidRDefault="001D2249" w:rsidP="001D2249">
      <w:pPr>
        <w:pStyle w:val="ListParagraph"/>
        <w:numPr>
          <w:ilvl w:val="2"/>
          <w:numId w:val="5"/>
        </w:numPr>
      </w:pPr>
      <w:r w:rsidRPr="003D3C67">
        <w:rPr>
          <w:b/>
        </w:rPr>
        <w:t>paris3</w:t>
      </w:r>
      <w:r>
        <w:t xml:space="preserve">: the alternative Selenium automation using </w:t>
      </w:r>
      <w:proofErr w:type="spellStart"/>
      <w:r>
        <w:t>TestNG</w:t>
      </w:r>
      <w:proofErr w:type="spellEnd"/>
      <w:r>
        <w:t xml:space="preserve"> for </w:t>
      </w:r>
      <w:r w:rsidR="00224C2F">
        <w:t>Paris3</w:t>
      </w:r>
      <w:r>
        <w:t>.</w:t>
      </w:r>
    </w:p>
    <w:p w:rsidR="001D2249" w:rsidRDefault="00B64C2D" w:rsidP="001D2249">
      <w:pPr>
        <w:pStyle w:val="ListParagraph"/>
        <w:numPr>
          <w:ilvl w:val="1"/>
          <w:numId w:val="5"/>
        </w:numPr>
      </w:pPr>
      <w:r>
        <w:t>T</w:t>
      </w:r>
      <w:r w:rsidR="001D2249">
        <w:t xml:space="preserve">he projects mentioned above can be found at the SVN server at </w:t>
      </w:r>
      <w:hyperlink r:id="rId8" w:history="1">
        <w:r w:rsidR="001D2249" w:rsidRPr="00903B3C">
          <w:rPr>
            <w:rStyle w:val="Hyperlink"/>
          </w:rPr>
          <w:t>http://crasswvc01.us.aegon.com/svn/com.transamerica.tbs.test/selenium</w:t>
        </w:r>
      </w:hyperlink>
    </w:p>
    <w:p w:rsidR="003D3C67" w:rsidRDefault="00B64C2D" w:rsidP="00634485">
      <w:pPr>
        <w:pStyle w:val="ListParagraph"/>
        <w:numPr>
          <w:ilvl w:val="2"/>
          <w:numId w:val="5"/>
        </w:numPr>
      </w:pPr>
      <w:r>
        <w:t xml:space="preserve">Access to the SVN folder is provided as described in the following document: </w:t>
      </w:r>
      <w:hyperlink r:id="rId9" w:history="1">
        <w:r w:rsidR="003D3C67" w:rsidRPr="00705A1D">
          <w:rPr>
            <w:rStyle w:val="Hyperlink"/>
          </w:rPr>
          <w:t>http://confluence.transamerica.com:8090/display/QA/1.1.+Requesting+SVN+Access</w:t>
        </w:r>
      </w:hyperlink>
    </w:p>
    <w:p w:rsidR="001D2249" w:rsidRDefault="001D2249" w:rsidP="001D2249">
      <w:pPr>
        <w:pStyle w:val="ListParagraph"/>
        <w:numPr>
          <w:ilvl w:val="1"/>
          <w:numId w:val="5"/>
        </w:numPr>
      </w:pPr>
      <w:r>
        <w:t>In case there are issues with the Jenkins infrastructure, the Selenium scripts can be executed locally by a QA Analyst.</w:t>
      </w:r>
    </w:p>
    <w:p w:rsidR="001D2249" w:rsidRDefault="001D2249" w:rsidP="001D2249">
      <w:pPr>
        <w:pStyle w:val="ListParagraph"/>
        <w:numPr>
          <w:ilvl w:val="1"/>
          <w:numId w:val="5"/>
        </w:numPr>
      </w:pPr>
      <w:r>
        <w:t xml:space="preserve">Reporting results are going to be stored at </w:t>
      </w:r>
      <w:r w:rsidRPr="001D2249">
        <w:t>S:\Selenium\Reports</w:t>
      </w:r>
    </w:p>
    <w:p w:rsidR="001D2249" w:rsidRDefault="001D2249" w:rsidP="001D2249">
      <w:pPr>
        <w:pStyle w:val="ListParagraph"/>
        <w:numPr>
          <w:ilvl w:val="2"/>
          <w:numId w:val="5"/>
        </w:numPr>
      </w:pPr>
      <w:r>
        <w:t>Jenkins jobs should copy the results to this folder automatically.</w:t>
      </w:r>
    </w:p>
    <w:p w:rsidR="001D2249" w:rsidRDefault="001D2249" w:rsidP="001D2249">
      <w:pPr>
        <w:pStyle w:val="ListParagraph"/>
        <w:numPr>
          <w:ilvl w:val="2"/>
          <w:numId w:val="5"/>
        </w:numPr>
      </w:pPr>
      <w:r>
        <w:t>In case of</w:t>
      </w:r>
      <w:r w:rsidR="00B64C2D">
        <w:t xml:space="preserve"> </w:t>
      </w:r>
      <w:r>
        <w:t>local script executions the test must copy the results manually to this folder.</w:t>
      </w:r>
    </w:p>
    <w:p w:rsidR="001D2249" w:rsidRDefault="001D2249" w:rsidP="001D2249">
      <w:pPr>
        <w:pStyle w:val="ListParagraph"/>
        <w:numPr>
          <w:ilvl w:val="2"/>
          <w:numId w:val="5"/>
        </w:numPr>
      </w:pPr>
      <w:r>
        <w:t xml:space="preserve">Please contact Danilo </w:t>
      </w:r>
      <w:proofErr w:type="spellStart"/>
      <w:r>
        <w:t>Guimar</w:t>
      </w:r>
      <w:r w:rsidR="00B64C2D">
        <w:t>ã</w:t>
      </w:r>
      <w:r>
        <w:t>es</w:t>
      </w:r>
      <w:proofErr w:type="spellEnd"/>
      <w:r>
        <w:t xml:space="preserve"> if you need access to this folder.</w:t>
      </w:r>
    </w:p>
    <w:p w:rsidR="005E780B" w:rsidRDefault="005E780B" w:rsidP="000737B2">
      <w:pPr>
        <w:pStyle w:val="Heading2"/>
      </w:pPr>
      <w:bookmarkStart w:id="14" w:name="_Toc479783285"/>
      <w:r>
        <w:t xml:space="preserve">Automated Regression Scripts </w:t>
      </w:r>
      <w:r w:rsidR="00224C2F">
        <w:t>Criticality</w:t>
      </w:r>
      <w:bookmarkEnd w:id="14"/>
    </w:p>
    <w:p w:rsidR="000737B2" w:rsidRPr="000737B2" w:rsidRDefault="000737B2" w:rsidP="000737B2">
      <w:r>
        <w:t>In cases where not all the scripts can be executed, execution will move on accordingly to the criticality of the automated test scripts listed below:</w:t>
      </w:r>
    </w:p>
    <w:p w:rsidR="005E780B" w:rsidRDefault="005E780B" w:rsidP="000737B2">
      <w:pPr>
        <w:pStyle w:val="Heading3"/>
      </w:pPr>
      <w:r>
        <w:lastRenderedPageBreak/>
        <w:t>DDOL</w:t>
      </w:r>
    </w:p>
    <w:tbl>
      <w:tblPr>
        <w:tblStyle w:val="GridTable1Light-Accent5"/>
        <w:tblW w:w="0" w:type="auto"/>
        <w:tblLook w:val="0420" w:firstRow="1" w:lastRow="0" w:firstColumn="0" w:lastColumn="0" w:noHBand="0" w:noVBand="1"/>
      </w:tblPr>
      <w:tblGrid>
        <w:gridCol w:w="3696"/>
        <w:gridCol w:w="2827"/>
        <w:gridCol w:w="2827"/>
      </w:tblGrid>
      <w:tr w:rsidR="00B20082" w:rsidTr="00B20082">
        <w:trPr>
          <w:cnfStyle w:val="100000000000" w:firstRow="1" w:lastRow="0" w:firstColumn="0" w:lastColumn="0" w:oddVBand="0" w:evenVBand="0" w:oddHBand="0" w:evenHBand="0" w:firstRowFirstColumn="0" w:firstRowLastColumn="0" w:lastRowFirstColumn="0" w:lastRowLastColumn="0"/>
        </w:trPr>
        <w:tc>
          <w:tcPr>
            <w:tcW w:w="3696" w:type="dxa"/>
          </w:tcPr>
          <w:p w:rsidR="00B20082" w:rsidRPr="00B20082" w:rsidRDefault="00B20082" w:rsidP="000A28A4">
            <w:r w:rsidRPr="00B20082">
              <w:t>Script Name</w:t>
            </w:r>
          </w:p>
        </w:tc>
        <w:tc>
          <w:tcPr>
            <w:tcW w:w="2827" w:type="dxa"/>
          </w:tcPr>
          <w:p w:rsidR="00B20082" w:rsidRPr="00B20082" w:rsidRDefault="00B20082" w:rsidP="000A28A4">
            <w:r w:rsidRPr="00B20082">
              <w:t>Area</w:t>
            </w:r>
          </w:p>
        </w:tc>
        <w:tc>
          <w:tcPr>
            <w:tcW w:w="2827" w:type="dxa"/>
          </w:tcPr>
          <w:p w:rsidR="00B20082" w:rsidRPr="00B20082" w:rsidRDefault="00B20082" w:rsidP="000A28A4">
            <w:r w:rsidRPr="00B20082">
              <w:t>Criticality</w:t>
            </w:r>
          </w:p>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Account Balance</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Account Summary</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Allocations</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Auto-Rebalance</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Beneficiary</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proofErr w:type="spellStart"/>
            <w:r>
              <w:rPr>
                <w:rFonts w:ascii="Calibri" w:hAnsi="Calibri" w:cs="Calibri"/>
                <w:color w:val="000000"/>
              </w:rPr>
              <w:t>ContribEstimator</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Contributions</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proofErr w:type="spellStart"/>
            <w:r>
              <w:rPr>
                <w:rFonts w:ascii="Calibri" w:hAnsi="Calibri" w:cs="Calibri"/>
                <w:color w:val="000000"/>
              </w:rPr>
              <w:t>CurrentInvestments</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Custom Portfolios</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E-Delivery</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E-Documents</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Investment Mix</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IRA Rollover</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Loan Activity</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Loans</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proofErr w:type="spellStart"/>
            <w:r>
              <w:rPr>
                <w:rFonts w:ascii="Calibri" w:hAnsi="Calibri" w:cs="Calibri"/>
                <w:color w:val="000000"/>
              </w:rPr>
              <w:t>Login_Beneficiary_OnTrack</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C0469B">
            <w:pPr>
              <w:rPr>
                <w:rFonts w:ascii="Calibri" w:hAnsi="Calibri" w:cs="Calibri"/>
                <w:color w:val="000000"/>
              </w:rPr>
            </w:pPr>
            <w:proofErr w:type="spellStart"/>
            <w:r>
              <w:rPr>
                <w:rFonts w:ascii="Calibri" w:hAnsi="Calibri" w:cs="Calibri"/>
                <w:color w:val="000000"/>
              </w:rPr>
              <w:t>ManagedAdvice_Ontrack</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Message Center</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Mobile</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Multiple Browser - Chrome</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Multiple Browser - Firefox</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NQDC</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C0469B" w:rsidP="00C0469B">
            <w:pPr>
              <w:rPr>
                <w:rFonts w:ascii="Calibri" w:hAnsi="Calibri" w:cs="Calibri"/>
                <w:color w:val="000000"/>
              </w:rPr>
            </w:pPr>
            <w:proofErr w:type="spellStart"/>
            <w:r>
              <w:rPr>
                <w:rFonts w:ascii="Calibri" w:hAnsi="Calibri" w:cs="Calibri"/>
                <w:color w:val="000000"/>
              </w:rPr>
              <w:t>OnTrack</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Password Reset</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Sanity Check</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Savings Calculator</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Activity Summary</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Telephone Check</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C0469B">
            <w:pPr>
              <w:rPr>
                <w:rFonts w:ascii="Calibri" w:hAnsi="Calibri" w:cs="Calibri"/>
                <w:color w:val="000000"/>
              </w:rPr>
            </w:pPr>
            <w:r>
              <w:rPr>
                <w:rFonts w:ascii="Calibri" w:hAnsi="Calibri" w:cs="Calibri"/>
                <w:color w:val="000000"/>
              </w:rPr>
              <w:t>Transfers</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Transfers SPL</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Activity Details</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Username and Password Management</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r>
              <w:rPr>
                <w:rFonts w:ascii="Calibri" w:hAnsi="Calibri" w:cs="Calibri"/>
                <w:color w:val="000000"/>
              </w:rPr>
              <w:t>Account Overview</w:t>
            </w:r>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proofErr w:type="spellStart"/>
            <w:r>
              <w:rPr>
                <w:rFonts w:ascii="Calibri" w:hAnsi="Calibri" w:cs="Calibri"/>
                <w:color w:val="000000"/>
              </w:rPr>
              <w:t>TA_DB_before</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proofErr w:type="spellStart"/>
            <w:r>
              <w:rPr>
                <w:rFonts w:ascii="Calibri" w:hAnsi="Calibri" w:cs="Calibri"/>
                <w:color w:val="000000"/>
              </w:rPr>
              <w:t>TA_DB_after</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proofErr w:type="spellStart"/>
            <w:r>
              <w:rPr>
                <w:rFonts w:ascii="Calibri" w:hAnsi="Calibri" w:cs="Calibri"/>
                <w:color w:val="000000"/>
              </w:rPr>
              <w:t>TA_reset_data</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proofErr w:type="spellStart"/>
            <w:r>
              <w:rPr>
                <w:rFonts w:ascii="Calibri" w:hAnsi="Calibri" w:cs="Calibri"/>
                <w:color w:val="000000"/>
              </w:rPr>
              <w:t>ddol_DMA_Linux_main</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proofErr w:type="spellStart"/>
            <w:r>
              <w:rPr>
                <w:rFonts w:ascii="Calibri" w:hAnsi="Calibri" w:cs="Calibri"/>
                <w:color w:val="000000"/>
              </w:rPr>
              <w:t>ddol_withdrawal_infoOnly_linux_main</w:t>
            </w:r>
            <w:proofErr w:type="spellEnd"/>
          </w:p>
        </w:tc>
        <w:tc>
          <w:tcPr>
            <w:tcW w:w="2827" w:type="dxa"/>
          </w:tcPr>
          <w:p w:rsidR="00B20082" w:rsidRDefault="00B20082" w:rsidP="00B20082"/>
        </w:tc>
        <w:tc>
          <w:tcPr>
            <w:tcW w:w="2827" w:type="dxa"/>
          </w:tcPr>
          <w:p w:rsidR="00B20082" w:rsidRDefault="00B20082" w:rsidP="00B20082"/>
        </w:tc>
      </w:tr>
      <w:tr w:rsidR="00B20082" w:rsidTr="00B20082">
        <w:tc>
          <w:tcPr>
            <w:tcW w:w="3696" w:type="dxa"/>
          </w:tcPr>
          <w:p w:rsidR="00B20082" w:rsidRDefault="00B20082" w:rsidP="00B20082">
            <w:pPr>
              <w:rPr>
                <w:rFonts w:ascii="Calibri" w:hAnsi="Calibri" w:cs="Calibri"/>
                <w:color w:val="000000"/>
              </w:rPr>
            </w:pPr>
            <w:proofErr w:type="spellStart"/>
            <w:r>
              <w:rPr>
                <w:rFonts w:ascii="Calibri" w:hAnsi="Calibri" w:cs="Calibri"/>
                <w:color w:val="000000"/>
              </w:rPr>
              <w:t>ddol_PX_linux_main</w:t>
            </w:r>
            <w:proofErr w:type="spellEnd"/>
          </w:p>
        </w:tc>
        <w:tc>
          <w:tcPr>
            <w:tcW w:w="2827" w:type="dxa"/>
          </w:tcPr>
          <w:p w:rsidR="00B20082" w:rsidRDefault="00B20082" w:rsidP="00B20082"/>
        </w:tc>
        <w:tc>
          <w:tcPr>
            <w:tcW w:w="2827" w:type="dxa"/>
          </w:tcPr>
          <w:p w:rsidR="00B20082" w:rsidRDefault="00B20082" w:rsidP="00B20082"/>
        </w:tc>
      </w:tr>
    </w:tbl>
    <w:p w:rsidR="000A28A4" w:rsidRPr="000A28A4" w:rsidRDefault="000A28A4" w:rsidP="000A28A4"/>
    <w:p w:rsidR="000A28A4" w:rsidRDefault="000737B2" w:rsidP="000737B2">
      <w:pPr>
        <w:pStyle w:val="Heading3"/>
      </w:pPr>
      <w:r>
        <w:t>Paris3</w:t>
      </w:r>
    </w:p>
    <w:tbl>
      <w:tblPr>
        <w:tblStyle w:val="GridTable1Light-Accent5"/>
        <w:tblW w:w="9355" w:type="dxa"/>
        <w:tblLook w:val="0420" w:firstRow="1" w:lastRow="0" w:firstColumn="0" w:lastColumn="0" w:noHBand="0" w:noVBand="1"/>
      </w:tblPr>
      <w:tblGrid>
        <w:gridCol w:w="3685"/>
        <w:gridCol w:w="2880"/>
        <w:gridCol w:w="2790"/>
      </w:tblGrid>
      <w:tr w:rsidR="00B20082" w:rsidTr="00B20082">
        <w:trPr>
          <w:cnfStyle w:val="100000000000" w:firstRow="1" w:lastRow="0" w:firstColumn="0" w:lastColumn="0" w:oddVBand="0" w:evenVBand="0" w:oddHBand="0" w:evenHBand="0" w:firstRowFirstColumn="0" w:firstRowLastColumn="0" w:lastRowFirstColumn="0" w:lastRowLastColumn="0"/>
        </w:trPr>
        <w:tc>
          <w:tcPr>
            <w:tcW w:w="3685" w:type="dxa"/>
          </w:tcPr>
          <w:p w:rsidR="00B20082" w:rsidRPr="00B20082" w:rsidRDefault="00B20082" w:rsidP="000A28A4">
            <w:r w:rsidRPr="00B20082">
              <w:t>Script Name</w:t>
            </w:r>
          </w:p>
        </w:tc>
        <w:tc>
          <w:tcPr>
            <w:tcW w:w="2880" w:type="dxa"/>
          </w:tcPr>
          <w:p w:rsidR="00B20082" w:rsidRPr="00B20082" w:rsidRDefault="00B20082" w:rsidP="000A28A4">
            <w:r w:rsidRPr="00B20082">
              <w:t>Area</w:t>
            </w:r>
          </w:p>
        </w:tc>
        <w:tc>
          <w:tcPr>
            <w:tcW w:w="2790" w:type="dxa"/>
          </w:tcPr>
          <w:p w:rsidR="00B20082" w:rsidRPr="00B20082" w:rsidRDefault="00B20082" w:rsidP="000A28A4">
            <w:r w:rsidRPr="00B20082">
              <w:t>Criticality</w:t>
            </w:r>
          </w:p>
        </w:tc>
      </w:tr>
      <w:tr w:rsidR="00B20082" w:rsidTr="00B20082">
        <w:tc>
          <w:tcPr>
            <w:tcW w:w="3685" w:type="dxa"/>
          </w:tcPr>
          <w:p w:rsidR="00B20082" w:rsidRDefault="00B20082" w:rsidP="000A28A4">
            <w:r>
              <w:t>Outsourcing Eligibility</w:t>
            </w:r>
          </w:p>
        </w:tc>
        <w:tc>
          <w:tcPr>
            <w:tcW w:w="2880" w:type="dxa"/>
          </w:tcPr>
          <w:p w:rsidR="00B20082" w:rsidRDefault="00B20082" w:rsidP="000A28A4">
            <w:r>
              <w:t>Eligibility</w:t>
            </w:r>
          </w:p>
        </w:tc>
        <w:tc>
          <w:tcPr>
            <w:tcW w:w="2790" w:type="dxa"/>
          </w:tcPr>
          <w:p w:rsidR="00B20082" w:rsidRDefault="00B20082" w:rsidP="000A28A4"/>
        </w:tc>
      </w:tr>
      <w:tr w:rsidR="00B20082" w:rsidTr="00B20082">
        <w:tc>
          <w:tcPr>
            <w:tcW w:w="3685" w:type="dxa"/>
          </w:tcPr>
          <w:p w:rsidR="00B20082" w:rsidRDefault="00B20082" w:rsidP="000A28A4">
            <w:r>
              <w:lastRenderedPageBreak/>
              <w:t>Batch Run</w:t>
            </w:r>
          </w:p>
        </w:tc>
        <w:tc>
          <w:tcPr>
            <w:tcW w:w="2880" w:type="dxa"/>
          </w:tcPr>
          <w:p w:rsidR="00B20082" w:rsidRDefault="00B20082" w:rsidP="00775EE7">
            <w:r>
              <w:t>Participant</w:t>
            </w:r>
          </w:p>
        </w:tc>
        <w:tc>
          <w:tcPr>
            <w:tcW w:w="2790" w:type="dxa"/>
          </w:tcPr>
          <w:p w:rsidR="00B20082" w:rsidRDefault="00B20082" w:rsidP="000A28A4"/>
        </w:tc>
      </w:tr>
      <w:tr w:rsidR="00B20082" w:rsidTr="00B20082">
        <w:tc>
          <w:tcPr>
            <w:tcW w:w="3685" w:type="dxa"/>
          </w:tcPr>
          <w:p w:rsidR="00B20082" w:rsidRDefault="00B20082" w:rsidP="000A28A4">
            <w:r>
              <w:t>E-Documents</w:t>
            </w:r>
          </w:p>
        </w:tc>
        <w:tc>
          <w:tcPr>
            <w:tcW w:w="2880" w:type="dxa"/>
          </w:tcPr>
          <w:p w:rsidR="00B20082" w:rsidRDefault="00B20082" w:rsidP="000A28A4">
            <w:r>
              <w:t>Participant</w:t>
            </w:r>
          </w:p>
        </w:tc>
        <w:tc>
          <w:tcPr>
            <w:tcW w:w="2790" w:type="dxa"/>
          </w:tcPr>
          <w:p w:rsidR="00B20082" w:rsidRDefault="00B20082" w:rsidP="000A28A4"/>
        </w:tc>
      </w:tr>
      <w:tr w:rsidR="00B20082" w:rsidTr="00B20082">
        <w:tc>
          <w:tcPr>
            <w:tcW w:w="3685" w:type="dxa"/>
          </w:tcPr>
          <w:p w:rsidR="00B20082" w:rsidRDefault="00B20082" w:rsidP="000A28A4">
            <w:proofErr w:type="spellStart"/>
            <w:r>
              <w:t>EM_NewEnrollment</w:t>
            </w:r>
            <w:proofErr w:type="spellEnd"/>
          </w:p>
        </w:tc>
        <w:tc>
          <w:tcPr>
            <w:tcW w:w="2880" w:type="dxa"/>
          </w:tcPr>
          <w:p w:rsidR="00B20082" w:rsidRDefault="00B20082" w:rsidP="000A28A4">
            <w:r>
              <w:t>Participant</w:t>
            </w:r>
          </w:p>
        </w:tc>
        <w:tc>
          <w:tcPr>
            <w:tcW w:w="2790" w:type="dxa"/>
          </w:tcPr>
          <w:p w:rsidR="00B20082" w:rsidRDefault="00B20082" w:rsidP="000A28A4"/>
        </w:tc>
      </w:tr>
      <w:tr w:rsidR="00B20082" w:rsidTr="00B20082">
        <w:tc>
          <w:tcPr>
            <w:tcW w:w="3685" w:type="dxa"/>
          </w:tcPr>
          <w:p w:rsidR="00B20082" w:rsidRDefault="00B20082" w:rsidP="000A28A4">
            <w:r>
              <w:t>Maintenance</w:t>
            </w:r>
          </w:p>
        </w:tc>
        <w:tc>
          <w:tcPr>
            <w:tcW w:w="2880" w:type="dxa"/>
          </w:tcPr>
          <w:p w:rsidR="00B20082" w:rsidRDefault="00B20082" w:rsidP="000A28A4">
            <w:r>
              <w:t>Participant</w:t>
            </w:r>
          </w:p>
        </w:tc>
        <w:tc>
          <w:tcPr>
            <w:tcW w:w="2790" w:type="dxa"/>
          </w:tcPr>
          <w:p w:rsidR="00B20082" w:rsidRDefault="00B20082" w:rsidP="000A28A4"/>
        </w:tc>
      </w:tr>
      <w:tr w:rsidR="00B20082" w:rsidTr="00B20082">
        <w:tc>
          <w:tcPr>
            <w:tcW w:w="3685" w:type="dxa"/>
          </w:tcPr>
          <w:p w:rsidR="00B20082" w:rsidRDefault="00B20082" w:rsidP="000A28A4">
            <w:r>
              <w:t>New Account</w:t>
            </w:r>
          </w:p>
        </w:tc>
        <w:tc>
          <w:tcPr>
            <w:tcW w:w="2880" w:type="dxa"/>
          </w:tcPr>
          <w:p w:rsidR="00B20082" w:rsidRDefault="00B20082" w:rsidP="000A28A4">
            <w:r>
              <w:t>Participant</w:t>
            </w:r>
          </w:p>
        </w:tc>
        <w:tc>
          <w:tcPr>
            <w:tcW w:w="2790" w:type="dxa"/>
          </w:tcPr>
          <w:p w:rsidR="00B20082" w:rsidRDefault="00B20082" w:rsidP="000A28A4"/>
        </w:tc>
      </w:tr>
      <w:tr w:rsidR="00B20082" w:rsidTr="00B20082">
        <w:tc>
          <w:tcPr>
            <w:tcW w:w="3685" w:type="dxa"/>
          </w:tcPr>
          <w:p w:rsidR="00B20082" w:rsidRDefault="00B20082" w:rsidP="000A28A4">
            <w:proofErr w:type="spellStart"/>
            <w:r>
              <w:t>NewEnrollment</w:t>
            </w:r>
            <w:proofErr w:type="spellEnd"/>
          </w:p>
        </w:tc>
        <w:tc>
          <w:tcPr>
            <w:tcW w:w="2880" w:type="dxa"/>
          </w:tcPr>
          <w:p w:rsidR="00B20082" w:rsidRDefault="00B20082" w:rsidP="000A28A4">
            <w:r>
              <w:t>Participant</w:t>
            </w:r>
          </w:p>
        </w:tc>
        <w:tc>
          <w:tcPr>
            <w:tcW w:w="2790" w:type="dxa"/>
          </w:tcPr>
          <w:p w:rsidR="00B20082" w:rsidRDefault="00B20082" w:rsidP="000A28A4"/>
        </w:tc>
      </w:tr>
      <w:tr w:rsidR="00B20082" w:rsidTr="00B20082">
        <w:tc>
          <w:tcPr>
            <w:tcW w:w="3685" w:type="dxa"/>
          </w:tcPr>
          <w:p w:rsidR="00B20082" w:rsidRDefault="00B20082" w:rsidP="00775EE7">
            <w:r>
              <w:t>NDQC</w:t>
            </w:r>
          </w:p>
        </w:tc>
        <w:tc>
          <w:tcPr>
            <w:tcW w:w="2880" w:type="dxa"/>
          </w:tcPr>
          <w:p w:rsidR="00B20082" w:rsidRDefault="00B20082" w:rsidP="00775EE7">
            <w:r>
              <w:t>Participant</w:t>
            </w:r>
          </w:p>
        </w:tc>
        <w:tc>
          <w:tcPr>
            <w:tcW w:w="2790" w:type="dxa"/>
          </w:tcPr>
          <w:p w:rsidR="00B20082" w:rsidRDefault="00B20082" w:rsidP="00775EE7"/>
        </w:tc>
      </w:tr>
      <w:tr w:rsidR="00B20082" w:rsidTr="00B20082">
        <w:tc>
          <w:tcPr>
            <w:tcW w:w="3685" w:type="dxa"/>
          </w:tcPr>
          <w:p w:rsidR="00B20082" w:rsidRDefault="00B20082" w:rsidP="00775EE7">
            <w:r>
              <w:t>Rehire</w:t>
            </w:r>
          </w:p>
        </w:tc>
        <w:tc>
          <w:tcPr>
            <w:tcW w:w="2880" w:type="dxa"/>
          </w:tcPr>
          <w:p w:rsidR="00B20082" w:rsidRDefault="00B20082" w:rsidP="00775EE7">
            <w:r>
              <w:t>Participant</w:t>
            </w:r>
          </w:p>
        </w:tc>
        <w:tc>
          <w:tcPr>
            <w:tcW w:w="2790" w:type="dxa"/>
          </w:tcPr>
          <w:p w:rsidR="00B20082" w:rsidRDefault="00B20082" w:rsidP="00775EE7"/>
        </w:tc>
      </w:tr>
      <w:tr w:rsidR="00B20082" w:rsidTr="00B20082">
        <w:tc>
          <w:tcPr>
            <w:tcW w:w="3685" w:type="dxa"/>
          </w:tcPr>
          <w:p w:rsidR="00B20082" w:rsidRDefault="00B20082" w:rsidP="00775EE7">
            <w:r>
              <w:t>001 – Portfolio Transfer Allocation</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t>009 – Conversions</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t>016 – Funds</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t>020 – Outsourcing</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t>027 – Report Output</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rsidRPr="00775EE7">
              <w:t>031 - Transfers</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rsidRPr="00775EE7">
              <w:t>035 - Information Sharing</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rsidRPr="00775EE7">
              <w:t>Custom Portfolios</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rsidRPr="00775EE7">
              <w:t>p3_plan_main_part1</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rsidRPr="00775EE7">
              <w:t>p3_plan_main_part2</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rsidRPr="00775EE7">
              <w:t>p3_plan_main_part3</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rsidRPr="00775EE7">
              <w:t>p3_plan_main_part4</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rsidRPr="00775EE7">
              <w:t>Plan Setup Rehire</w:t>
            </w:r>
          </w:p>
        </w:tc>
        <w:tc>
          <w:tcPr>
            <w:tcW w:w="2880" w:type="dxa"/>
          </w:tcPr>
          <w:p w:rsidR="00B20082" w:rsidRDefault="00B20082" w:rsidP="00775EE7">
            <w:r>
              <w:t>Plan Setup</w:t>
            </w:r>
          </w:p>
        </w:tc>
        <w:tc>
          <w:tcPr>
            <w:tcW w:w="2790" w:type="dxa"/>
          </w:tcPr>
          <w:p w:rsidR="00B20082" w:rsidRDefault="00B20082" w:rsidP="00775EE7"/>
        </w:tc>
      </w:tr>
      <w:tr w:rsidR="00B20082" w:rsidTr="00B20082">
        <w:tc>
          <w:tcPr>
            <w:tcW w:w="3685" w:type="dxa"/>
          </w:tcPr>
          <w:p w:rsidR="00B20082" w:rsidRDefault="00B20082" w:rsidP="00775EE7">
            <w:r>
              <w:t>Reporting</w:t>
            </w:r>
          </w:p>
        </w:tc>
        <w:tc>
          <w:tcPr>
            <w:tcW w:w="2880" w:type="dxa"/>
          </w:tcPr>
          <w:p w:rsidR="00B20082" w:rsidRDefault="00B20082" w:rsidP="00775EE7">
            <w:r>
              <w:t>Reporting</w:t>
            </w:r>
          </w:p>
        </w:tc>
        <w:tc>
          <w:tcPr>
            <w:tcW w:w="2790" w:type="dxa"/>
          </w:tcPr>
          <w:p w:rsidR="00B20082" w:rsidRDefault="00B20082" w:rsidP="00775EE7"/>
        </w:tc>
      </w:tr>
      <w:tr w:rsidR="00B20082" w:rsidTr="00B20082">
        <w:tc>
          <w:tcPr>
            <w:tcW w:w="3685" w:type="dxa"/>
          </w:tcPr>
          <w:p w:rsidR="00B20082" w:rsidRDefault="00B20082" w:rsidP="00775EE7">
            <w:proofErr w:type="spellStart"/>
            <w:r w:rsidRPr="00775EE7">
              <w:t>ACH_Remittance_Funding</w:t>
            </w:r>
            <w:proofErr w:type="spellEnd"/>
          </w:p>
        </w:tc>
        <w:tc>
          <w:tcPr>
            <w:tcW w:w="2880" w:type="dxa"/>
          </w:tcPr>
          <w:p w:rsidR="00B20082" w:rsidRDefault="00B20082" w:rsidP="00775EE7">
            <w:r>
              <w:t>Transactions</w:t>
            </w:r>
          </w:p>
        </w:tc>
        <w:tc>
          <w:tcPr>
            <w:tcW w:w="2790" w:type="dxa"/>
          </w:tcPr>
          <w:p w:rsidR="00B20082" w:rsidRDefault="00B20082" w:rsidP="00775EE7"/>
        </w:tc>
      </w:tr>
      <w:tr w:rsidR="00B20082" w:rsidTr="00B20082">
        <w:tc>
          <w:tcPr>
            <w:tcW w:w="3685" w:type="dxa"/>
          </w:tcPr>
          <w:p w:rsidR="00B20082" w:rsidRDefault="00B20082" w:rsidP="00775EE7">
            <w:r>
              <w:t>Loans</w:t>
            </w:r>
          </w:p>
        </w:tc>
        <w:tc>
          <w:tcPr>
            <w:tcW w:w="2880" w:type="dxa"/>
          </w:tcPr>
          <w:p w:rsidR="00B20082" w:rsidRDefault="00B20082" w:rsidP="00775EE7">
            <w:r>
              <w:t>Transactions</w:t>
            </w:r>
          </w:p>
        </w:tc>
        <w:tc>
          <w:tcPr>
            <w:tcW w:w="2790" w:type="dxa"/>
          </w:tcPr>
          <w:p w:rsidR="00B20082" w:rsidRDefault="00B20082" w:rsidP="00775EE7"/>
        </w:tc>
      </w:tr>
      <w:tr w:rsidR="00B20082" w:rsidTr="00B20082">
        <w:tc>
          <w:tcPr>
            <w:tcW w:w="3685" w:type="dxa"/>
          </w:tcPr>
          <w:p w:rsidR="00B20082" w:rsidRDefault="00B20082" w:rsidP="00775EE7">
            <w:r w:rsidRPr="00775EE7">
              <w:t>Remittance Details</w:t>
            </w:r>
          </w:p>
        </w:tc>
        <w:tc>
          <w:tcPr>
            <w:tcW w:w="2880" w:type="dxa"/>
          </w:tcPr>
          <w:p w:rsidR="00B20082" w:rsidRDefault="00B20082" w:rsidP="00775EE7">
            <w:r>
              <w:t>Transactions</w:t>
            </w:r>
          </w:p>
        </w:tc>
        <w:tc>
          <w:tcPr>
            <w:tcW w:w="2790" w:type="dxa"/>
          </w:tcPr>
          <w:p w:rsidR="00B20082" w:rsidRDefault="00B20082" w:rsidP="00775EE7"/>
        </w:tc>
      </w:tr>
      <w:tr w:rsidR="00B20082" w:rsidTr="00B20082">
        <w:tc>
          <w:tcPr>
            <w:tcW w:w="3685" w:type="dxa"/>
          </w:tcPr>
          <w:p w:rsidR="00B20082" w:rsidRDefault="00B20082" w:rsidP="00775EE7">
            <w:r w:rsidRPr="00775EE7">
              <w:t>Reversals</w:t>
            </w:r>
          </w:p>
        </w:tc>
        <w:tc>
          <w:tcPr>
            <w:tcW w:w="2880" w:type="dxa"/>
          </w:tcPr>
          <w:p w:rsidR="00B20082" w:rsidRDefault="00B20082" w:rsidP="00775EE7">
            <w:r>
              <w:t>Transactions</w:t>
            </w:r>
          </w:p>
        </w:tc>
        <w:tc>
          <w:tcPr>
            <w:tcW w:w="2790" w:type="dxa"/>
          </w:tcPr>
          <w:p w:rsidR="00B20082" w:rsidRDefault="00B20082" w:rsidP="00775EE7"/>
        </w:tc>
      </w:tr>
      <w:tr w:rsidR="00B20082" w:rsidTr="00B20082">
        <w:tc>
          <w:tcPr>
            <w:tcW w:w="3685" w:type="dxa"/>
          </w:tcPr>
          <w:p w:rsidR="00B20082" w:rsidRDefault="00B20082" w:rsidP="00775EE7">
            <w:r w:rsidRPr="00775EE7">
              <w:t>Transfers</w:t>
            </w:r>
          </w:p>
        </w:tc>
        <w:tc>
          <w:tcPr>
            <w:tcW w:w="2880" w:type="dxa"/>
          </w:tcPr>
          <w:p w:rsidR="00B20082" w:rsidRDefault="00B20082" w:rsidP="00775EE7">
            <w:r>
              <w:t>Transactions</w:t>
            </w:r>
          </w:p>
        </w:tc>
        <w:tc>
          <w:tcPr>
            <w:tcW w:w="2790" w:type="dxa"/>
          </w:tcPr>
          <w:p w:rsidR="00B20082" w:rsidRDefault="00B20082" w:rsidP="00775EE7"/>
        </w:tc>
      </w:tr>
      <w:tr w:rsidR="00B20082" w:rsidTr="00B20082">
        <w:tc>
          <w:tcPr>
            <w:tcW w:w="3685" w:type="dxa"/>
          </w:tcPr>
          <w:p w:rsidR="00B20082" w:rsidRDefault="00B20082" w:rsidP="00775EE7">
            <w:r w:rsidRPr="00775EE7">
              <w:t>Withdrawals</w:t>
            </w:r>
          </w:p>
        </w:tc>
        <w:tc>
          <w:tcPr>
            <w:tcW w:w="2880" w:type="dxa"/>
          </w:tcPr>
          <w:p w:rsidR="00B20082" w:rsidRDefault="00B20082" w:rsidP="00775EE7">
            <w:r>
              <w:t>Transactions</w:t>
            </w:r>
          </w:p>
        </w:tc>
        <w:tc>
          <w:tcPr>
            <w:tcW w:w="2790" w:type="dxa"/>
          </w:tcPr>
          <w:p w:rsidR="00B20082" w:rsidRDefault="00B20082" w:rsidP="00775EE7"/>
        </w:tc>
      </w:tr>
    </w:tbl>
    <w:p w:rsidR="000A28A4" w:rsidRPr="000A28A4" w:rsidRDefault="000A28A4" w:rsidP="000A28A4"/>
    <w:p w:rsidR="005E780B" w:rsidRDefault="005E780B" w:rsidP="000737B2">
      <w:pPr>
        <w:pStyle w:val="Heading3"/>
      </w:pPr>
      <w:r>
        <w:t>PSD</w:t>
      </w:r>
    </w:p>
    <w:tbl>
      <w:tblPr>
        <w:tblStyle w:val="GridTable1Light-Accent5"/>
        <w:tblW w:w="0" w:type="auto"/>
        <w:tblLook w:val="0420" w:firstRow="1" w:lastRow="0" w:firstColumn="0" w:lastColumn="0" w:noHBand="0" w:noVBand="1"/>
      </w:tblPr>
      <w:tblGrid>
        <w:gridCol w:w="3116"/>
        <w:gridCol w:w="3117"/>
        <w:gridCol w:w="3117"/>
      </w:tblGrid>
      <w:tr w:rsidR="00B20082" w:rsidTr="00B20082">
        <w:trPr>
          <w:cnfStyle w:val="100000000000" w:firstRow="1" w:lastRow="0" w:firstColumn="0" w:lastColumn="0" w:oddVBand="0" w:evenVBand="0" w:oddHBand="0" w:evenHBand="0" w:firstRowFirstColumn="0" w:firstRowLastColumn="0" w:lastRowFirstColumn="0" w:lastRowLastColumn="0"/>
        </w:trPr>
        <w:tc>
          <w:tcPr>
            <w:tcW w:w="3116" w:type="dxa"/>
          </w:tcPr>
          <w:p w:rsidR="00B20082" w:rsidRPr="00B20082" w:rsidRDefault="00B20082" w:rsidP="00B20082">
            <w:r w:rsidRPr="00B20082">
              <w:t>Script Name</w:t>
            </w:r>
          </w:p>
        </w:tc>
        <w:tc>
          <w:tcPr>
            <w:tcW w:w="3117" w:type="dxa"/>
          </w:tcPr>
          <w:p w:rsidR="00B20082" w:rsidRPr="00B20082" w:rsidRDefault="00B20082" w:rsidP="00B20082">
            <w:r w:rsidRPr="00B20082">
              <w:t>Area</w:t>
            </w:r>
          </w:p>
        </w:tc>
        <w:tc>
          <w:tcPr>
            <w:tcW w:w="3117" w:type="dxa"/>
          </w:tcPr>
          <w:p w:rsidR="00B20082" w:rsidRPr="00B20082" w:rsidRDefault="00B20082" w:rsidP="00B20082">
            <w:r w:rsidRPr="00B20082">
              <w:t>Criticality</w:t>
            </w:r>
          </w:p>
        </w:tc>
      </w:tr>
      <w:tr w:rsidR="00B20082" w:rsidTr="00B20082">
        <w:tc>
          <w:tcPr>
            <w:tcW w:w="3116" w:type="dxa"/>
          </w:tcPr>
          <w:p w:rsidR="00B20082" w:rsidRDefault="00B20082" w:rsidP="00B20082">
            <w:pPr>
              <w:rPr>
                <w:rFonts w:ascii="Calibri" w:hAnsi="Calibri" w:cs="Calibri"/>
                <w:color w:val="000000"/>
              </w:rPr>
            </w:pPr>
            <w:r>
              <w:rPr>
                <w:rFonts w:ascii="Calibri" w:hAnsi="Calibri" w:cs="Calibri"/>
                <w:color w:val="000000"/>
              </w:rPr>
              <w:t>General Testing</w:t>
            </w:r>
          </w:p>
        </w:tc>
        <w:tc>
          <w:tcPr>
            <w:tcW w:w="3117" w:type="dxa"/>
          </w:tcPr>
          <w:p w:rsidR="00B20082" w:rsidRDefault="00B20082" w:rsidP="00B20082">
            <w:pPr>
              <w:rPr>
                <w:rFonts w:ascii="Calibri" w:hAnsi="Calibri" w:cs="Calibri"/>
                <w:color w:val="000000"/>
              </w:rPr>
            </w:pPr>
            <w:r>
              <w:rPr>
                <w:rFonts w:ascii="Calibri" w:hAnsi="Calibri" w:cs="Calibri"/>
                <w:color w:val="000000"/>
              </w:rPr>
              <w:t>General Testing</w:t>
            </w:r>
          </w:p>
        </w:tc>
        <w:tc>
          <w:tcPr>
            <w:tcW w:w="3117" w:type="dxa"/>
          </w:tcPr>
          <w:p w:rsidR="00B20082" w:rsidRDefault="00B20082" w:rsidP="00B20082"/>
        </w:tc>
      </w:tr>
      <w:tr w:rsidR="00B20082" w:rsidTr="00B20082">
        <w:tc>
          <w:tcPr>
            <w:tcW w:w="3116" w:type="dxa"/>
          </w:tcPr>
          <w:p w:rsidR="00B20082" w:rsidRDefault="00B20082" w:rsidP="00B20082">
            <w:pPr>
              <w:rPr>
                <w:rFonts w:ascii="Calibri" w:hAnsi="Calibri" w:cs="Calibri"/>
                <w:color w:val="000000"/>
              </w:rPr>
            </w:pPr>
            <w:r>
              <w:rPr>
                <w:rFonts w:ascii="Calibri" w:hAnsi="Calibri" w:cs="Calibri"/>
                <w:color w:val="000000"/>
              </w:rPr>
              <w:t>Custom Report</w:t>
            </w:r>
          </w:p>
        </w:tc>
        <w:tc>
          <w:tcPr>
            <w:tcW w:w="3117" w:type="dxa"/>
          </w:tcPr>
          <w:p w:rsidR="00B20082" w:rsidRDefault="00B20082" w:rsidP="00B20082">
            <w:pPr>
              <w:rPr>
                <w:rFonts w:ascii="Calibri" w:hAnsi="Calibri" w:cs="Calibri"/>
                <w:color w:val="000000"/>
              </w:rPr>
            </w:pPr>
            <w:r>
              <w:rPr>
                <w:rFonts w:ascii="Calibri" w:hAnsi="Calibri" w:cs="Calibri"/>
                <w:color w:val="000000"/>
              </w:rPr>
              <w:t>Reporting</w:t>
            </w:r>
          </w:p>
        </w:tc>
        <w:tc>
          <w:tcPr>
            <w:tcW w:w="3117" w:type="dxa"/>
          </w:tcPr>
          <w:p w:rsidR="00B20082" w:rsidRDefault="00B20082" w:rsidP="00B20082"/>
        </w:tc>
      </w:tr>
      <w:tr w:rsidR="00B20082" w:rsidTr="00B20082">
        <w:tc>
          <w:tcPr>
            <w:tcW w:w="3116" w:type="dxa"/>
          </w:tcPr>
          <w:p w:rsidR="00B20082" w:rsidRDefault="00B20082" w:rsidP="00B20082">
            <w:pPr>
              <w:rPr>
                <w:rFonts w:ascii="Calibri" w:hAnsi="Calibri" w:cs="Calibri"/>
                <w:color w:val="000000"/>
              </w:rPr>
            </w:pPr>
            <w:proofErr w:type="spellStart"/>
            <w:r>
              <w:rPr>
                <w:rFonts w:ascii="Calibri" w:hAnsi="Calibri" w:cs="Calibri"/>
                <w:color w:val="000000"/>
              </w:rPr>
              <w:t>UserMaintenance</w:t>
            </w:r>
            <w:proofErr w:type="spellEnd"/>
          </w:p>
        </w:tc>
        <w:tc>
          <w:tcPr>
            <w:tcW w:w="3117" w:type="dxa"/>
          </w:tcPr>
          <w:p w:rsidR="00B20082" w:rsidRDefault="00B20082" w:rsidP="00B20082">
            <w:pPr>
              <w:rPr>
                <w:rFonts w:ascii="Calibri" w:hAnsi="Calibri" w:cs="Calibri"/>
                <w:color w:val="000000"/>
              </w:rPr>
            </w:pPr>
            <w:r>
              <w:rPr>
                <w:rFonts w:ascii="Calibri" w:hAnsi="Calibri" w:cs="Calibri"/>
                <w:color w:val="000000"/>
              </w:rPr>
              <w:t>User Maintenance</w:t>
            </w:r>
          </w:p>
        </w:tc>
        <w:tc>
          <w:tcPr>
            <w:tcW w:w="3117" w:type="dxa"/>
          </w:tcPr>
          <w:p w:rsidR="00B20082" w:rsidRDefault="00B20082" w:rsidP="00B20082"/>
        </w:tc>
      </w:tr>
      <w:tr w:rsidR="00B20082" w:rsidTr="00B20082">
        <w:tc>
          <w:tcPr>
            <w:tcW w:w="3116" w:type="dxa"/>
          </w:tcPr>
          <w:p w:rsidR="00B20082" w:rsidRDefault="00B20082" w:rsidP="00B20082">
            <w:pPr>
              <w:rPr>
                <w:rFonts w:ascii="Calibri" w:hAnsi="Calibri" w:cs="Calibri"/>
                <w:color w:val="000000"/>
              </w:rPr>
            </w:pPr>
            <w:r>
              <w:rPr>
                <w:rFonts w:ascii="Calibri" w:hAnsi="Calibri" w:cs="Calibri"/>
                <w:color w:val="000000"/>
              </w:rPr>
              <w:t>Loans and Withdrawals</w:t>
            </w:r>
          </w:p>
        </w:tc>
        <w:tc>
          <w:tcPr>
            <w:tcW w:w="3117" w:type="dxa"/>
          </w:tcPr>
          <w:p w:rsidR="00B20082" w:rsidRDefault="00B20082" w:rsidP="00B20082">
            <w:pPr>
              <w:rPr>
                <w:rFonts w:ascii="Calibri" w:hAnsi="Calibri" w:cs="Calibri"/>
                <w:color w:val="000000"/>
              </w:rPr>
            </w:pPr>
            <w:r>
              <w:rPr>
                <w:rFonts w:ascii="Calibri" w:hAnsi="Calibri" w:cs="Calibri"/>
                <w:color w:val="000000"/>
              </w:rPr>
              <w:t>Reporting</w:t>
            </w:r>
          </w:p>
        </w:tc>
        <w:tc>
          <w:tcPr>
            <w:tcW w:w="3117" w:type="dxa"/>
          </w:tcPr>
          <w:p w:rsidR="00B20082" w:rsidRDefault="00B20082" w:rsidP="00B20082"/>
        </w:tc>
      </w:tr>
      <w:tr w:rsidR="00B20082" w:rsidTr="00B20082">
        <w:tc>
          <w:tcPr>
            <w:tcW w:w="3116" w:type="dxa"/>
          </w:tcPr>
          <w:p w:rsidR="00B20082" w:rsidRDefault="00B20082" w:rsidP="00B20082">
            <w:pPr>
              <w:rPr>
                <w:rFonts w:ascii="Calibri" w:hAnsi="Calibri" w:cs="Calibri"/>
                <w:color w:val="000000"/>
              </w:rPr>
            </w:pPr>
            <w:r>
              <w:rPr>
                <w:rFonts w:ascii="Calibri" w:hAnsi="Calibri" w:cs="Calibri"/>
                <w:color w:val="000000"/>
              </w:rPr>
              <w:t>Participant Information</w:t>
            </w:r>
          </w:p>
        </w:tc>
        <w:tc>
          <w:tcPr>
            <w:tcW w:w="3117" w:type="dxa"/>
          </w:tcPr>
          <w:p w:rsidR="00B20082" w:rsidRDefault="00B20082" w:rsidP="00B20082">
            <w:pPr>
              <w:rPr>
                <w:rFonts w:ascii="Calibri" w:hAnsi="Calibri" w:cs="Calibri"/>
                <w:color w:val="000000"/>
              </w:rPr>
            </w:pPr>
            <w:r>
              <w:rPr>
                <w:rFonts w:ascii="Calibri" w:hAnsi="Calibri" w:cs="Calibri"/>
                <w:color w:val="000000"/>
              </w:rPr>
              <w:t>Reporting</w:t>
            </w:r>
          </w:p>
        </w:tc>
        <w:tc>
          <w:tcPr>
            <w:tcW w:w="3117" w:type="dxa"/>
          </w:tcPr>
          <w:p w:rsidR="00B20082" w:rsidRDefault="00B20082" w:rsidP="00B20082"/>
        </w:tc>
      </w:tr>
      <w:tr w:rsidR="00B20082" w:rsidTr="00B20082">
        <w:tc>
          <w:tcPr>
            <w:tcW w:w="3116" w:type="dxa"/>
          </w:tcPr>
          <w:p w:rsidR="00B20082" w:rsidRDefault="00B20082" w:rsidP="00B20082">
            <w:pPr>
              <w:rPr>
                <w:rFonts w:ascii="Calibri" w:hAnsi="Calibri" w:cs="Calibri"/>
                <w:color w:val="000000"/>
              </w:rPr>
            </w:pPr>
            <w:r>
              <w:rPr>
                <w:rFonts w:ascii="Calibri" w:hAnsi="Calibri" w:cs="Calibri"/>
                <w:color w:val="000000"/>
              </w:rPr>
              <w:t>Plan Balances</w:t>
            </w:r>
          </w:p>
        </w:tc>
        <w:tc>
          <w:tcPr>
            <w:tcW w:w="3117" w:type="dxa"/>
          </w:tcPr>
          <w:p w:rsidR="00B20082" w:rsidRDefault="00B20082" w:rsidP="00B20082">
            <w:pPr>
              <w:rPr>
                <w:rFonts w:ascii="Calibri" w:hAnsi="Calibri" w:cs="Calibri"/>
                <w:color w:val="000000"/>
              </w:rPr>
            </w:pPr>
            <w:r>
              <w:rPr>
                <w:rFonts w:ascii="Calibri" w:hAnsi="Calibri" w:cs="Calibri"/>
                <w:color w:val="000000"/>
              </w:rPr>
              <w:t>Reporting</w:t>
            </w:r>
          </w:p>
        </w:tc>
        <w:tc>
          <w:tcPr>
            <w:tcW w:w="3117" w:type="dxa"/>
          </w:tcPr>
          <w:p w:rsidR="00B20082" w:rsidRDefault="00B20082" w:rsidP="00B20082"/>
        </w:tc>
      </w:tr>
      <w:tr w:rsidR="00B20082" w:rsidTr="00B20082">
        <w:tc>
          <w:tcPr>
            <w:tcW w:w="3116" w:type="dxa"/>
          </w:tcPr>
          <w:p w:rsidR="00B20082" w:rsidRDefault="00B20082" w:rsidP="00B20082">
            <w:pPr>
              <w:rPr>
                <w:rFonts w:ascii="Calibri" w:hAnsi="Calibri" w:cs="Calibri"/>
                <w:color w:val="000000"/>
              </w:rPr>
            </w:pPr>
            <w:r>
              <w:rPr>
                <w:rFonts w:ascii="Calibri" w:hAnsi="Calibri" w:cs="Calibri"/>
                <w:color w:val="000000"/>
              </w:rPr>
              <w:t>Plan Reports</w:t>
            </w:r>
          </w:p>
        </w:tc>
        <w:tc>
          <w:tcPr>
            <w:tcW w:w="3117" w:type="dxa"/>
          </w:tcPr>
          <w:p w:rsidR="00B20082" w:rsidRDefault="00B20082" w:rsidP="00B20082">
            <w:pPr>
              <w:rPr>
                <w:rFonts w:ascii="Calibri" w:hAnsi="Calibri" w:cs="Calibri"/>
                <w:color w:val="000000"/>
              </w:rPr>
            </w:pPr>
            <w:r>
              <w:rPr>
                <w:rFonts w:ascii="Calibri" w:hAnsi="Calibri" w:cs="Calibri"/>
                <w:color w:val="000000"/>
              </w:rPr>
              <w:t>Reporting</w:t>
            </w:r>
          </w:p>
        </w:tc>
        <w:tc>
          <w:tcPr>
            <w:tcW w:w="3117" w:type="dxa"/>
          </w:tcPr>
          <w:p w:rsidR="00B20082" w:rsidRDefault="00B20082" w:rsidP="00B20082"/>
        </w:tc>
      </w:tr>
      <w:tr w:rsidR="00B20082" w:rsidTr="00B20082">
        <w:tc>
          <w:tcPr>
            <w:tcW w:w="3116" w:type="dxa"/>
          </w:tcPr>
          <w:p w:rsidR="00B20082" w:rsidRDefault="00B20082" w:rsidP="00B20082">
            <w:pPr>
              <w:rPr>
                <w:rFonts w:ascii="Calibri" w:hAnsi="Calibri" w:cs="Calibri"/>
                <w:color w:val="000000"/>
              </w:rPr>
            </w:pPr>
            <w:r>
              <w:rPr>
                <w:rFonts w:ascii="Calibri" w:hAnsi="Calibri" w:cs="Calibri"/>
                <w:color w:val="000000"/>
              </w:rPr>
              <w:t>Transaction Reports</w:t>
            </w:r>
          </w:p>
        </w:tc>
        <w:tc>
          <w:tcPr>
            <w:tcW w:w="3117" w:type="dxa"/>
          </w:tcPr>
          <w:p w:rsidR="00B20082" w:rsidRDefault="00B20082" w:rsidP="00B20082">
            <w:pPr>
              <w:rPr>
                <w:rFonts w:ascii="Calibri" w:hAnsi="Calibri" w:cs="Calibri"/>
                <w:color w:val="000000"/>
              </w:rPr>
            </w:pPr>
            <w:r>
              <w:rPr>
                <w:rFonts w:ascii="Calibri" w:hAnsi="Calibri" w:cs="Calibri"/>
                <w:color w:val="000000"/>
              </w:rPr>
              <w:t>Reporting</w:t>
            </w:r>
          </w:p>
        </w:tc>
        <w:tc>
          <w:tcPr>
            <w:tcW w:w="3117" w:type="dxa"/>
          </w:tcPr>
          <w:p w:rsidR="00B20082" w:rsidRDefault="00B20082" w:rsidP="00B20082"/>
        </w:tc>
      </w:tr>
    </w:tbl>
    <w:p w:rsidR="00B20082" w:rsidRPr="00B20082" w:rsidRDefault="00B20082" w:rsidP="00B20082"/>
    <w:p w:rsidR="001D2249" w:rsidRDefault="001D2249" w:rsidP="00230ED1">
      <w:pPr>
        <w:pStyle w:val="Heading1"/>
      </w:pPr>
      <w:bookmarkStart w:id="15" w:name="_Toc479783286"/>
      <w:r w:rsidRPr="00B51C76">
        <w:t xml:space="preserve">Manual </w:t>
      </w:r>
      <w:r>
        <w:t xml:space="preserve">Regression </w:t>
      </w:r>
      <w:r w:rsidRPr="00B51C76">
        <w:t>Testing</w:t>
      </w:r>
      <w:bookmarkEnd w:id="15"/>
    </w:p>
    <w:p w:rsidR="00B64C2D" w:rsidRDefault="005E780B" w:rsidP="00B64C2D">
      <w:r>
        <w:t>Manual regression testing is expected to happen under the following conditions:</w:t>
      </w:r>
    </w:p>
    <w:p w:rsidR="00101272" w:rsidRDefault="00101272" w:rsidP="005E780B">
      <w:pPr>
        <w:pStyle w:val="ListParagraph"/>
        <w:numPr>
          <w:ilvl w:val="0"/>
          <w:numId w:val="6"/>
        </w:numPr>
      </w:pPr>
      <w:r>
        <w:t>Smoke tests;</w:t>
      </w:r>
    </w:p>
    <w:p w:rsidR="00101272" w:rsidRDefault="00101272" w:rsidP="005E780B">
      <w:pPr>
        <w:pStyle w:val="ListParagraph"/>
        <w:numPr>
          <w:ilvl w:val="0"/>
          <w:numId w:val="6"/>
        </w:numPr>
      </w:pPr>
      <w:r>
        <w:lastRenderedPageBreak/>
        <w:t>Defect retesting;</w:t>
      </w:r>
    </w:p>
    <w:p w:rsidR="000E24A7" w:rsidRDefault="005E780B" w:rsidP="008D7397">
      <w:pPr>
        <w:pStyle w:val="ListParagraph"/>
        <w:numPr>
          <w:ilvl w:val="0"/>
          <w:numId w:val="6"/>
        </w:numPr>
      </w:pPr>
      <w:r>
        <w:t>A</w:t>
      </w:r>
      <w:r w:rsidR="008D7397">
        <w:t>n automated</w:t>
      </w:r>
      <w:r>
        <w:t xml:space="preserve"> script is broken and it </w:t>
      </w:r>
      <w:r w:rsidR="008D7397">
        <w:t>won’t be fixed within the regression timeline</w:t>
      </w:r>
      <w:r>
        <w:t>.</w:t>
      </w:r>
    </w:p>
    <w:p w:rsidR="00DD3E39" w:rsidRDefault="00DD3E39" w:rsidP="00DD3E39">
      <w:pPr>
        <w:pStyle w:val="Heading1"/>
      </w:pPr>
      <w:bookmarkStart w:id="16" w:name="_Toc479783287"/>
      <w:r>
        <w:t>Regression Test Maintenance Strategy</w:t>
      </w:r>
    </w:p>
    <w:p w:rsidR="00DD3E39" w:rsidRDefault="00DD3E39" w:rsidP="00DD3E39">
      <w:r>
        <w:t xml:space="preserve">Regression scripts are going to be maintained/fixed as the </w:t>
      </w:r>
      <w:r w:rsidR="008D7397">
        <w:t>resource allocation</w:t>
      </w:r>
      <w:r>
        <w:t xml:space="preserve"> allow </w:t>
      </w:r>
      <w:r w:rsidR="008D7397">
        <w:t>it</w:t>
      </w:r>
      <w:r>
        <w:t xml:space="preserve"> to be done between regression execution cycles. Maintenance will be done accordingly to notes taken in the last regression execution results.</w:t>
      </w:r>
    </w:p>
    <w:p w:rsidR="00DD3E39" w:rsidRDefault="00DD3E39" w:rsidP="00DD3E39">
      <w:r>
        <w:t>Maintenance will be done accordingly to the criticality of the automation scripts</w:t>
      </w:r>
      <w:r w:rsidR="008D7397">
        <w:t xml:space="preserve"> as it has been mentioned before.</w:t>
      </w:r>
    </w:p>
    <w:p w:rsidR="00DD3E39" w:rsidRDefault="00DD3E39" w:rsidP="00DD3E39">
      <w:pPr>
        <w:pStyle w:val="Heading2"/>
      </w:pPr>
      <w:bookmarkStart w:id="17" w:name="_Toc479783279"/>
      <w:r>
        <w:t>Long-term maintenance</w:t>
      </w:r>
      <w:bookmarkEnd w:id="17"/>
    </w:p>
    <w:p w:rsidR="00DD3E39" w:rsidRDefault="00DD3E39" w:rsidP="00DD3E39">
      <w:pPr>
        <w:pStyle w:val="ListParagraph"/>
        <w:numPr>
          <w:ilvl w:val="0"/>
          <w:numId w:val="8"/>
        </w:numPr>
      </w:pPr>
      <w:r>
        <w:t>Scripts may be removed from scope due to changes in the application. Those scripts are going to be marked as “Deprecated” in ALM or will be flagged with @ignore @deprecated in Cucumber feature files.</w:t>
      </w:r>
    </w:p>
    <w:p w:rsidR="00DD3E39" w:rsidRDefault="008D7397" w:rsidP="00DD3E39">
      <w:pPr>
        <w:pStyle w:val="ListParagraph"/>
        <w:numPr>
          <w:ilvl w:val="0"/>
          <w:numId w:val="8"/>
        </w:numPr>
      </w:pPr>
      <w:r>
        <w:t>As the coverage increases, t</w:t>
      </w:r>
      <w:r w:rsidR="00DD3E39">
        <w:t>here will be too many scripts to maintain the data and code up-to-date.</w:t>
      </w:r>
    </w:p>
    <w:p w:rsidR="00DD3E39" w:rsidRDefault="00DD3E39" w:rsidP="00DD3E39">
      <w:pPr>
        <w:pStyle w:val="ListParagraph"/>
        <w:numPr>
          <w:ilvl w:val="1"/>
          <w:numId w:val="8"/>
        </w:numPr>
      </w:pPr>
      <w:r>
        <w:t>In this case, the criticality of the scripts will have to be reviewed and less critical scripts won’t be maintained and/or executed anymore.</w:t>
      </w:r>
    </w:p>
    <w:p w:rsidR="00DD3E39" w:rsidRPr="000E24A7" w:rsidRDefault="00DD3E39" w:rsidP="008D7397">
      <w:pPr>
        <w:pStyle w:val="ListParagraph"/>
        <w:numPr>
          <w:ilvl w:val="1"/>
          <w:numId w:val="8"/>
        </w:numPr>
      </w:pPr>
      <w:r>
        <w:t>The amount of scenarios executed per script may be lowered on less critical scripts.</w:t>
      </w:r>
    </w:p>
    <w:p w:rsidR="00DD3E39" w:rsidRDefault="00DD3E39" w:rsidP="00DD3E39">
      <w:pPr>
        <w:rPr>
          <w:rFonts w:asciiTheme="majorHAnsi" w:eastAsiaTheme="majorEastAsia" w:hAnsiTheme="majorHAnsi" w:cstheme="majorBidi"/>
          <w:color w:val="2E74B5" w:themeColor="accent1" w:themeShade="BF"/>
          <w:sz w:val="26"/>
          <w:szCs w:val="26"/>
        </w:rPr>
      </w:pPr>
      <w:r>
        <w:br w:type="page"/>
      </w:r>
    </w:p>
    <w:p w:rsidR="00B51C76" w:rsidRDefault="00B51C76" w:rsidP="00230ED1">
      <w:pPr>
        <w:pStyle w:val="Heading1"/>
      </w:pPr>
      <w:r>
        <w:lastRenderedPageBreak/>
        <w:t>Test Evidences</w:t>
      </w:r>
      <w:r w:rsidR="00B64C2D">
        <w:t xml:space="preserve"> Maintenance</w:t>
      </w:r>
      <w:bookmarkEnd w:id="16"/>
    </w:p>
    <w:p w:rsidR="00B51AB5" w:rsidRDefault="00B51AB5" w:rsidP="00B51AB5">
      <w:r>
        <w:t>This section describes the policy for test evidence retention.</w:t>
      </w:r>
    </w:p>
    <w:p w:rsidR="006422D4" w:rsidRDefault="006422D4" w:rsidP="00B51AB5">
      <w:r>
        <w:t>For each test evidence stored, the following information is considered the minimum to make sure the test results are traceable:</w:t>
      </w:r>
    </w:p>
    <w:p w:rsidR="006422D4" w:rsidRDefault="006422D4" w:rsidP="006422D4">
      <w:pPr>
        <w:pStyle w:val="ListParagraph"/>
        <w:numPr>
          <w:ilvl w:val="0"/>
          <w:numId w:val="12"/>
        </w:numPr>
      </w:pPr>
      <w:r>
        <w:t>Application</w:t>
      </w:r>
    </w:p>
    <w:p w:rsidR="006422D4" w:rsidRDefault="006422D4" w:rsidP="006422D4">
      <w:pPr>
        <w:pStyle w:val="ListParagraph"/>
        <w:numPr>
          <w:ilvl w:val="0"/>
          <w:numId w:val="12"/>
        </w:numPr>
      </w:pPr>
      <w:r>
        <w:t>Test Name</w:t>
      </w:r>
    </w:p>
    <w:p w:rsidR="006422D4" w:rsidRDefault="006422D4" w:rsidP="006422D4">
      <w:pPr>
        <w:pStyle w:val="ListParagraph"/>
        <w:numPr>
          <w:ilvl w:val="0"/>
          <w:numId w:val="12"/>
        </w:numPr>
      </w:pPr>
      <w:r>
        <w:t>Test Data</w:t>
      </w:r>
    </w:p>
    <w:p w:rsidR="006422D4" w:rsidRDefault="006422D4" w:rsidP="006422D4">
      <w:pPr>
        <w:pStyle w:val="ListParagraph"/>
        <w:numPr>
          <w:ilvl w:val="0"/>
          <w:numId w:val="12"/>
        </w:numPr>
      </w:pPr>
      <w:r>
        <w:t>Execution Date</w:t>
      </w:r>
    </w:p>
    <w:p w:rsidR="006422D4" w:rsidRDefault="006422D4" w:rsidP="006422D4">
      <w:pPr>
        <w:pStyle w:val="ListParagraph"/>
        <w:numPr>
          <w:ilvl w:val="0"/>
          <w:numId w:val="12"/>
        </w:numPr>
      </w:pPr>
      <w:r>
        <w:t>Responsible Tester</w:t>
      </w:r>
    </w:p>
    <w:p w:rsidR="00B51AB5" w:rsidRDefault="00B51AB5" w:rsidP="00B51AB5">
      <w:pPr>
        <w:pStyle w:val="Heading2"/>
      </w:pPr>
      <w:r>
        <w:t>UFT Test Executions</w:t>
      </w:r>
    </w:p>
    <w:p w:rsidR="00B51AB5" w:rsidRDefault="00B51AB5" w:rsidP="00B51AB5">
      <w:r>
        <w:t>UFT test execution evidences are stored in ALM. For the scope of this test plan, the project and instance used are the following ones:</w:t>
      </w:r>
    </w:p>
    <w:p w:rsidR="00B51AB5" w:rsidRDefault="00B51AB5" w:rsidP="00B51AB5">
      <w:pPr>
        <w:pStyle w:val="ListParagraph"/>
        <w:numPr>
          <w:ilvl w:val="0"/>
          <w:numId w:val="5"/>
        </w:numPr>
      </w:pPr>
      <w:r>
        <w:t xml:space="preserve">ALM URL: </w:t>
      </w:r>
      <w:hyperlink r:id="rId10" w:history="1">
        <w:r w:rsidRPr="00903B3C">
          <w:rPr>
            <w:rStyle w:val="Hyperlink"/>
          </w:rPr>
          <w:t>http://hnyasxfree02:8080/qcbin/start_a.jsp</w:t>
        </w:r>
      </w:hyperlink>
    </w:p>
    <w:p w:rsidR="00B51AB5" w:rsidRDefault="00B51AB5" w:rsidP="00B51AB5">
      <w:pPr>
        <w:pStyle w:val="ListParagraph"/>
        <w:numPr>
          <w:ilvl w:val="0"/>
          <w:numId w:val="5"/>
        </w:numPr>
      </w:pPr>
      <w:r>
        <w:t>Project/Domain: DEFAULT/ITECH</w:t>
      </w:r>
    </w:p>
    <w:p w:rsidR="00B51AB5" w:rsidRDefault="006422D4" w:rsidP="00B51AB5">
      <w:r>
        <w:t xml:space="preserve">A new folder is going to be created under </w:t>
      </w:r>
      <w:r w:rsidRPr="00B10E1E">
        <w:rPr>
          <w:b/>
        </w:rPr>
        <w:t xml:space="preserve">[Test </w:t>
      </w:r>
      <w:r w:rsidR="00B10E1E" w:rsidRPr="00B10E1E">
        <w:rPr>
          <w:b/>
        </w:rPr>
        <w:t>Lab</w:t>
      </w:r>
      <w:proofErr w:type="gramStart"/>
      <w:r w:rsidR="00B10E1E" w:rsidRPr="00B10E1E">
        <w:rPr>
          <w:b/>
        </w:rPr>
        <w:t>]Root</w:t>
      </w:r>
      <w:proofErr w:type="gramEnd"/>
      <w:r w:rsidR="00B10E1E" w:rsidRPr="00B10E1E">
        <w:rPr>
          <w:b/>
        </w:rPr>
        <w:t>/IM/Deploys/</w:t>
      </w:r>
      <w:r w:rsidR="00B10E1E">
        <w:t xml:space="preserve"> with the name as </w:t>
      </w:r>
      <w:proofErr w:type="spellStart"/>
      <w:r w:rsidR="00B10E1E" w:rsidRPr="00B10E1E">
        <w:rPr>
          <w:b/>
        </w:rPr>
        <w:t>yyyy</w:t>
      </w:r>
      <w:proofErr w:type="spellEnd"/>
      <w:r w:rsidR="00B10E1E" w:rsidRPr="00B10E1E">
        <w:rPr>
          <w:b/>
        </w:rPr>
        <w:t xml:space="preserve"> / mm</w:t>
      </w:r>
      <w:r w:rsidR="00B10E1E">
        <w:t xml:space="preserve"> as seen in the picture below:</w:t>
      </w:r>
    </w:p>
    <w:p w:rsidR="00B10E1E" w:rsidRDefault="00B10E1E" w:rsidP="00B10E1E">
      <w:pPr>
        <w:jc w:val="center"/>
      </w:pPr>
      <w:r>
        <w:rPr>
          <w:noProof/>
        </w:rPr>
        <w:drawing>
          <wp:inline distT="0" distB="0" distL="0" distR="0" wp14:anchorId="54A3EA7C" wp14:editId="33E9B5C5">
            <wp:extent cx="16668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875" cy="1685925"/>
                    </a:xfrm>
                    <a:prstGeom prst="rect">
                      <a:avLst/>
                    </a:prstGeom>
                  </pic:spPr>
                </pic:pic>
              </a:graphicData>
            </a:graphic>
          </wp:inline>
        </w:drawing>
      </w:r>
    </w:p>
    <w:p w:rsidR="00B10E1E" w:rsidRDefault="00B10E1E" w:rsidP="00B10E1E">
      <w:r>
        <w:t xml:space="preserve">Inside this folder, a new folder named as </w:t>
      </w:r>
      <w:r w:rsidRPr="00B10E1E">
        <w:rPr>
          <w:b/>
        </w:rPr>
        <w:t>1</w:t>
      </w:r>
      <w:r w:rsidRPr="00B10E1E">
        <w:rPr>
          <w:b/>
          <w:vertAlign w:val="superscript"/>
        </w:rPr>
        <w:t>st</w:t>
      </w:r>
      <w:r w:rsidRPr="00B10E1E">
        <w:rPr>
          <w:b/>
        </w:rPr>
        <w:t>/2</w:t>
      </w:r>
      <w:r w:rsidRPr="00B10E1E">
        <w:rPr>
          <w:b/>
          <w:vertAlign w:val="superscript"/>
        </w:rPr>
        <w:t>nd</w:t>
      </w:r>
      <w:r w:rsidRPr="00B10E1E">
        <w:rPr>
          <w:b/>
        </w:rPr>
        <w:t>/3</w:t>
      </w:r>
      <w:r w:rsidRPr="00B10E1E">
        <w:rPr>
          <w:b/>
          <w:vertAlign w:val="superscript"/>
        </w:rPr>
        <w:t>rd</w:t>
      </w:r>
      <w:r w:rsidRPr="00B10E1E">
        <w:rPr>
          <w:b/>
        </w:rPr>
        <w:t>/4</w:t>
      </w:r>
      <w:r w:rsidRPr="00B10E1E">
        <w:rPr>
          <w:b/>
          <w:vertAlign w:val="superscript"/>
        </w:rPr>
        <w:t>th</w:t>
      </w:r>
      <w:r w:rsidRPr="00B10E1E">
        <w:rPr>
          <w:b/>
        </w:rPr>
        <w:t xml:space="preserve"> Cycle</w:t>
      </w:r>
      <w:r>
        <w:t xml:space="preserve"> has to be created accordingly to how many executions have been done so far. Example:</w:t>
      </w:r>
    </w:p>
    <w:p w:rsidR="00B10E1E" w:rsidRDefault="00B10E1E" w:rsidP="00B10E1E">
      <w:pPr>
        <w:jc w:val="center"/>
      </w:pPr>
      <w:r>
        <w:rPr>
          <w:noProof/>
        </w:rPr>
        <w:drawing>
          <wp:inline distT="0" distB="0" distL="0" distR="0" wp14:anchorId="4FA81B24" wp14:editId="5B5ACC04">
            <wp:extent cx="126682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876300"/>
                    </a:xfrm>
                    <a:prstGeom prst="rect">
                      <a:avLst/>
                    </a:prstGeom>
                  </pic:spPr>
                </pic:pic>
              </a:graphicData>
            </a:graphic>
          </wp:inline>
        </w:drawing>
      </w:r>
    </w:p>
    <w:p w:rsidR="00B10E1E" w:rsidRPr="00B51AB5" w:rsidRDefault="00B10E1E" w:rsidP="00B10E1E">
      <w:r>
        <w:t>The cycle folder must have the test sets as needed for the regression execution.</w:t>
      </w:r>
    </w:p>
    <w:p w:rsidR="00B51AB5" w:rsidRDefault="00B51AB5" w:rsidP="00B51AB5">
      <w:pPr>
        <w:pStyle w:val="Heading2"/>
      </w:pPr>
      <w:r>
        <w:t>Selenium Test Executions</w:t>
      </w:r>
    </w:p>
    <w:p w:rsidR="00B51AB5" w:rsidRPr="00E47EF3" w:rsidRDefault="006422D4" w:rsidP="00B51AB5">
      <w:r w:rsidRPr="00E47EF3">
        <w:t xml:space="preserve">Selenium test execution evidences must be stored in the following </w:t>
      </w:r>
      <w:proofErr w:type="gramStart"/>
      <w:r w:rsidRPr="00E47EF3">
        <w:t>url</w:t>
      </w:r>
      <w:proofErr w:type="gramEnd"/>
      <w:r w:rsidRPr="00E47EF3">
        <w:t>:</w:t>
      </w:r>
    </w:p>
    <w:p w:rsidR="006422D4" w:rsidRDefault="006422D4" w:rsidP="00B51AB5">
      <w:r>
        <w:tab/>
      </w:r>
      <w:r w:rsidRPr="006422D4">
        <w:t>S:\Selenium\Reports</w:t>
      </w:r>
    </w:p>
    <w:p w:rsidR="006422D4" w:rsidRPr="00B51AB5" w:rsidRDefault="006422D4" w:rsidP="00B51AB5"/>
    <w:p w:rsidR="00B51AB5" w:rsidRDefault="00B51AB5" w:rsidP="00B51AB5">
      <w:pPr>
        <w:pStyle w:val="Heading2"/>
      </w:pPr>
      <w:r>
        <w:t>Manual Test Executions</w:t>
      </w:r>
    </w:p>
    <w:p w:rsidR="00B51AB5" w:rsidRPr="00B51AB5" w:rsidRDefault="00B51AB5" w:rsidP="00B51AB5"/>
    <w:p w:rsidR="00B51AB5" w:rsidRPr="00B51AB5" w:rsidRDefault="00B51AB5" w:rsidP="00B51AB5">
      <w:pPr>
        <w:pStyle w:val="Heading2"/>
      </w:pPr>
      <w:r>
        <w:t>Evidence Retention Policy</w:t>
      </w:r>
    </w:p>
    <w:p w:rsidR="00B51AB5" w:rsidRPr="00B51AB5" w:rsidRDefault="006422D4" w:rsidP="00B51AB5">
      <w:r>
        <w:t>Test evidences have to be kept for a minimum of 2 years after the test execution. They can be deleted later to free up disk space if needed.</w:t>
      </w:r>
    </w:p>
    <w:p w:rsidR="00B64C2D" w:rsidRDefault="00B64C2D" w:rsidP="00230ED1">
      <w:pPr>
        <w:pStyle w:val="Heading1"/>
      </w:pPr>
      <w:bookmarkStart w:id="18" w:name="_Toc479783288"/>
      <w:r>
        <w:t>Resource Allocation</w:t>
      </w:r>
      <w:bookmarkEnd w:id="18"/>
    </w:p>
    <w:p w:rsidR="00224C2F" w:rsidRDefault="00224C2F" w:rsidP="00224C2F">
      <w:r>
        <w:t>Here is the average resource allocation for regression execution per regression cycle:</w:t>
      </w:r>
    </w:p>
    <w:p w:rsidR="00224C2F" w:rsidRDefault="00224C2F" w:rsidP="00224C2F">
      <w:pPr>
        <w:pStyle w:val="ListParagraph"/>
        <w:numPr>
          <w:ilvl w:val="0"/>
          <w:numId w:val="6"/>
        </w:numPr>
      </w:pPr>
      <w:proofErr w:type="spellStart"/>
      <w:r>
        <w:t>xxxxxxx</w:t>
      </w:r>
      <w:proofErr w:type="spellEnd"/>
      <w:r>
        <w:t xml:space="preserve"> – 100%, x days</w:t>
      </w:r>
    </w:p>
    <w:p w:rsidR="00224C2F" w:rsidRPr="00224C2F" w:rsidRDefault="00224C2F" w:rsidP="00224C2F">
      <w:pPr>
        <w:pStyle w:val="ListParagraph"/>
        <w:numPr>
          <w:ilvl w:val="0"/>
          <w:numId w:val="6"/>
        </w:numPr>
      </w:pPr>
      <w:proofErr w:type="spellStart"/>
      <w:r>
        <w:t>xxxxxxx</w:t>
      </w:r>
      <w:proofErr w:type="spellEnd"/>
      <w:r>
        <w:t xml:space="preserve"> – 100% , x days</w:t>
      </w:r>
    </w:p>
    <w:p w:rsidR="00224C2F" w:rsidRDefault="00224C2F" w:rsidP="00224C2F">
      <w:pPr>
        <w:pStyle w:val="ListParagraph"/>
        <w:numPr>
          <w:ilvl w:val="0"/>
          <w:numId w:val="6"/>
        </w:numPr>
      </w:pPr>
      <w:proofErr w:type="spellStart"/>
      <w:r>
        <w:t>xxxxxxx</w:t>
      </w:r>
      <w:proofErr w:type="spellEnd"/>
      <w:r>
        <w:t xml:space="preserve"> – 100% , x days</w:t>
      </w:r>
    </w:p>
    <w:p w:rsidR="00224C2F" w:rsidRDefault="00224C2F" w:rsidP="00224C2F">
      <w:r>
        <w:t>Regression execution will be done even if those requirements are not met.</w:t>
      </w:r>
    </w:p>
    <w:p w:rsidR="00AF552B" w:rsidRDefault="00AF552B">
      <w:pPr>
        <w:rPr>
          <w:rFonts w:asciiTheme="majorHAnsi" w:eastAsiaTheme="majorEastAsia" w:hAnsiTheme="majorHAnsi" w:cstheme="majorBidi"/>
          <w:color w:val="2E74B5" w:themeColor="accent1" w:themeShade="BF"/>
          <w:sz w:val="26"/>
          <w:szCs w:val="26"/>
        </w:rPr>
      </w:pPr>
      <w:r>
        <w:br w:type="page"/>
      </w:r>
    </w:p>
    <w:p w:rsidR="00B51C76" w:rsidRDefault="00B51C76" w:rsidP="00230ED1">
      <w:pPr>
        <w:pStyle w:val="Heading1"/>
      </w:pPr>
      <w:bookmarkStart w:id="19" w:name="_Toc479783289"/>
      <w:r w:rsidRPr="00230ED1">
        <w:lastRenderedPageBreak/>
        <w:t>Defect</w:t>
      </w:r>
      <w:r>
        <w:t xml:space="preserve"> Management</w:t>
      </w:r>
      <w:bookmarkEnd w:id="19"/>
    </w:p>
    <w:p w:rsidR="00E92294" w:rsidRDefault="00B51C76" w:rsidP="00B51C76">
      <w:r>
        <w:t xml:space="preserve">Defects are managed in </w:t>
      </w:r>
      <w:r w:rsidR="00E92294">
        <w:t>Jira in the project Information Technology (IT). Before the defect is logged, the tester needs to check if the issue can be reproduced in Test environment and add this information to the ticket.</w:t>
      </w:r>
    </w:p>
    <w:p w:rsidR="00E92294" w:rsidRDefault="00E92294" w:rsidP="00B51C76">
      <w:r>
        <w:t>There are two main types of defects to be used:</w:t>
      </w:r>
    </w:p>
    <w:p w:rsidR="00E92294" w:rsidRDefault="00E92294" w:rsidP="00E92294">
      <w:pPr>
        <w:pStyle w:val="ListParagraph"/>
        <w:numPr>
          <w:ilvl w:val="0"/>
          <w:numId w:val="2"/>
        </w:numPr>
      </w:pPr>
      <w:r w:rsidRPr="00E92294">
        <w:rPr>
          <w:b/>
        </w:rPr>
        <w:t>Testing Issue</w:t>
      </w:r>
      <w:r>
        <w:t>: To be used in case the defect can be reproduced in Test.</w:t>
      </w:r>
    </w:p>
    <w:p w:rsidR="00E92294" w:rsidRDefault="00E92294" w:rsidP="00E92294">
      <w:pPr>
        <w:pStyle w:val="ListParagraph"/>
        <w:numPr>
          <w:ilvl w:val="0"/>
          <w:numId w:val="2"/>
        </w:numPr>
      </w:pPr>
      <w:r w:rsidRPr="00E92294">
        <w:rPr>
          <w:b/>
        </w:rPr>
        <w:t>Regression Issue</w:t>
      </w:r>
      <w:r>
        <w:t>: To be used in case the defect cannot be reproduced in test or in case of environment issues.</w:t>
      </w:r>
    </w:p>
    <w:p w:rsidR="00E92294" w:rsidRDefault="00E92294" w:rsidP="00E92294">
      <w:r w:rsidRPr="00E92294">
        <w:rPr>
          <w:b/>
        </w:rPr>
        <w:t>Important:</w:t>
      </w:r>
      <w:r>
        <w:t xml:space="preserve"> the project EC shouldn’t be used for managing Regression issues anymore, to avoid duplicating data and having to track two defects.</w:t>
      </w:r>
    </w:p>
    <w:p w:rsidR="00B51C76" w:rsidRDefault="00EC45D0" w:rsidP="00B51C76">
      <w:r>
        <w:t>The defect must have at least the following information</w:t>
      </w:r>
      <w:r w:rsidR="00316778">
        <w:t xml:space="preserve"> aside from mandatory fields</w:t>
      </w:r>
      <w:r>
        <w:t>:</w:t>
      </w:r>
    </w:p>
    <w:p w:rsidR="00EC45D0" w:rsidRDefault="00316778" w:rsidP="00316778">
      <w:pPr>
        <w:pStyle w:val="ListParagraph"/>
        <w:numPr>
          <w:ilvl w:val="0"/>
          <w:numId w:val="1"/>
        </w:numPr>
      </w:pPr>
      <w:r>
        <w:t>D</w:t>
      </w:r>
      <w:r w:rsidR="00EC45D0">
        <w:t>efect description, containing the</w:t>
      </w:r>
      <w:r>
        <w:t xml:space="preserve"> environment and the </w:t>
      </w:r>
      <w:r w:rsidR="00EC45D0">
        <w:t>context in which the test is being executed.</w:t>
      </w:r>
    </w:p>
    <w:p w:rsidR="00EC45D0" w:rsidRDefault="00316778" w:rsidP="00EC45D0">
      <w:pPr>
        <w:pStyle w:val="ListParagraph"/>
        <w:numPr>
          <w:ilvl w:val="0"/>
          <w:numId w:val="1"/>
        </w:numPr>
      </w:pPr>
      <w:r>
        <w:t>Steps for reproducing the defect.</w:t>
      </w:r>
    </w:p>
    <w:p w:rsidR="00EC45D0" w:rsidRDefault="00316778" w:rsidP="00EC45D0">
      <w:pPr>
        <w:pStyle w:val="ListParagraph"/>
        <w:numPr>
          <w:ilvl w:val="0"/>
          <w:numId w:val="1"/>
        </w:numPr>
      </w:pPr>
      <w:r>
        <w:t>Screenshot showing the error (if applicable).</w:t>
      </w:r>
    </w:p>
    <w:p w:rsidR="00316778" w:rsidRDefault="00316778" w:rsidP="00316778">
      <w:pPr>
        <w:pStyle w:val="ListParagraph"/>
        <w:numPr>
          <w:ilvl w:val="0"/>
          <w:numId w:val="1"/>
        </w:numPr>
      </w:pPr>
      <w:r>
        <w:t>Data used in the test</w:t>
      </w:r>
    </w:p>
    <w:p w:rsidR="00316778" w:rsidRDefault="00316778" w:rsidP="00316778">
      <w:pPr>
        <w:pStyle w:val="ListParagraph"/>
        <w:numPr>
          <w:ilvl w:val="0"/>
          <w:numId w:val="1"/>
        </w:numPr>
      </w:pPr>
      <w:r>
        <w:t>Application name and area.</w:t>
      </w:r>
    </w:p>
    <w:p w:rsidR="006C6552" w:rsidRPr="00B51C76" w:rsidRDefault="00316778" w:rsidP="006C6552">
      <w:pPr>
        <w:pStyle w:val="ListParagraph"/>
        <w:numPr>
          <w:ilvl w:val="0"/>
          <w:numId w:val="1"/>
        </w:numPr>
      </w:pPr>
      <w:r>
        <w:t>The scenario text in case of Cucumber scenarios.</w:t>
      </w:r>
    </w:p>
    <w:p w:rsidR="00B51C76" w:rsidRDefault="006C6552">
      <w:r>
        <w:t xml:space="preserve">The defect priority must be </w:t>
      </w:r>
      <w:r w:rsidR="00EE647A">
        <w:t>defined</w:t>
      </w:r>
      <w:r>
        <w:t xml:space="preserve"> accordingly to the following criteria:</w:t>
      </w:r>
    </w:p>
    <w:tbl>
      <w:tblPr>
        <w:tblStyle w:val="GridTable1Light-Accent5"/>
        <w:tblW w:w="0" w:type="auto"/>
        <w:tblLook w:val="0420" w:firstRow="1" w:lastRow="0" w:firstColumn="0" w:lastColumn="0" w:noHBand="0" w:noVBand="1"/>
      </w:tblPr>
      <w:tblGrid>
        <w:gridCol w:w="4675"/>
        <w:gridCol w:w="4675"/>
      </w:tblGrid>
      <w:tr w:rsidR="006C6552" w:rsidTr="00C0469B">
        <w:trPr>
          <w:cnfStyle w:val="100000000000" w:firstRow="1" w:lastRow="0" w:firstColumn="0" w:lastColumn="0" w:oddVBand="0" w:evenVBand="0" w:oddHBand="0" w:evenHBand="0" w:firstRowFirstColumn="0" w:firstRowLastColumn="0" w:lastRowFirstColumn="0" w:lastRowLastColumn="0"/>
        </w:trPr>
        <w:tc>
          <w:tcPr>
            <w:tcW w:w="4675" w:type="dxa"/>
          </w:tcPr>
          <w:p w:rsidR="006C6552" w:rsidRPr="00C0469B" w:rsidRDefault="006C6552">
            <w:r w:rsidRPr="00C0469B">
              <w:t>Priority</w:t>
            </w:r>
          </w:p>
        </w:tc>
        <w:tc>
          <w:tcPr>
            <w:tcW w:w="4675" w:type="dxa"/>
          </w:tcPr>
          <w:p w:rsidR="006C6552" w:rsidRPr="00C0469B" w:rsidRDefault="006C6552">
            <w:r w:rsidRPr="00C0469B">
              <w:t>Definition</w:t>
            </w:r>
          </w:p>
        </w:tc>
      </w:tr>
      <w:tr w:rsidR="006C6552" w:rsidTr="00C0469B">
        <w:tc>
          <w:tcPr>
            <w:tcW w:w="4675" w:type="dxa"/>
          </w:tcPr>
          <w:p w:rsidR="006C6552" w:rsidRDefault="006C6552">
            <w:r>
              <w:t>1 – Critical</w:t>
            </w:r>
          </w:p>
        </w:tc>
        <w:tc>
          <w:tcPr>
            <w:tcW w:w="4675" w:type="dxa"/>
          </w:tcPr>
          <w:p w:rsidR="006C6552" w:rsidRDefault="006C6552">
            <w:r>
              <w:t>Defect prevents further testing in multiple or a primary functional area.</w:t>
            </w:r>
          </w:p>
        </w:tc>
      </w:tr>
      <w:tr w:rsidR="006C6552" w:rsidTr="00C0469B">
        <w:tc>
          <w:tcPr>
            <w:tcW w:w="4675" w:type="dxa"/>
          </w:tcPr>
          <w:p w:rsidR="006C6552" w:rsidRDefault="006C6552">
            <w:r>
              <w:t>2 – High</w:t>
            </w:r>
          </w:p>
        </w:tc>
        <w:tc>
          <w:tcPr>
            <w:tcW w:w="4675" w:type="dxa"/>
          </w:tcPr>
          <w:p w:rsidR="006C6552" w:rsidRDefault="006C6552">
            <w:r>
              <w:t>Defect prevents further testing in a functional area.</w:t>
            </w:r>
          </w:p>
        </w:tc>
      </w:tr>
      <w:tr w:rsidR="006C6552" w:rsidTr="00C0469B">
        <w:tc>
          <w:tcPr>
            <w:tcW w:w="4675" w:type="dxa"/>
          </w:tcPr>
          <w:p w:rsidR="006C6552" w:rsidRDefault="006C6552">
            <w:r>
              <w:t>3 – Medium</w:t>
            </w:r>
          </w:p>
        </w:tc>
        <w:tc>
          <w:tcPr>
            <w:tcW w:w="4675" w:type="dxa"/>
          </w:tcPr>
          <w:p w:rsidR="006C6552" w:rsidRDefault="006C6552">
            <w:r>
              <w:t>Defect in non-critical functional area does not prevent further testing, or a high defect with a workaround in place.</w:t>
            </w:r>
          </w:p>
        </w:tc>
      </w:tr>
      <w:tr w:rsidR="006C6552" w:rsidTr="00C0469B">
        <w:tc>
          <w:tcPr>
            <w:tcW w:w="4675" w:type="dxa"/>
          </w:tcPr>
          <w:p w:rsidR="006C6552" w:rsidRDefault="006C6552">
            <w:r>
              <w:t>4 – Low</w:t>
            </w:r>
          </w:p>
        </w:tc>
        <w:tc>
          <w:tcPr>
            <w:tcW w:w="4675" w:type="dxa"/>
          </w:tcPr>
          <w:p w:rsidR="006C6552" w:rsidRDefault="006C6552" w:rsidP="006C6552">
            <w:r>
              <w:t>Defect not impacting any functionality, such as minor screen formatting issues, or medium defect with a workaround in place.</w:t>
            </w:r>
          </w:p>
        </w:tc>
      </w:tr>
    </w:tbl>
    <w:p w:rsidR="006C6552" w:rsidRDefault="006C6552">
      <w:r>
        <w:t>The defect priority must be changed if needed and should be kept up-to-date to reflect the current defect impact for the application/project.</w:t>
      </w:r>
    </w:p>
    <w:p w:rsidR="006C6552" w:rsidRDefault="006C6552" w:rsidP="006C6552">
      <w:r>
        <w:t>The comments field in the issue at Jira must be used for defect tracking purposes. It must be avoided to follow-up issues and defects by e-mail as this history won’t be kept along with the issue.</w:t>
      </w:r>
      <w:r w:rsidR="00E92294">
        <w:t xml:space="preserve"> </w:t>
      </w:r>
      <w:r>
        <w:t xml:space="preserve">It is recommended to communicate the </w:t>
      </w:r>
      <w:r w:rsidR="00B24EA1">
        <w:t>persons related to each functional area</w:t>
      </w:r>
      <w:r>
        <w:t xml:space="preserve"> that an issue has been created in Jira along with its URL, but</w:t>
      </w:r>
      <w:r w:rsidR="00B24EA1">
        <w:t xml:space="preserve"> the</w:t>
      </w:r>
      <w:r>
        <w:t xml:space="preserve"> comments section in th</w:t>
      </w:r>
      <w:r w:rsidR="00B24EA1">
        <w:t xml:space="preserve">e issue must be used for </w:t>
      </w:r>
      <w:r w:rsidR="00E92294">
        <w:t xml:space="preserve">further </w:t>
      </w:r>
      <w:r w:rsidR="00B24EA1">
        <w:t xml:space="preserve">tracking . The table at </w:t>
      </w:r>
      <w:hyperlink w:anchor="_Roles_and_Responsibilities" w:history="1">
        <w:r w:rsidR="00B24EA1" w:rsidRPr="00E92294">
          <w:rPr>
            <w:rStyle w:val="Hyperlink"/>
          </w:rPr>
          <w:t>Roles and Responsibilities</w:t>
        </w:r>
      </w:hyperlink>
      <w:r w:rsidR="00B24EA1">
        <w:t xml:space="preserve"> can be used in order to </w:t>
      </w:r>
      <w:r w:rsidR="00EC45D0">
        <w:t xml:space="preserve">choose </w:t>
      </w:r>
      <w:r w:rsidR="00B24EA1">
        <w:t>the right persons</w:t>
      </w:r>
      <w:r w:rsidR="00EC45D0">
        <w:t xml:space="preserve"> to add in the communication</w:t>
      </w:r>
      <w:r w:rsidR="00B24EA1">
        <w:t>.</w:t>
      </w:r>
    </w:p>
    <w:p w:rsidR="00230ED1" w:rsidRPr="00B10E1E" w:rsidRDefault="00EE647A">
      <w:r>
        <w:lastRenderedPageBreak/>
        <w:t>Defects are going to be tested and validated accordingly to the ability of the teams to have them ready to test within the regression test window.</w:t>
      </w:r>
    </w:p>
    <w:p w:rsidR="006C6552" w:rsidRDefault="00B64C2D" w:rsidP="00230ED1">
      <w:pPr>
        <w:pStyle w:val="Heading1"/>
      </w:pPr>
      <w:bookmarkStart w:id="20" w:name="_Toc479783290"/>
      <w:r>
        <w:t>Sign-Off Criteria</w:t>
      </w:r>
      <w:bookmarkEnd w:id="20"/>
    </w:p>
    <w:p w:rsidR="008E0C22" w:rsidRPr="008E0C22" w:rsidRDefault="008E0C22" w:rsidP="008E0C22"/>
    <w:p w:rsidR="00224C2F" w:rsidRDefault="008E0C22" w:rsidP="00224C2F">
      <w:pPr>
        <w:pStyle w:val="ListParagraph"/>
        <w:numPr>
          <w:ilvl w:val="0"/>
          <w:numId w:val="7"/>
        </w:numPr>
      </w:pPr>
      <w:r>
        <w:t>All Critical and High defects found during the regression cycle must be “ready to prod” or “completed/withdrawn”, except if they have an explicit ETA postponing them to another date.</w:t>
      </w:r>
    </w:p>
    <w:p w:rsidR="008E0C22" w:rsidRDefault="003A4147" w:rsidP="008E0C22">
      <w:pPr>
        <w:pStyle w:val="ListParagraph"/>
        <w:numPr>
          <w:ilvl w:val="0"/>
          <w:numId w:val="7"/>
        </w:numPr>
      </w:pPr>
      <w:r>
        <w:t>All</w:t>
      </w:r>
      <w:r w:rsidR="008E0C22">
        <w:t xml:space="preserve"> Critical, High or Medium defects opened during the regression cycle and that are reproducible in Test environment must be “ready to prod” or “completed/withdrawn” except in case they have an explicit ETA postponing them to another date.</w:t>
      </w:r>
    </w:p>
    <w:p w:rsidR="008E0C22" w:rsidRDefault="008E0C22" w:rsidP="008E0C22">
      <w:pPr>
        <w:pStyle w:val="ListParagraph"/>
        <w:numPr>
          <w:ilvl w:val="0"/>
          <w:numId w:val="7"/>
        </w:numPr>
      </w:pPr>
      <w:r>
        <w:t>Medium regression defects without a resolution must have an ETA.</w:t>
      </w:r>
    </w:p>
    <w:p w:rsidR="003A4147" w:rsidRDefault="003A4147" w:rsidP="008E0C22">
      <w:pPr>
        <w:pStyle w:val="ListParagraph"/>
        <w:numPr>
          <w:ilvl w:val="0"/>
          <w:numId w:val="7"/>
        </w:numPr>
      </w:pPr>
      <w:r>
        <w:t>At Least 80% of all Critical test scripts must be passed.</w:t>
      </w:r>
    </w:p>
    <w:sectPr w:rsidR="003A4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0A1B"/>
    <w:multiLevelType w:val="hybridMultilevel"/>
    <w:tmpl w:val="C7E6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1888"/>
    <w:multiLevelType w:val="hybridMultilevel"/>
    <w:tmpl w:val="8F4AB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108EE"/>
    <w:multiLevelType w:val="hybridMultilevel"/>
    <w:tmpl w:val="64DEF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96073"/>
    <w:multiLevelType w:val="hybridMultilevel"/>
    <w:tmpl w:val="EF8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749B9"/>
    <w:multiLevelType w:val="hybridMultilevel"/>
    <w:tmpl w:val="4C9C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257A4"/>
    <w:multiLevelType w:val="hybridMultilevel"/>
    <w:tmpl w:val="D700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3205B"/>
    <w:multiLevelType w:val="hybridMultilevel"/>
    <w:tmpl w:val="0BF6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D611A"/>
    <w:multiLevelType w:val="hybridMultilevel"/>
    <w:tmpl w:val="D0EE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B71B2"/>
    <w:multiLevelType w:val="hybridMultilevel"/>
    <w:tmpl w:val="F632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8191C"/>
    <w:multiLevelType w:val="hybridMultilevel"/>
    <w:tmpl w:val="1518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85A8D"/>
    <w:multiLevelType w:val="hybridMultilevel"/>
    <w:tmpl w:val="4E5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114A4"/>
    <w:multiLevelType w:val="hybridMultilevel"/>
    <w:tmpl w:val="2C70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8"/>
  </w:num>
  <w:num w:numId="8">
    <w:abstractNumId w:val="7"/>
  </w:num>
  <w:num w:numId="9">
    <w:abstractNumId w:val="10"/>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76"/>
    <w:rsid w:val="000737B2"/>
    <w:rsid w:val="00091BF2"/>
    <w:rsid w:val="000A28A4"/>
    <w:rsid w:val="000C757A"/>
    <w:rsid w:val="000E24A7"/>
    <w:rsid w:val="00101272"/>
    <w:rsid w:val="001B7858"/>
    <w:rsid w:val="001D2249"/>
    <w:rsid w:val="00200482"/>
    <w:rsid w:val="00224C2F"/>
    <w:rsid w:val="00230ED1"/>
    <w:rsid w:val="00316778"/>
    <w:rsid w:val="003A4147"/>
    <w:rsid w:val="003D3C67"/>
    <w:rsid w:val="003F1C8F"/>
    <w:rsid w:val="00410D3E"/>
    <w:rsid w:val="00435708"/>
    <w:rsid w:val="0053254E"/>
    <w:rsid w:val="005D482A"/>
    <w:rsid w:val="005E780B"/>
    <w:rsid w:val="005F3835"/>
    <w:rsid w:val="006422D4"/>
    <w:rsid w:val="006C6552"/>
    <w:rsid w:val="00744EB8"/>
    <w:rsid w:val="00762E3F"/>
    <w:rsid w:val="00775EE7"/>
    <w:rsid w:val="007E2F72"/>
    <w:rsid w:val="008B7CE0"/>
    <w:rsid w:val="008C6B78"/>
    <w:rsid w:val="008D7397"/>
    <w:rsid w:val="008E0C22"/>
    <w:rsid w:val="00AC04D4"/>
    <w:rsid w:val="00AF552B"/>
    <w:rsid w:val="00B10E1E"/>
    <w:rsid w:val="00B20082"/>
    <w:rsid w:val="00B24EA1"/>
    <w:rsid w:val="00B51AB5"/>
    <w:rsid w:val="00B51C76"/>
    <w:rsid w:val="00B64C2D"/>
    <w:rsid w:val="00B844F8"/>
    <w:rsid w:val="00C0469B"/>
    <w:rsid w:val="00DD3E39"/>
    <w:rsid w:val="00DD7ACD"/>
    <w:rsid w:val="00E472B5"/>
    <w:rsid w:val="00E47EF3"/>
    <w:rsid w:val="00E92294"/>
    <w:rsid w:val="00EC0DB2"/>
    <w:rsid w:val="00EC45D0"/>
    <w:rsid w:val="00EE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D10D1-FADD-4329-8F21-13AB45E5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1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E78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78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E780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04D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04D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C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1C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1C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C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5D0"/>
    <w:pPr>
      <w:ind w:left="720"/>
      <w:contextualSpacing/>
    </w:pPr>
  </w:style>
  <w:style w:type="character" w:styleId="Hyperlink">
    <w:name w:val="Hyperlink"/>
    <w:basedOn w:val="DefaultParagraphFont"/>
    <w:uiPriority w:val="99"/>
    <w:unhideWhenUsed/>
    <w:rsid w:val="00E92294"/>
    <w:rPr>
      <w:color w:val="0563C1" w:themeColor="hyperlink"/>
      <w:u w:val="single"/>
    </w:rPr>
  </w:style>
  <w:style w:type="character" w:customStyle="1" w:styleId="Heading4Char">
    <w:name w:val="Heading 4 Char"/>
    <w:basedOn w:val="DefaultParagraphFont"/>
    <w:link w:val="Heading4"/>
    <w:uiPriority w:val="9"/>
    <w:rsid w:val="005E78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E78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E780B"/>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230E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1C8F"/>
    <w:pPr>
      <w:outlineLvl w:val="9"/>
    </w:pPr>
  </w:style>
  <w:style w:type="paragraph" w:styleId="TOC1">
    <w:name w:val="toc 1"/>
    <w:basedOn w:val="Normal"/>
    <w:next w:val="Normal"/>
    <w:autoRedefine/>
    <w:uiPriority w:val="39"/>
    <w:unhideWhenUsed/>
    <w:rsid w:val="003F1C8F"/>
    <w:pPr>
      <w:spacing w:after="100"/>
    </w:pPr>
  </w:style>
  <w:style w:type="paragraph" w:styleId="TOC3">
    <w:name w:val="toc 3"/>
    <w:basedOn w:val="Normal"/>
    <w:next w:val="Normal"/>
    <w:autoRedefine/>
    <w:uiPriority w:val="39"/>
    <w:unhideWhenUsed/>
    <w:rsid w:val="003F1C8F"/>
    <w:pPr>
      <w:spacing w:after="100"/>
      <w:ind w:left="440"/>
    </w:pPr>
  </w:style>
  <w:style w:type="paragraph" w:styleId="TOC2">
    <w:name w:val="toc 2"/>
    <w:basedOn w:val="Normal"/>
    <w:next w:val="Normal"/>
    <w:autoRedefine/>
    <w:uiPriority w:val="39"/>
    <w:unhideWhenUsed/>
    <w:rsid w:val="003F1C8F"/>
    <w:pPr>
      <w:spacing w:after="100"/>
      <w:ind w:left="220"/>
    </w:pPr>
  </w:style>
  <w:style w:type="table" w:styleId="GridTable1Light-Accent1">
    <w:name w:val="Grid Table 1 Light Accent 1"/>
    <w:basedOn w:val="TableNormal"/>
    <w:uiPriority w:val="46"/>
    <w:rsid w:val="000C757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C757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0C757A"/>
    <w:pPr>
      <w:spacing w:after="0" w:line="240" w:lineRule="auto"/>
    </w:pPr>
  </w:style>
  <w:style w:type="character" w:customStyle="1" w:styleId="Heading7Char">
    <w:name w:val="Heading 7 Char"/>
    <w:basedOn w:val="DefaultParagraphFont"/>
    <w:link w:val="Heading7"/>
    <w:uiPriority w:val="9"/>
    <w:rsid w:val="00AC04D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C04D4"/>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469981">
      <w:bodyDiv w:val="1"/>
      <w:marLeft w:val="0"/>
      <w:marRight w:val="0"/>
      <w:marTop w:val="0"/>
      <w:marBottom w:val="0"/>
      <w:divBdr>
        <w:top w:val="none" w:sz="0" w:space="0" w:color="auto"/>
        <w:left w:val="none" w:sz="0" w:space="0" w:color="auto"/>
        <w:bottom w:val="none" w:sz="0" w:space="0" w:color="auto"/>
        <w:right w:val="none" w:sz="0" w:space="0" w:color="auto"/>
      </w:divBdr>
    </w:div>
    <w:div w:id="1848978415">
      <w:bodyDiv w:val="1"/>
      <w:marLeft w:val="0"/>
      <w:marRight w:val="0"/>
      <w:marTop w:val="0"/>
      <w:marBottom w:val="0"/>
      <w:divBdr>
        <w:top w:val="none" w:sz="0" w:space="0" w:color="auto"/>
        <w:left w:val="none" w:sz="0" w:space="0" w:color="auto"/>
        <w:bottom w:val="none" w:sz="0" w:space="0" w:color="auto"/>
        <w:right w:val="none" w:sz="0" w:space="0" w:color="auto"/>
      </w:divBdr>
    </w:div>
    <w:div w:id="204860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asswvc01.us.aegon.com/svn/com.transamerica.tbs.test/seleni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nyasxfree02:8080/qcbin/start_a.jsp"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asdiatst01:81/PSDirect/signin.jsp"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hnyasxfree02:8080/qcbin/start_a.jsp" TargetMode="External"/><Relationship Id="rId4" Type="http://schemas.openxmlformats.org/officeDocument/2006/relationships/settings" Target="settings.xml"/><Relationship Id="rId9" Type="http://schemas.openxmlformats.org/officeDocument/2006/relationships/hyperlink" Target="http://confluence.transamerica.com:8090/display/QA/1.1.+Requesting+SVN+Ac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93402-17CE-484E-9489-47450176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18385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Guimaraes, Danilo</dc:creator>
  <cp:keywords/>
  <dc:description/>
  <cp:lastModifiedBy>Palharini, Daisy</cp:lastModifiedBy>
  <cp:revision>2</cp:revision>
  <dcterms:created xsi:type="dcterms:W3CDTF">2018-09-30T22:13:00Z</dcterms:created>
  <dcterms:modified xsi:type="dcterms:W3CDTF">2018-09-30T22:13:00Z</dcterms:modified>
</cp:coreProperties>
</file>