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C4832" w14:textId="494DD48D" w:rsidR="00C64E29" w:rsidRPr="006C641F" w:rsidRDefault="006C641F">
      <w:pPr>
        <w:rPr>
          <w:rFonts w:ascii="Times New Roman" w:hAnsi="Times New Roman" w:cs="Times New Roman"/>
          <w:sz w:val="24"/>
          <w:szCs w:val="24"/>
        </w:rPr>
      </w:pPr>
      <w:r w:rsidRPr="006C641F">
        <w:rPr>
          <w:rFonts w:ascii="Times New Roman" w:hAnsi="Times New Roman" w:cs="Times New Roman"/>
          <w:sz w:val="24"/>
          <w:szCs w:val="24"/>
        </w:rPr>
        <w:t>Yoel Marquez</w:t>
      </w:r>
    </w:p>
    <w:p w14:paraId="2F603079" w14:textId="67A17AF0" w:rsidR="006C641F" w:rsidRPr="006C641F" w:rsidRDefault="006C641F">
      <w:pPr>
        <w:rPr>
          <w:rFonts w:ascii="Times New Roman" w:hAnsi="Times New Roman" w:cs="Times New Roman"/>
          <w:sz w:val="24"/>
          <w:szCs w:val="24"/>
        </w:rPr>
      </w:pPr>
      <w:r w:rsidRPr="006C641F">
        <w:rPr>
          <w:rFonts w:ascii="Times New Roman" w:hAnsi="Times New Roman" w:cs="Times New Roman"/>
          <w:sz w:val="24"/>
          <w:szCs w:val="24"/>
        </w:rPr>
        <w:t>October 19, 2024</w:t>
      </w:r>
    </w:p>
    <w:p w14:paraId="58C6D164" w14:textId="10B57187" w:rsidR="006C641F" w:rsidRPr="006C641F" w:rsidRDefault="006C641F">
      <w:pPr>
        <w:rPr>
          <w:rFonts w:ascii="Times New Roman" w:hAnsi="Times New Roman" w:cs="Times New Roman"/>
          <w:sz w:val="24"/>
          <w:szCs w:val="24"/>
        </w:rPr>
      </w:pPr>
      <w:r w:rsidRPr="006C641F">
        <w:rPr>
          <w:rFonts w:ascii="Times New Roman" w:hAnsi="Times New Roman" w:cs="Times New Roman"/>
          <w:sz w:val="24"/>
          <w:szCs w:val="24"/>
        </w:rPr>
        <w:t xml:space="preserve">Project 2 </w:t>
      </w:r>
    </w:p>
    <w:p w14:paraId="3AB875B7" w14:textId="178CB069" w:rsidR="006C641F" w:rsidRPr="006C641F" w:rsidRDefault="006C641F">
      <w:pPr>
        <w:rPr>
          <w:rFonts w:ascii="Times New Roman" w:hAnsi="Times New Roman" w:cs="Times New Roman"/>
          <w:sz w:val="24"/>
          <w:szCs w:val="24"/>
        </w:rPr>
      </w:pPr>
      <w:r w:rsidRPr="006C641F">
        <w:rPr>
          <w:rFonts w:ascii="Times New Roman" w:hAnsi="Times New Roman" w:cs="Times New Roman"/>
          <w:sz w:val="24"/>
          <w:szCs w:val="24"/>
        </w:rPr>
        <w:t>CS-320</w:t>
      </w:r>
    </w:p>
    <w:p w14:paraId="590E4049" w14:textId="77777777" w:rsidR="006C641F" w:rsidRPr="006C641F" w:rsidRDefault="006C641F">
      <w:pPr>
        <w:rPr>
          <w:rFonts w:ascii="Times New Roman" w:hAnsi="Times New Roman" w:cs="Times New Roman"/>
          <w:sz w:val="24"/>
          <w:szCs w:val="24"/>
        </w:rPr>
      </w:pPr>
    </w:p>
    <w:p w14:paraId="55F4A499"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In the development of the mobile application for Grand Strand Systems, I adopted a structured unit testing approach for the three key features: Contact, Task, and Appointment services. My methodology focused on ensuring alignment with the software requirements while maintaining high test coverage and quality.</w:t>
      </w:r>
    </w:p>
    <w:p w14:paraId="255B5282"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For the </w:t>
      </w:r>
      <w:proofErr w:type="spellStart"/>
      <w:r w:rsidRPr="006C641F">
        <w:rPr>
          <w:rFonts w:ascii="Times New Roman" w:hAnsi="Times New Roman" w:cs="Times New Roman"/>
          <w:b/>
          <w:bCs/>
          <w:sz w:val="24"/>
          <w:szCs w:val="24"/>
        </w:rPr>
        <w:t>AppointmentService</w:t>
      </w:r>
      <w:proofErr w:type="spellEnd"/>
      <w:r w:rsidRPr="006C641F">
        <w:rPr>
          <w:rFonts w:ascii="Times New Roman" w:hAnsi="Times New Roman" w:cs="Times New Roman"/>
          <w:sz w:val="24"/>
          <w:szCs w:val="24"/>
        </w:rPr>
        <w:t xml:space="preserve"> class, I implemented several tests to validate its core functionalities, including adding, deleting, and updating appointments. The </w:t>
      </w:r>
      <w:proofErr w:type="spellStart"/>
      <w:r w:rsidRPr="006C641F">
        <w:rPr>
          <w:rFonts w:ascii="Times New Roman" w:hAnsi="Times New Roman" w:cs="Times New Roman"/>
          <w:sz w:val="24"/>
          <w:szCs w:val="24"/>
        </w:rPr>
        <w:t>testAddAppointment</w:t>
      </w:r>
      <w:proofErr w:type="spellEnd"/>
      <w:r w:rsidRPr="006C641F">
        <w:rPr>
          <w:rFonts w:ascii="Times New Roman" w:hAnsi="Times New Roman" w:cs="Times New Roman"/>
          <w:sz w:val="24"/>
          <w:szCs w:val="24"/>
        </w:rPr>
        <w:t xml:space="preserve"> method verifies that an appointment can be successfully added to the service. The test creates an instance of </w:t>
      </w:r>
      <w:proofErr w:type="spellStart"/>
      <w:r w:rsidRPr="006C641F">
        <w:rPr>
          <w:rFonts w:ascii="Times New Roman" w:hAnsi="Times New Roman" w:cs="Times New Roman"/>
          <w:sz w:val="24"/>
          <w:szCs w:val="24"/>
        </w:rPr>
        <w:t>AppointmentService</w:t>
      </w:r>
      <w:proofErr w:type="spellEnd"/>
      <w:r w:rsidRPr="006C641F">
        <w:rPr>
          <w:rFonts w:ascii="Times New Roman" w:hAnsi="Times New Roman" w:cs="Times New Roman"/>
          <w:sz w:val="24"/>
          <w:szCs w:val="24"/>
        </w:rPr>
        <w:t>, adds an appointment with a unique ID, and then checks if the appointment can be retrieved using that ID. This method reflects my focus on ensuring that the service behaves as expected when new appointments are introduced.</w:t>
      </w:r>
    </w:p>
    <w:p w14:paraId="3B78FF4C"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To further validate the functionality of the </w:t>
      </w:r>
      <w:proofErr w:type="spellStart"/>
      <w:r w:rsidRPr="006C641F">
        <w:rPr>
          <w:rFonts w:ascii="Times New Roman" w:hAnsi="Times New Roman" w:cs="Times New Roman"/>
          <w:sz w:val="24"/>
          <w:szCs w:val="24"/>
        </w:rPr>
        <w:t>AppointmentService</w:t>
      </w:r>
      <w:proofErr w:type="spellEnd"/>
      <w:r w:rsidRPr="006C641F">
        <w:rPr>
          <w:rFonts w:ascii="Times New Roman" w:hAnsi="Times New Roman" w:cs="Times New Roman"/>
          <w:sz w:val="24"/>
          <w:szCs w:val="24"/>
        </w:rPr>
        <w:t xml:space="preserve">, I developed the </w:t>
      </w:r>
      <w:proofErr w:type="spellStart"/>
      <w:r w:rsidRPr="006C641F">
        <w:rPr>
          <w:rFonts w:ascii="Times New Roman" w:hAnsi="Times New Roman" w:cs="Times New Roman"/>
          <w:sz w:val="24"/>
          <w:szCs w:val="24"/>
        </w:rPr>
        <w:t>testDeleteAppointment</w:t>
      </w:r>
      <w:proofErr w:type="spellEnd"/>
      <w:r w:rsidRPr="006C641F">
        <w:rPr>
          <w:rFonts w:ascii="Times New Roman" w:hAnsi="Times New Roman" w:cs="Times New Roman"/>
          <w:sz w:val="24"/>
          <w:szCs w:val="24"/>
        </w:rPr>
        <w:t xml:space="preserve"> method. This test adds an appointment to the service and then deletes it. Following the deletion, it asserts that the appointment cannot be retrieved, confirming that the deletion functionality works as intended. This approach ensured that the service maintains accurate records and prevents the retrieval of non-existent appointments.</w:t>
      </w:r>
    </w:p>
    <w:p w14:paraId="2BE6D7AF"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Additionally, I wrote the </w:t>
      </w:r>
      <w:proofErr w:type="spellStart"/>
      <w:r w:rsidRPr="006C641F">
        <w:rPr>
          <w:rFonts w:ascii="Times New Roman" w:hAnsi="Times New Roman" w:cs="Times New Roman"/>
          <w:sz w:val="24"/>
          <w:szCs w:val="24"/>
        </w:rPr>
        <w:t>testUpdateAppointment</w:t>
      </w:r>
      <w:proofErr w:type="spellEnd"/>
      <w:r w:rsidRPr="006C641F">
        <w:rPr>
          <w:rFonts w:ascii="Times New Roman" w:hAnsi="Times New Roman" w:cs="Times New Roman"/>
          <w:sz w:val="24"/>
          <w:szCs w:val="24"/>
        </w:rPr>
        <w:t xml:space="preserve"> method to assess the update capability of the service. This method first adds an appointment, then updates its date and description. It asserts that the updated description is correctly reflected in the appointment retrieved from the service. This comprehensive testing approach not only verified the core functionalities but also ensured that the system's integrity is preserved through accurate data management.</w:t>
      </w:r>
    </w:p>
    <w:p w14:paraId="51ED1C94"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Overall, my approach to unit testing was closely aligned with the software requirements outlined in the project specifications. I ensured that my tests covered essential scenarios, thereby demonstrating the effectiveness of the service methods. The test coverage for the </w:t>
      </w:r>
      <w:proofErr w:type="spellStart"/>
      <w:r w:rsidRPr="006C641F">
        <w:rPr>
          <w:rFonts w:ascii="Times New Roman" w:hAnsi="Times New Roman" w:cs="Times New Roman"/>
          <w:sz w:val="24"/>
          <w:szCs w:val="24"/>
        </w:rPr>
        <w:t>AppointmentService</w:t>
      </w:r>
      <w:proofErr w:type="spellEnd"/>
      <w:r w:rsidRPr="006C641F">
        <w:rPr>
          <w:rFonts w:ascii="Times New Roman" w:hAnsi="Times New Roman" w:cs="Times New Roman"/>
          <w:sz w:val="24"/>
          <w:szCs w:val="24"/>
        </w:rPr>
        <w:t xml:space="preserve"> was maintained at a high percentage, reflecting a robust verification of functionality.</w:t>
      </w:r>
    </w:p>
    <w:p w14:paraId="106E48F6"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b/>
          <w:bCs/>
          <w:sz w:val="24"/>
          <w:szCs w:val="24"/>
        </w:rPr>
        <w:t>Experience Writing JUnit Tests</w:t>
      </w:r>
    </w:p>
    <w:p w14:paraId="71F1CE1F"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Writing JUnit tests was a crucial aspect of my development process, as it provided immediate feedback on the functionality of my code. My experience was largely positive; the structured nature of JUnit allowed me to systematically address various aspects of the services. I utilized assertions extensively to validate expected outcomes and ensure the technical soundness of my code.</w:t>
      </w:r>
    </w:p>
    <w:p w14:paraId="647D6369"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lastRenderedPageBreak/>
        <w:t xml:space="preserve">For example, in the </w:t>
      </w:r>
      <w:proofErr w:type="spellStart"/>
      <w:r w:rsidRPr="006C641F">
        <w:rPr>
          <w:rFonts w:ascii="Times New Roman" w:hAnsi="Times New Roman" w:cs="Times New Roman"/>
          <w:sz w:val="24"/>
          <w:szCs w:val="24"/>
        </w:rPr>
        <w:t>testAddAppointment</w:t>
      </w:r>
      <w:proofErr w:type="spellEnd"/>
      <w:r w:rsidRPr="006C641F">
        <w:rPr>
          <w:rFonts w:ascii="Times New Roman" w:hAnsi="Times New Roman" w:cs="Times New Roman"/>
          <w:sz w:val="24"/>
          <w:szCs w:val="24"/>
        </w:rPr>
        <w:t xml:space="preserve"> method, I ensured that the appointment object returned from the </w:t>
      </w:r>
      <w:proofErr w:type="spellStart"/>
      <w:r w:rsidRPr="006C641F">
        <w:rPr>
          <w:rFonts w:ascii="Times New Roman" w:hAnsi="Times New Roman" w:cs="Times New Roman"/>
          <w:sz w:val="24"/>
          <w:szCs w:val="24"/>
        </w:rPr>
        <w:t>getAppointment</w:t>
      </w:r>
      <w:proofErr w:type="spellEnd"/>
      <w:r w:rsidRPr="006C641F">
        <w:rPr>
          <w:rFonts w:ascii="Times New Roman" w:hAnsi="Times New Roman" w:cs="Times New Roman"/>
          <w:sz w:val="24"/>
          <w:szCs w:val="24"/>
        </w:rPr>
        <w:t xml:space="preserve"> method matched the original appointment. By using </w:t>
      </w:r>
      <w:proofErr w:type="spellStart"/>
      <w:proofErr w:type="gramStart"/>
      <w:r w:rsidRPr="006C641F">
        <w:rPr>
          <w:rFonts w:ascii="Times New Roman" w:hAnsi="Times New Roman" w:cs="Times New Roman"/>
          <w:sz w:val="24"/>
          <w:szCs w:val="24"/>
        </w:rPr>
        <w:t>assertEquals</w:t>
      </w:r>
      <w:proofErr w:type="spellEnd"/>
      <w:r w:rsidRPr="006C641F">
        <w:rPr>
          <w:rFonts w:ascii="Times New Roman" w:hAnsi="Times New Roman" w:cs="Times New Roman"/>
          <w:sz w:val="24"/>
          <w:szCs w:val="24"/>
        </w:rPr>
        <w:t>(</w:t>
      </w:r>
      <w:proofErr w:type="gramEnd"/>
      <w:r w:rsidRPr="006C641F">
        <w:rPr>
          <w:rFonts w:ascii="Times New Roman" w:hAnsi="Times New Roman" w:cs="Times New Roman"/>
          <w:sz w:val="24"/>
          <w:szCs w:val="24"/>
        </w:rPr>
        <w:t xml:space="preserve">appointment, </w:t>
      </w:r>
      <w:proofErr w:type="spellStart"/>
      <w:r w:rsidRPr="006C641F">
        <w:rPr>
          <w:rFonts w:ascii="Times New Roman" w:hAnsi="Times New Roman" w:cs="Times New Roman"/>
          <w:sz w:val="24"/>
          <w:szCs w:val="24"/>
        </w:rPr>
        <w:t>service.getAppointment</w:t>
      </w:r>
      <w:proofErr w:type="spellEnd"/>
      <w:r w:rsidRPr="006C641F">
        <w:rPr>
          <w:rFonts w:ascii="Times New Roman" w:hAnsi="Times New Roman" w:cs="Times New Roman"/>
          <w:sz w:val="24"/>
          <w:szCs w:val="24"/>
        </w:rPr>
        <w:t>("67890")), I confirmed that my code behaved as intended and that the service correctly stored the appointment. This meticulous approach to writing tests helped identify issues early, saving time and resources in later development stages.</w:t>
      </w:r>
    </w:p>
    <w:p w14:paraId="395B9F91"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Moreover, efficiency was a significant consideration in my code. I strived to keep my tests clear and concise, while also ensuring that they exercised various pathways in the service methods. For instance, in the </w:t>
      </w:r>
      <w:proofErr w:type="spellStart"/>
      <w:r w:rsidRPr="006C641F">
        <w:rPr>
          <w:rFonts w:ascii="Times New Roman" w:hAnsi="Times New Roman" w:cs="Times New Roman"/>
          <w:sz w:val="24"/>
          <w:szCs w:val="24"/>
        </w:rPr>
        <w:t>testUpdateAppointment</w:t>
      </w:r>
      <w:proofErr w:type="spellEnd"/>
      <w:r w:rsidRPr="006C641F">
        <w:rPr>
          <w:rFonts w:ascii="Times New Roman" w:hAnsi="Times New Roman" w:cs="Times New Roman"/>
          <w:sz w:val="24"/>
          <w:szCs w:val="24"/>
        </w:rPr>
        <w:t xml:space="preserve"> method, the update process was not only validated but also ensured that the system accurately reflected changes in the appointment’s state. This discipline in writing tests contributed to maintaining clean code and promoting efficient test execution.</w:t>
      </w:r>
    </w:p>
    <w:p w14:paraId="0B055126"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b/>
          <w:bCs/>
          <w:sz w:val="24"/>
          <w:szCs w:val="24"/>
        </w:rPr>
        <w:t>Testing Techniques</w:t>
      </w:r>
    </w:p>
    <w:p w14:paraId="6606DF9E"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Throughout the project, I employed various software testing techniques that facilitated thorough validation of the services. The primary techniques included unit testing, which focuses on testing individual components in isolation to ensure they work as expected. Unit testing was particularly effective for verifying the functionality of the Contact, Task, and Appointment services, as it allowed me to address issues at the most granular level.</w:t>
      </w:r>
    </w:p>
    <w:p w14:paraId="30BD8ECF"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I also considered other testing techniques that were not utilized in this project, such as integration testing and system testing. Integration testing would involve assessing the interactions between different components of the application, ensuring that they work harmoniously when combined. System testing, on the other hand, evaluates the entire application’s compliance with specified requirements. Although these techniques were not the focus of my current work, they are essential for ensuring comprehensive coverage in larger projects.</w:t>
      </w:r>
    </w:p>
    <w:p w14:paraId="731C6FF1"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Understanding the practical uses of these techniques is vital. For example, unit testing provides immediate feedback on individual components, while integration testing ensures that different parts of the application interact correctly. This layered approach to testing can significantly reduce bugs and improve software quality, making it </w:t>
      </w:r>
      <w:proofErr w:type="gramStart"/>
      <w:r w:rsidRPr="006C641F">
        <w:rPr>
          <w:rFonts w:ascii="Times New Roman" w:hAnsi="Times New Roman" w:cs="Times New Roman"/>
          <w:sz w:val="24"/>
          <w:szCs w:val="24"/>
        </w:rPr>
        <w:t>a valuable</w:t>
      </w:r>
      <w:proofErr w:type="gramEnd"/>
      <w:r w:rsidRPr="006C641F">
        <w:rPr>
          <w:rFonts w:ascii="Times New Roman" w:hAnsi="Times New Roman" w:cs="Times New Roman"/>
          <w:sz w:val="24"/>
          <w:szCs w:val="24"/>
        </w:rPr>
        <w:t xml:space="preserve"> consideration in any software development project.</w:t>
      </w:r>
    </w:p>
    <w:p w14:paraId="24FF5B1A"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b/>
          <w:bCs/>
          <w:sz w:val="24"/>
          <w:szCs w:val="24"/>
        </w:rPr>
        <w:t>Mindset</w:t>
      </w:r>
    </w:p>
    <w:p w14:paraId="7356B34F"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Adopting the right mindset while working on this project was crucial for my effectiveness as a software tester. Throughout the development process, I maintained a cautious approach, recognizing the potential complexities and interrelationships of the code I was testing. Appreciating these complexities allowed me to anticipate potential issues and design tests that covered a wide range of scenarios.</w:t>
      </w:r>
    </w:p>
    <w:p w14:paraId="6029C6BF"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 xml:space="preserve">For instance, during the development of the </w:t>
      </w:r>
      <w:proofErr w:type="spellStart"/>
      <w:r w:rsidRPr="006C641F">
        <w:rPr>
          <w:rFonts w:ascii="Times New Roman" w:hAnsi="Times New Roman" w:cs="Times New Roman"/>
          <w:sz w:val="24"/>
          <w:szCs w:val="24"/>
        </w:rPr>
        <w:t>AppointmentService</w:t>
      </w:r>
      <w:proofErr w:type="spellEnd"/>
      <w:r w:rsidRPr="006C641F">
        <w:rPr>
          <w:rFonts w:ascii="Times New Roman" w:hAnsi="Times New Roman" w:cs="Times New Roman"/>
          <w:sz w:val="24"/>
          <w:szCs w:val="24"/>
        </w:rPr>
        <w:t>, I recognized that a single failure in the service could have cascading effects throughout the application. This awareness guided my testing strategy, prompting me to implement tests that not only validated individual methods but also considered how they would interact under various conditions.</w:t>
      </w:r>
    </w:p>
    <w:p w14:paraId="3DBA80B4"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lastRenderedPageBreak/>
        <w:t xml:space="preserve">Limiting bias in my code review was another critical aspect of my mindset. Testing my own code </w:t>
      </w:r>
      <w:proofErr w:type="gramStart"/>
      <w:r w:rsidRPr="006C641F">
        <w:rPr>
          <w:rFonts w:ascii="Times New Roman" w:hAnsi="Times New Roman" w:cs="Times New Roman"/>
          <w:sz w:val="24"/>
          <w:szCs w:val="24"/>
        </w:rPr>
        <w:t>presented</w:t>
      </w:r>
      <w:proofErr w:type="gramEnd"/>
      <w:r w:rsidRPr="006C641F">
        <w:rPr>
          <w:rFonts w:ascii="Times New Roman" w:hAnsi="Times New Roman" w:cs="Times New Roman"/>
          <w:sz w:val="24"/>
          <w:szCs w:val="24"/>
        </w:rPr>
        <w:t xml:space="preserve"> challenges, as it is easy to overlook issues in familiar code. To mitigate this risk, I employed strategies such as peer reviews and pair programming sessions. These collaborative efforts helped identify potential blind spots and ensured a more objective assessment of the code.</w:t>
      </w:r>
    </w:p>
    <w:p w14:paraId="36E841C6"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Furthermore, being disciplined in my commitment to quality as a software engineering professional is of utmost importance. Cutting corners when writing or testing code can lead to technical debt and compromise the integrity of the application. To avoid such pitfalls, I remain committed to writing thorough tests and adhering to best practices throughout the development process. This discipline not only enhances the quality of the software but also fosters trust among stakeholders, as they can be confident in the reliability of the system.</w:t>
      </w:r>
    </w:p>
    <w:p w14:paraId="07300E3E" w14:textId="77777777" w:rsidR="006C641F" w:rsidRPr="006C641F" w:rsidRDefault="006C641F" w:rsidP="006C641F">
      <w:pPr>
        <w:rPr>
          <w:rFonts w:ascii="Times New Roman" w:hAnsi="Times New Roman" w:cs="Times New Roman"/>
          <w:sz w:val="24"/>
          <w:szCs w:val="24"/>
        </w:rPr>
      </w:pPr>
      <w:r w:rsidRPr="006C641F">
        <w:rPr>
          <w:rFonts w:ascii="Times New Roman" w:hAnsi="Times New Roman" w:cs="Times New Roman"/>
          <w:sz w:val="24"/>
          <w:szCs w:val="24"/>
        </w:rPr>
        <w:t>In conclusion, the experience of developing unit tests for the mobile application provided valuable insights into software testing's critical role in ensuring quality. By maintaining a structured approach, utilizing effective testing techniques, and fostering a disciplined mindset, I am better equipped to contribute to high-quality software development in future projects.</w:t>
      </w:r>
    </w:p>
    <w:p w14:paraId="2D700E7B" w14:textId="77777777" w:rsidR="006C641F" w:rsidRPr="006C641F" w:rsidRDefault="006C641F">
      <w:pPr>
        <w:rPr>
          <w:rFonts w:ascii="Times New Roman" w:hAnsi="Times New Roman" w:cs="Times New Roman"/>
          <w:sz w:val="24"/>
          <w:szCs w:val="24"/>
        </w:rPr>
      </w:pPr>
    </w:p>
    <w:sectPr w:rsidR="006C641F" w:rsidRPr="006C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1F"/>
    <w:rsid w:val="001F6940"/>
    <w:rsid w:val="006C641F"/>
    <w:rsid w:val="008D5DEB"/>
    <w:rsid w:val="00C64E29"/>
    <w:rsid w:val="00C752A6"/>
    <w:rsid w:val="00E24E18"/>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5767"/>
  <w15:chartTrackingRefBased/>
  <w15:docId w15:val="{DC22D6CC-3D01-4ED4-BBAB-0D7241E3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41F"/>
    <w:rPr>
      <w:rFonts w:eastAsiaTheme="majorEastAsia" w:cstheme="majorBidi"/>
      <w:color w:val="272727" w:themeColor="text1" w:themeTint="D8"/>
    </w:rPr>
  </w:style>
  <w:style w:type="paragraph" w:styleId="Title">
    <w:name w:val="Title"/>
    <w:basedOn w:val="Normal"/>
    <w:next w:val="Normal"/>
    <w:link w:val="TitleChar"/>
    <w:uiPriority w:val="10"/>
    <w:qFormat/>
    <w:rsid w:val="006C6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41F"/>
    <w:pPr>
      <w:spacing w:before="160"/>
      <w:jc w:val="center"/>
    </w:pPr>
    <w:rPr>
      <w:i/>
      <w:iCs/>
      <w:color w:val="404040" w:themeColor="text1" w:themeTint="BF"/>
    </w:rPr>
  </w:style>
  <w:style w:type="character" w:customStyle="1" w:styleId="QuoteChar">
    <w:name w:val="Quote Char"/>
    <w:basedOn w:val="DefaultParagraphFont"/>
    <w:link w:val="Quote"/>
    <w:uiPriority w:val="29"/>
    <w:rsid w:val="006C641F"/>
    <w:rPr>
      <w:i/>
      <w:iCs/>
      <w:color w:val="404040" w:themeColor="text1" w:themeTint="BF"/>
    </w:rPr>
  </w:style>
  <w:style w:type="paragraph" w:styleId="ListParagraph">
    <w:name w:val="List Paragraph"/>
    <w:basedOn w:val="Normal"/>
    <w:uiPriority w:val="34"/>
    <w:qFormat/>
    <w:rsid w:val="006C641F"/>
    <w:pPr>
      <w:ind w:left="720"/>
      <w:contextualSpacing/>
    </w:pPr>
  </w:style>
  <w:style w:type="character" w:styleId="IntenseEmphasis">
    <w:name w:val="Intense Emphasis"/>
    <w:basedOn w:val="DefaultParagraphFont"/>
    <w:uiPriority w:val="21"/>
    <w:qFormat/>
    <w:rsid w:val="006C641F"/>
    <w:rPr>
      <w:i/>
      <w:iCs/>
      <w:color w:val="0F4761" w:themeColor="accent1" w:themeShade="BF"/>
    </w:rPr>
  </w:style>
  <w:style w:type="paragraph" w:styleId="IntenseQuote">
    <w:name w:val="Intense Quote"/>
    <w:basedOn w:val="Normal"/>
    <w:next w:val="Normal"/>
    <w:link w:val="IntenseQuoteChar"/>
    <w:uiPriority w:val="30"/>
    <w:qFormat/>
    <w:rsid w:val="006C6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41F"/>
    <w:rPr>
      <w:i/>
      <w:iCs/>
      <w:color w:val="0F4761" w:themeColor="accent1" w:themeShade="BF"/>
    </w:rPr>
  </w:style>
  <w:style w:type="character" w:styleId="IntenseReference">
    <w:name w:val="Intense Reference"/>
    <w:basedOn w:val="DefaultParagraphFont"/>
    <w:uiPriority w:val="32"/>
    <w:qFormat/>
    <w:rsid w:val="006C6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633308">
      <w:bodyDiv w:val="1"/>
      <w:marLeft w:val="0"/>
      <w:marRight w:val="0"/>
      <w:marTop w:val="0"/>
      <w:marBottom w:val="0"/>
      <w:divBdr>
        <w:top w:val="none" w:sz="0" w:space="0" w:color="auto"/>
        <w:left w:val="none" w:sz="0" w:space="0" w:color="auto"/>
        <w:bottom w:val="none" w:sz="0" w:space="0" w:color="auto"/>
        <w:right w:val="none" w:sz="0" w:space="0" w:color="auto"/>
      </w:divBdr>
      <w:divsChild>
        <w:div w:id="1063795006">
          <w:marLeft w:val="0"/>
          <w:marRight w:val="0"/>
          <w:marTop w:val="0"/>
          <w:marBottom w:val="0"/>
          <w:divBdr>
            <w:top w:val="none" w:sz="0" w:space="0" w:color="auto"/>
            <w:left w:val="none" w:sz="0" w:space="0" w:color="auto"/>
            <w:bottom w:val="none" w:sz="0" w:space="0" w:color="auto"/>
            <w:right w:val="none" w:sz="0" w:space="0" w:color="auto"/>
          </w:divBdr>
          <w:divsChild>
            <w:div w:id="527449656">
              <w:marLeft w:val="0"/>
              <w:marRight w:val="0"/>
              <w:marTop w:val="0"/>
              <w:marBottom w:val="0"/>
              <w:divBdr>
                <w:top w:val="none" w:sz="0" w:space="0" w:color="auto"/>
                <w:left w:val="none" w:sz="0" w:space="0" w:color="auto"/>
                <w:bottom w:val="none" w:sz="0" w:space="0" w:color="auto"/>
                <w:right w:val="none" w:sz="0" w:space="0" w:color="auto"/>
              </w:divBdr>
            </w:div>
            <w:div w:id="1225720320">
              <w:marLeft w:val="0"/>
              <w:marRight w:val="0"/>
              <w:marTop w:val="0"/>
              <w:marBottom w:val="0"/>
              <w:divBdr>
                <w:top w:val="none" w:sz="0" w:space="0" w:color="auto"/>
                <w:left w:val="none" w:sz="0" w:space="0" w:color="auto"/>
                <w:bottom w:val="none" w:sz="0" w:space="0" w:color="auto"/>
                <w:right w:val="none" w:sz="0" w:space="0" w:color="auto"/>
              </w:divBdr>
              <w:divsChild>
                <w:div w:id="1351835356">
                  <w:marLeft w:val="0"/>
                  <w:marRight w:val="0"/>
                  <w:marTop w:val="0"/>
                  <w:marBottom w:val="0"/>
                  <w:divBdr>
                    <w:top w:val="none" w:sz="0" w:space="0" w:color="auto"/>
                    <w:left w:val="none" w:sz="0" w:space="0" w:color="auto"/>
                    <w:bottom w:val="none" w:sz="0" w:space="0" w:color="auto"/>
                    <w:right w:val="none" w:sz="0" w:space="0" w:color="auto"/>
                  </w:divBdr>
                  <w:divsChild>
                    <w:div w:id="20751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604">
      <w:bodyDiv w:val="1"/>
      <w:marLeft w:val="0"/>
      <w:marRight w:val="0"/>
      <w:marTop w:val="0"/>
      <w:marBottom w:val="0"/>
      <w:divBdr>
        <w:top w:val="none" w:sz="0" w:space="0" w:color="auto"/>
        <w:left w:val="none" w:sz="0" w:space="0" w:color="auto"/>
        <w:bottom w:val="none" w:sz="0" w:space="0" w:color="auto"/>
        <w:right w:val="none" w:sz="0" w:space="0" w:color="auto"/>
      </w:divBdr>
      <w:divsChild>
        <w:div w:id="752241881">
          <w:marLeft w:val="0"/>
          <w:marRight w:val="0"/>
          <w:marTop w:val="0"/>
          <w:marBottom w:val="0"/>
          <w:divBdr>
            <w:top w:val="none" w:sz="0" w:space="0" w:color="auto"/>
            <w:left w:val="none" w:sz="0" w:space="0" w:color="auto"/>
            <w:bottom w:val="none" w:sz="0" w:space="0" w:color="auto"/>
            <w:right w:val="none" w:sz="0" w:space="0" w:color="auto"/>
          </w:divBdr>
          <w:divsChild>
            <w:div w:id="1593663583">
              <w:marLeft w:val="0"/>
              <w:marRight w:val="0"/>
              <w:marTop w:val="0"/>
              <w:marBottom w:val="0"/>
              <w:divBdr>
                <w:top w:val="none" w:sz="0" w:space="0" w:color="auto"/>
                <w:left w:val="none" w:sz="0" w:space="0" w:color="auto"/>
                <w:bottom w:val="none" w:sz="0" w:space="0" w:color="auto"/>
                <w:right w:val="none" w:sz="0" w:space="0" w:color="auto"/>
              </w:divBdr>
            </w:div>
            <w:div w:id="101262747">
              <w:marLeft w:val="0"/>
              <w:marRight w:val="0"/>
              <w:marTop w:val="0"/>
              <w:marBottom w:val="0"/>
              <w:divBdr>
                <w:top w:val="none" w:sz="0" w:space="0" w:color="auto"/>
                <w:left w:val="none" w:sz="0" w:space="0" w:color="auto"/>
                <w:bottom w:val="none" w:sz="0" w:space="0" w:color="auto"/>
                <w:right w:val="none" w:sz="0" w:space="0" w:color="auto"/>
              </w:divBdr>
              <w:divsChild>
                <w:div w:id="639266443">
                  <w:marLeft w:val="0"/>
                  <w:marRight w:val="0"/>
                  <w:marTop w:val="0"/>
                  <w:marBottom w:val="0"/>
                  <w:divBdr>
                    <w:top w:val="none" w:sz="0" w:space="0" w:color="auto"/>
                    <w:left w:val="none" w:sz="0" w:space="0" w:color="auto"/>
                    <w:bottom w:val="none" w:sz="0" w:space="0" w:color="auto"/>
                    <w:right w:val="none" w:sz="0" w:space="0" w:color="auto"/>
                  </w:divBdr>
                  <w:divsChild>
                    <w:div w:id="14047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6964">
      <w:bodyDiv w:val="1"/>
      <w:marLeft w:val="0"/>
      <w:marRight w:val="0"/>
      <w:marTop w:val="0"/>
      <w:marBottom w:val="0"/>
      <w:divBdr>
        <w:top w:val="none" w:sz="0" w:space="0" w:color="auto"/>
        <w:left w:val="none" w:sz="0" w:space="0" w:color="auto"/>
        <w:bottom w:val="none" w:sz="0" w:space="0" w:color="auto"/>
        <w:right w:val="none" w:sz="0" w:space="0" w:color="auto"/>
      </w:divBdr>
    </w:div>
    <w:div w:id="20577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Yoel</dc:creator>
  <cp:keywords/>
  <dc:description/>
  <cp:lastModifiedBy>Marquez, Yoel</cp:lastModifiedBy>
  <cp:revision>1</cp:revision>
  <dcterms:created xsi:type="dcterms:W3CDTF">2024-10-20T01:54:00Z</dcterms:created>
  <dcterms:modified xsi:type="dcterms:W3CDTF">2024-10-20T02:00:00Z</dcterms:modified>
</cp:coreProperties>
</file>