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CBB2F" w14:textId="77777777" w:rsidR="00B96676" w:rsidRPr="001E0D24" w:rsidRDefault="00000000" w:rsidP="001E0D24">
      <w:pPr>
        <w:pStyle w:val="Title"/>
        <w:pBdr>
          <w:bottom w:val="none" w:sz="0" w:space="0" w:color="auto"/>
        </w:pBd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s-DO"/>
        </w:rPr>
      </w:pPr>
      <w:r w:rsidRPr="001E0D2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s-DO"/>
        </w:rPr>
        <w:t>Documento de Requerimientos</w:t>
      </w:r>
      <w:r w:rsidRPr="001E0D2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s-DO"/>
        </w:rPr>
        <w:br/>
        <w:t>Sistema de Gestión de Actividades para Iglesia Juvenil</w:t>
      </w:r>
    </w:p>
    <w:p w14:paraId="7765CA2B" w14:textId="77777777" w:rsidR="00B96676" w:rsidRPr="001E0D24" w:rsidRDefault="00000000" w:rsidP="001E0D2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1. Objetivo del sistema</w:t>
      </w:r>
    </w:p>
    <w:p w14:paraId="1709DA7F" w14:textId="77777777" w:rsidR="00B96676" w:rsidRPr="001E0D24" w:rsidRDefault="00000000" w:rsidP="001E0D24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Desarrollar una plataforma para gestionar, monitorear y optimizar la participación de miembros en actividades juveniles, enfocada en retención, seguimiento individual y visibilidad operativa.</w:t>
      </w:r>
    </w:p>
    <w:p w14:paraId="700FEBD0" w14:textId="77777777" w:rsidR="00B96676" w:rsidRPr="001E0D24" w:rsidRDefault="00000000" w:rsidP="001E0D24">
      <w:pPr>
        <w:pStyle w:val="Heading1"/>
        <w:rPr>
          <w:rFonts w:ascii="Times New Roman" w:hAnsi="Times New Roman" w:cs="Times New Roman"/>
          <w:color w:val="000000" w:themeColor="text1"/>
          <w:lang w:val="es-DO"/>
        </w:rPr>
      </w:pPr>
      <w:r w:rsidRPr="001E0D24">
        <w:rPr>
          <w:rFonts w:ascii="Times New Roman" w:hAnsi="Times New Roman" w:cs="Times New Roman"/>
          <w:color w:val="000000" w:themeColor="text1"/>
          <w:lang w:val="es-DO"/>
        </w:rPr>
        <w:t>2. Alcance</w:t>
      </w:r>
    </w:p>
    <w:p w14:paraId="2DD674D0" w14:textId="77777777" w:rsidR="00B96676" w:rsidRPr="001E0D24" w:rsidRDefault="00000000" w:rsidP="001E0D24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Incluye: gestión de miembros, grupos, eventos, asistencia, seguimiento, roles y </w:t>
      </w:r>
      <w:proofErr w:type="spellStart"/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dashboard</w:t>
      </w:r>
      <w:proofErr w:type="spellEnd"/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básico.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Excluye: integraciones externas, automatizaciones avanzadas e inteligencia artificial.</w:t>
      </w:r>
    </w:p>
    <w:p w14:paraId="174C18EC" w14:textId="77777777" w:rsidR="00B96676" w:rsidRPr="001E0D24" w:rsidRDefault="00000000" w:rsidP="001E0D24">
      <w:pPr>
        <w:pStyle w:val="Heading1"/>
        <w:rPr>
          <w:rFonts w:ascii="Times New Roman" w:hAnsi="Times New Roman" w:cs="Times New Roman"/>
          <w:color w:val="000000" w:themeColor="text1"/>
          <w:lang w:val="es-DO"/>
        </w:rPr>
      </w:pPr>
      <w:r w:rsidRPr="001E0D24">
        <w:rPr>
          <w:rFonts w:ascii="Times New Roman" w:hAnsi="Times New Roman" w:cs="Times New Roman"/>
          <w:color w:val="000000" w:themeColor="text1"/>
          <w:lang w:val="es-DO"/>
        </w:rPr>
        <w:t>3. Actores del sistema</w:t>
      </w:r>
    </w:p>
    <w:p w14:paraId="5D64C28A" w14:textId="77777777" w:rsidR="00B96676" w:rsidRPr="001E0D24" w:rsidRDefault="00000000" w:rsidP="001E0D24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Administrador: control total.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Líder: gestión de grupos y seguimiento.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Miembro: visualización (opcional en MVP).</w:t>
      </w:r>
    </w:p>
    <w:p w14:paraId="7D8819CC" w14:textId="77777777" w:rsidR="00B96676" w:rsidRPr="001E0D24" w:rsidRDefault="00000000" w:rsidP="001E0D24">
      <w:pPr>
        <w:pStyle w:val="Heading1"/>
        <w:rPr>
          <w:rFonts w:ascii="Times New Roman" w:hAnsi="Times New Roman" w:cs="Times New Roman"/>
          <w:color w:val="000000" w:themeColor="text1"/>
          <w:lang w:val="es-DO"/>
        </w:rPr>
      </w:pPr>
      <w:r w:rsidRPr="001E0D24">
        <w:rPr>
          <w:rFonts w:ascii="Times New Roman" w:hAnsi="Times New Roman" w:cs="Times New Roman"/>
          <w:color w:val="000000" w:themeColor="text1"/>
          <w:lang w:val="es-DO"/>
        </w:rPr>
        <w:t>4. Requerimientos Funcionales</w:t>
      </w:r>
    </w:p>
    <w:p w14:paraId="69529600" w14:textId="77777777" w:rsidR="00B96676" w:rsidRPr="001E0D24" w:rsidRDefault="00000000" w:rsidP="001E0D24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RF-01 Crear/editar/eliminar miembros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RF-02 Registrar datos básicos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RF-03 Clasificar estado (Activo/Inactivo/Nuevo)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RF-04 Historial de participación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RF-05 Asociación a grupos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RF-06 Gestión de grupos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RF-07 Asignación de líder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RF-08 Gestión de miembros en grupos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RF-10 Gestión de eventos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RF-11 Tipo de evento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RF-12 Responsable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RF-13 Fecha/ubicación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RF-14 Capacidad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RF-15 Registro de asistencia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RF-16 Estados de asistencia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RF-17 Consulta por evento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lastRenderedPageBreak/>
        <w:t>RF-18 Historial por miembro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RF-19 Seguimiento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 xml:space="preserve">RF-20 </w:t>
      </w:r>
      <w:proofErr w:type="gramStart"/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Responsable</w:t>
      </w:r>
      <w:proofErr w:type="gramEnd"/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RF-21 Historial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RF-22 Identificación de inactivos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RF-23 Usuarios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RF-24 Roles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RF-25 Control de acceso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 xml:space="preserve">RF-26 </w:t>
      </w:r>
      <w:proofErr w:type="spellStart"/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Dashboard</w:t>
      </w:r>
      <w:proofErr w:type="spellEnd"/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miembros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RF-27 Asistencia por evento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RF-28 Participación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RF-29 Miembros inactivos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RF-30 Actividad por grupo</w:t>
      </w:r>
    </w:p>
    <w:p w14:paraId="2051779C" w14:textId="77777777" w:rsidR="00B96676" w:rsidRPr="001E0D24" w:rsidRDefault="00000000" w:rsidP="001E0D24">
      <w:pPr>
        <w:pStyle w:val="Heading1"/>
        <w:rPr>
          <w:rFonts w:ascii="Times New Roman" w:hAnsi="Times New Roman" w:cs="Times New Roman"/>
          <w:color w:val="000000" w:themeColor="text1"/>
          <w:lang w:val="es-DO"/>
        </w:rPr>
      </w:pPr>
      <w:r w:rsidRPr="001E0D24">
        <w:rPr>
          <w:rFonts w:ascii="Times New Roman" w:hAnsi="Times New Roman" w:cs="Times New Roman"/>
          <w:color w:val="000000" w:themeColor="text1"/>
          <w:lang w:val="es-DO"/>
        </w:rPr>
        <w:t>5. Requerimientos No Funcionales</w:t>
      </w:r>
    </w:p>
    <w:p w14:paraId="70666DF1" w14:textId="77777777" w:rsidR="00B96676" w:rsidRPr="001E0D24" w:rsidRDefault="00000000" w:rsidP="001E0D24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RNF-01 Tiempo de respuesta &lt;2s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RNF-02 Registro asistencia &lt;1s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RNF-03 UI simple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 xml:space="preserve">RNF-04 </w:t>
      </w:r>
      <w:proofErr w:type="spellStart"/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Máx</w:t>
      </w:r>
      <w:proofErr w:type="spellEnd"/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3 pasos asistencia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RNF-05 Mobile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RNF-06 Autenticación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RNF-07 Roles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RNF-08 Protección datos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RNF-09 Disponibilidad 99%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RNF-10 Acceso 24/7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RNF-11 Escalabilidad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 xml:space="preserve">RNF-12 </w:t>
      </w:r>
      <w:proofErr w:type="spellStart"/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Multi-iglesia</w:t>
      </w:r>
      <w:proofErr w:type="spellEnd"/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 xml:space="preserve"> (futuro)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RNF-13 Buenas prácticas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RNF-14 Separación lógica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RNF-15 Sin duplicados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RNF-16 Validaciones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RNF-17 Consistencia</w:t>
      </w:r>
    </w:p>
    <w:p w14:paraId="2494A153" w14:textId="77777777" w:rsidR="00B96676" w:rsidRPr="00FE2005" w:rsidRDefault="00000000" w:rsidP="001E0D2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FE2005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lastRenderedPageBreak/>
        <w:t>6. Reglas de Negocio</w:t>
      </w:r>
    </w:p>
    <w:p w14:paraId="74FDC0D8" w14:textId="77777777" w:rsidR="00B96676" w:rsidRPr="001E0D24" w:rsidRDefault="00000000" w:rsidP="001E0D24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t>RN-01 Miembro en múltiples grupos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RN-02 Evento con responsable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RN-03 Asistencia válida solo en eventos existentes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RN-04 Sin duplicidad de asistencia</w:t>
      </w:r>
      <w:r w:rsidRPr="001E0D24"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  <w:br/>
        <w:t>RN-05 Líder gestiona solo su grupo</w:t>
      </w:r>
    </w:p>
    <w:p w14:paraId="279A4A63" w14:textId="239FB2CD" w:rsidR="00B96676" w:rsidRPr="001E0D24" w:rsidRDefault="00B96676" w:rsidP="001E0D24">
      <w:pPr>
        <w:rPr>
          <w:rFonts w:ascii="Times New Roman" w:hAnsi="Times New Roman" w:cs="Times New Roman"/>
          <w:color w:val="000000" w:themeColor="text1"/>
          <w:sz w:val="24"/>
          <w:szCs w:val="24"/>
          <w:lang w:val="es-DO"/>
        </w:rPr>
      </w:pPr>
    </w:p>
    <w:sectPr w:rsidR="00B96676" w:rsidRPr="001E0D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013475">
    <w:abstractNumId w:val="8"/>
  </w:num>
  <w:num w:numId="2" w16cid:durableId="701517883">
    <w:abstractNumId w:val="6"/>
  </w:num>
  <w:num w:numId="3" w16cid:durableId="1711495538">
    <w:abstractNumId w:val="5"/>
  </w:num>
  <w:num w:numId="4" w16cid:durableId="1564559575">
    <w:abstractNumId w:val="4"/>
  </w:num>
  <w:num w:numId="5" w16cid:durableId="850072192">
    <w:abstractNumId w:val="7"/>
  </w:num>
  <w:num w:numId="6" w16cid:durableId="195897578">
    <w:abstractNumId w:val="3"/>
  </w:num>
  <w:num w:numId="7" w16cid:durableId="1458137513">
    <w:abstractNumId w:val="2"/>
  </w:num>
  <w:num w:numId="8" w16cid:durableId="443689598">
    <w:abstractNumId w:val="1"/>
  </w:num>
  <w:num w:numId="9" w16cid:durableId="48694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D24"/>
    <w:rsid w:val="0029639D"/>
    <w:rsid w:val="00326F90"/>
    <w:rsid w:val="00486B61"/>
    <w:rsid w:val="00632B51"/>
    <w:rsid w:val="00AA1D8D"/>
    <w:rsid w:val="00AF1597"/>
    <w:rsid w:val="00B47730"/>
    <w:rsid w:val="00B96676"/>
    <w:rsid w:val="00CB0664"/>
    <w:rsid w:val="00FC693F"/>
    <w:rsid w:val="00FE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FA8083"/>
  <w14:defaultImageDpi w14:val="300"/>
  <w15:docId w15:val="{695B5EDF-DF0C-4BD9-9982-CF9B4B1A2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Yoel Lebron</cp:lastModifiedBy>
  <cp:revision>3</cp:revision>
  <dcterms:created xsi:type="dcterms:W3CDTF">2013-12-23T23:15:00Z</dcterms:created>
  <dcterms:modified xsi:type="dcterms:W3CDTF">2026-04-12T02:50:00Z</dcterms:modified>
  <cp:category/>
</cp:coreProperties>
</file>