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5A76" w14:textId="42376BD7" w:rsidR="00835E00" w:rsidRPr="00C57ECC" w:rsidRDefault="00835E00">
      <w:pPr>
        <w:rPr>
          <w:rFonts w:ascii="CMU Serif Roman" w:hAnsi="CMU Serif Roman" w:cs="CMU Serif Roman"/>
          <w:b/>
          <w:bCs/>
          <w:lang w:val="en-US"/>
        </w:rPr>
      </w:pPr>
      <w:r w:rsidRPr="00C57ECC">
        <w:rPr>
          <w:rFonts w:ascii="CMU Serif Roman" w:hAnsi="CMU Serif Roman" w:cs="CMU Serif Roman"/>
          <w:b/>
          <w:bCs/>
          <w:lang w:val="en-US"/>
        </w:rPr>
        <w:t>READ ME</w:t>
      </w:r>
      <w:r w:rsidR="00B07993" w:rsidRPr="00C57ECC">
        <w:rPr>
          <w:rFonts w:ascii="CMU Serif Roman" w:hAnsi="CMU Serif Roman" w:cs="CMU Serif Roman"/>
          <w:b/>
          <w:bCs/>
          <w:lang w:val="en-US"/>
        </w:rPr>
        <w:t>:</w:t>
      </w:r>
      <w:r w:rsidRPr="00C57ECC">
        <w:rPr>
          <w:rFonts w:ascii="CMU Serif Roman" w:hAnsi="CMU Serif Roman" w:cs="CMU Serif Roman"/>
          <w:b/>
          <w:bCs/>
          <w:lang w:val="en-US"/>
        </w:rPr>
        <w:t xml:space="preserve"> MISCAN_SIMULATION</w:t>
      </w:r>
    </w:p>
    <w:p w14:paraId="73ACB741" w14:textId="77777777" w:rsidR="00FE68C7" w:rsidRPr="00C57ECC" w:rsidRDefault="00FE68C7">
      <w:pPr>
        <w:rPr>
          <w:rFonts w:ascii="CMU Serif Roman" w:hAnsi="CMU Serif Roman" w:cs="CMU Serif Roman"/>
          <w:b/>
          <w:bCs/>
          <w:lang w:val="en-US"/>
        </w:rPr>
      </w:pPr>
    </w:p>
    <w:p w14:paraId="5FCED2CC" w14:textId="74E50812" w:rsidR="00835E00" w:rsidRPr="00C57ECC" w:rsidRDefault="00835E00">
      <w:pPr>
        <w:rPr>
          <w:rFonts w:ascii="CMU Serif Roman" w:hAnsi="CMU Serif Roman" w:cs="CMU Serif Roman"/>
          <w:sz w:val="21"/>
          <w:szCs w:val="21"/>
          <w:lang w:val="en-US"/>
        </w:rPr>
      </w:pPr>
      <w:r w:rsidRPr="00C57ECC">
        <w:rPr>
          <w:rFonts w:ascii="CMU Serif Roman" w:hAnsi="CMU Serif Roman" w:cs="CMU Serif Roman"/>
          <w:sz w:val="21"/>
          <w:szCs w:val="21"/>
          <w:lang w:val="en-US"/>
        </w:rPr>
        <w:t xml:space="preserve">This </w:t>
      </w:r>
      <w:r w:rsidR="00B07993" w:rsidRPr="00C57ECC">
        <w:rPr>
          <w:rFonts w:ascii="CMU Serif Roman" w:hAnsi="CMU Serif Roman" w:cs="CMU Serif Roman"/>
          <w:sz w:val="21"/>
          <w:szCs w:val="21"/>
          <w:lang w:val="en-US"/>
        </w:rPr>
        <w:t>document</w:t>
      </w:r>
      <w:r w:rsidRPr="00C57ECC">
        <w:rPr>
          <w:rFonts w:ascii="CMU Serif Roman" w:hAnsi="CMU Serif Roman" w:cs="CMU Serif Roman"/>
          <w:sz w:val="21"/>
          <w:szCs w:val="21"/>
          <w:lang w:val="en-US"/>
        </w:rPr>
        <w:t xml:space="preserve"> provides a</w:t>
      </w:r>
      <w:r w:rsidR="00FE68C7" w:rsidRPr="00C57ECC">
        <w:rPr>
          <w:rFonts w:ascii="CMU Serif Roman" w:hAnsi="CMU Serif Roman" w:cs="CMU Serif Roman"/>
          <w:sz w:val="21"/>
          <w:szCs w:val="21"/>
          <w:lang w:val="en-US"/>
        </w:rPr>
        <w:t xml:space="preserve">n overview of the name, contents, </w:t>
      </w:r>
      <w:r w:rsidR="00377D78">
        <w:rPr>
          <w:rFonts w:ascii="CMU Serif Roman" w:hAnsi="CMU Serif Roman" w:cs="CMU Serif Roman"/>
          <w:sz w:val="21"/>
          <w:szCs w:val="21"/>
          <w:lang w:val="en-US"/>
        </w:rPr>
        <w:t>function</w:t>
      </w:r>
      <w:r w:rsidRPr="00C57ECC">
        <w:rPr>
          <w:rFonts w:ascii="CMU Serif Roman" w:hAnsi="CMU Serif Roman" w:cs="CMU Serif Roman"/>
          <w:sz w:val="21"/>
          <w:szCs w:val="21"/>
          <w:lang w:val="en-US"/>
        </w:rPr>
        <w:t>,</w:t>
      </w:r>
      <w:r w:rsidR="00FE68C7" w:rsidRPr="00C57ECC">
        <w:rPr>
          <w:rFonts w:ascii="CMU Serif Roman" w:hAnsi="CMU Serif Roman" w:cs="CMU Serif Roman"/>
          <w:sz w:val="21"/>
          <w:szCs w:val="21"/>
          <w:lang w:val="en-US"/>
        </w:rPr>
        <w:t xml:space="preserve"> </w:t>
      </w:r>
      <w:r w:rsidR="00377D78">
        <w:rPr>
          <w:rFonts w:ascii="CMU Serif Roman" w:hAnsi="CMU Serif Roman" w:cs="CMU Serif Roman"/>
          <w:sz w:val="21"/>
          <w:szCs w:val="21"/>
          <w:lang w:val="en-US"/>
        </w:rPr>
        <w:t>location of</w:t>
      </w:r>
      <w:r w:rsidRPr="00C57ECC">
        <w:rPr>
          <w:rFonts w:ascii="CMU Serif Roman" w:hAnsi="CMU Serif Roman" w:cs="CMU Serif Roman"/>
          <w:sz w:val="21"/>
          <w:szCs w:val="21"/>
          <w:lang w:val="en-US"/>
        </w:rPr>
        <w:t xml:space="preserve"> each file. All files necessary to run the simulation run for </w:t>
      </w:r>
      <w:r w:rsidR="00377D78">
        <w:rPr>
          <w:rFonts w:ascii="CMU Serif Roman" w:hAnsi="CMU Serif Roman" w:cs="CMU Serif Roman"/>
          <w:sz w:val="21"/>
          <w:szCs w:val="21"/>
          <w:lang w:val="en-US"/>
        </w:rPr>
        <w:t>my</w:t>
      </w:r>
      <w:r w:rsidRPr="00C57ECC">
        <w:rPr>
          <w:rFonts w:ascii="CMU Serif Roman" w:hAnsi="CMU Serif Roman" w:cs="CMU Serif Roman"/>
          <w:sz w:val="21"/>
          <w:szCs w:val="21"/>
          <w:lang w:val="en-US"/>
        </w:rPr>
        <w:t xml:space="preserve"> master thesis are denoted by “THESIS_”, all other files serve as prefaces to these files</w:t>
      </w:r>
      <w:r w:rsidR="00B07993" w:rsidRPr="00C57ECC">
        <w:rPr>
          <w:rFonts w:ascii="CMU Serif Roman" w:hAnsi="CMU Serif Roman" w:cs="CMU Serif Roman"/>
          <w:sz w:val="21"/>
          <w:szCs w:val="21"/>
          <w:lang w:val="en-US"/>
        </w:rPr>
        <w:t>.</w:t>
      </w:r>
    </w:p>
    <w:p w14:paraId="0BE52ECC" w14:textId="77777777" w:rsidR="00C041F0" w:rsidRPr="00C57ECC" w:rsidRDefault="00C041F0">
      <w:pPr>
        <w:rPr>
          <w:rFonts w:ascii="CMU Serif Roman" w:hAnsi="CMU Serif Roman" w:cs="CMU Serif Roman"/>
          <w:sz w:val="21"/>
          <w:szCs w:val="21"/>
        </w:rPr>
      </w:pP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1629"/>
        <w:gridCol w:w="2677"/>
        <w:gridCol w:w="1991"/>
        <w:gridCol w:w="2944"/>
      </w:tblGrid>
      <w:tr w:rsidR="00333FDF" w:rsidRPr="00C57ECC" w14:paraId="62A4CEB3" w14:textId="77777777" w:rsidTr="000940E7">
        <w:tc>
          <w:tcPr>
            <w:tcW w:w="1598" w:type="dxa"/>
            <w:tcBorders>
              <w:top w:val="nil"/>
              <w:left w:val="nil"/>
              <w:bottom w:val="single" w:sz="4" w:space="0" w:color="377774"/>
              <w:right w:val="nil"/>
            </w:tcBorders>
          </w:tcPr>
          <w:p w14:paraId="5251D8FB" w14:textId="7A80180F" w:rsidR="00C041F0" w:rsidRPr="00C57ECC" w:rsidRDefault="00C041F0" w:rsidP="00C041F0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Name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377774"/>
              <w:right w:val="nil"/>
            </w:tcBorders>
          </w:tcPr>
          <w:p w14:paraId="28FE09A0" w14:textId="5F527E1A" w:rsidR="00C041F0" w:rsidRPr="00C57ECC" w:rsidRDefault="00C041F0" w:rsidP="00C041F0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Contents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77774"/>
              <w:right w:val="nil"/>
            </w:tcBorders>
          </w:tcPr>
          <w:p w14:paraId="34C3FCF1" w14:textId="70EB1237" w:rsidR="00C041F0" w:rsidRPr="00C57ECC" w:rsidRDefault="00C041F0" w:rsidP="00C041F0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77774"/>
              <w:right w:val="nil"/>
            </w:tcBorders>
          </w:tcPr>
          <w:p w14:paraId="5DCB7DC5" w14:textId="779AD709" w:rsidR="00C041F0" w:rsidRPr="00C57ECC" w:rsidRDefault="00C041F0" w:rsidP="00C041F0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Origin</w:t>
            </w:r>
          </w:p>
        </w:tc>
      </w:tr>
      <w:tr w:rsidR="00333FDF" w:rsidRPr="00C57ECC" w14:paraId="5ED44396" w14:textId="77777777" w:rsidTr="000940E7">
        <w:tc>
          <w:tcPr>
            <w:tcW w:w="1598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7"/>
          </w:tcPr>
          <w:p w14:paraId="37CA6BF2" w14:textId="77777777" w:rsidR="00932CCC" w:rsidRDefault="00932CCC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Original files/</w:t>
            </w:r>
          </w:p>
          <w:p w14:paraId="340821C9" w14:textId="74E95E0F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Cohorts_*.csv</w:t>
            </w:r>
          </w:p>
        </w:tc>
        <w:tc>
          <w:tcPr>
            <w:tcW w:w="4498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7"/>
          </w:tcPr>
          <w:p w14:paraId="3704E813" w14:textId="5687D7E1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CSV file with name, birth year, start year (year of first participation), number of (estimated) invitees, and status </w:t>
            </w:r>
          </w:p>
        </w:tc>
        <w:tc>
          <w:tcPr>
            <w:tcW w:w="1179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7"/>
          </w:tcPr>
          <w:p w14:paraId="5247E264" w14:textId="0526B528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Original file </w:t>
            </w:r>
          </w:p>
        </w:tc>
        <w:tc>
          <w:tcPr>
            <w:tcW w:w="0" w:type="auto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7"/>
          </w:tcPr>
          <w:p w14:paraId="2AC4E6BA" w14:textId="395947BC" w:rsidR="00C041F0" w:rsidRPr="00C57ECC" w:rsidRDefault="0000000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hyperlink r:id="rId6" w:history="1">
              <w:proofErr w:type="spellStart"/>
              <w:r w:rsidR="00C041F0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>Hilliene</w:t>
              </w:r>
              <w:proofErr w:type="spellEnd"/>
              <w:r w:rsidR="00C041F0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 xml:space="preserve"> </w:t>
              </w:r>
              <w:proofErr w:type="spellStart"/>
              <w:r w:rsidR="00C041F0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>Vandermeer</w:t>
              </w:r>
              <w:proofErr w:type="spellEnd"/>
              <w:r w:rsidR="00C041F0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 xml:space="preserve"> – Health Counsel Analyses – Population effect</w:t>
              </w:r>
            </w:hyperlink>
            <w:r w:rsidR="00C041F0"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</w:p>
        </w:tc>
      </w:tr>
      <w:tr w:rsidR="00FE68C7" w:rsidRPr="00C57ECC" w14:paraId="315F7188" w14:textId="77777777" w:rsidTr="00FE68C7"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2C816AF0" w14:textId="77777777" w:rsidR="00932CCC" w:rsidRDefault="00932CCC" w:rsidP="00932CC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Original files/</w:t>
            </w:r>
          </w:p>
          <w:p w14:paraId="6F00D161" w14:textId="3471BBF0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Cohorts_*.xls</w:t>
            </w:r>
            <w:r w:rsidR="00932C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x</w:t>
            </w: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</w:tcPr>
          <w:p w14:paraId="0D6D71F3" w14:textId="325F98FF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Excel file with name, birth year, start year, number of (estimated) invitees, and status for cohorts 1 to 50 (our simulation period)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3AF196F6" w14:textId="77777777" w:rsidR="00FE68C7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Preface to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THESIS_cohort</w:t>
            </w:r>
            <w:proofErr w:type="spellEnd"/>
          </w:p>
          <w:p w14:paraId="3AB9268F" w14:textId="004039AF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_size_*.py [includes both table version, comma delimited version, and calculations]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90706" w14:textId="302736BE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Kilsdonk</w:t>
            </w:r>
            <w:proofErr w:type="spellEnd"/>
          </w:p>
        </w:tc>
      </w:tr>
      <w:tr w:rsidR="00333FDF" w:rsidRPr="00C57ECC" w14:paraId="45909180" w14:textId="77777777" w:rsidTr="000940E7">
        <w:tc>
          <w:tcPr>
            <w:tcW w:w="1598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6C3DF29B" w14:textId="77777777" w:rsidR="00FE68C7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</w:t>
            </w:r>
          </w:p>
          <w:p w14:paraId="5CD94A7C" w14:textId="60C121E3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_cohort_</w:t>
            </w:r>
          </w:p>
          <w:p w14:paraId="7E04A940" w14:textId="170B54EF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size_*.py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13DDFDE1" w14:textId="187D3AFE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Python script containing precalculated fraction per cohort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46615D81" w14:textId="5F493C6B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Create cohort sizes. The number of invitees is used to determine the fraction of people that should be simulated per cohort in the final run (</w:t>
            </w:r>
            <w:proofErr w:type="gram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later on</w:t>
            </w:r>
            <w:proofErr w:type="gram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shd w:val="clear" w:color="auto" w:fill="BCD8D7"/>
          </w:tcPr>
          <w:p w14:paraId="204D039E" w14:textId="6B6BEEFD" w:rsidR="00C041F0" w:rsidRPr="00C57ECC" w:rsidRDefault="00C041F0" w:rsidP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Kilsdonk</w:t>
            </w:r>
            <w:proofErr w:type="spellEnd"/>
          </w:p>
        </w:tc>
      </w:tr>
      <w:tr w:rsidR="00333FDF" w:rsidRPr="00C57ECC" w14:paraId="5CE3A568" w14:textId="77777777" w:rsidTr="000940E7">
        <w:tc>
          <w:tcPr>
            <w:tcW w:w="9241" w:type="dxa"/>
            <w:gridSpan w:val="4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</w:tcPr>
          <w:p w14:paraId="50FEDFFC" w14:textId="77777777" w:rsidR="00333FDF" w:rsidRPr="00C57ECC" w:rsidRDefault="00333FDF" w:rsidP="00397346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FE68C7" w:rsidRPr="00C57ECC" w14:paraId="05FC321A" w14:textId="77777777" w:rsidTr="000940E7">
        <w:tc>
          <w:tcPr>
            <w:tcW w:w="1598" w:type="dxa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7BF037F9" w14:textId="77777777" w:rsidR="00932CCC" w:rsidRDefault="00932CCC" w:rsidP="00932CC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Original files/</w:t>
            </w:r>
          </w:p>
          <w:p w14:paraId="3D9AAB41" w14:textId="390F94E8" w:rsidR="008E7E62" w:rsidRPr="00C57ECC" w:rsidRDefault="008E7E6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Strategies.csv</w:t>
            </w:r>
          </w:p>
        </w:tc>
        <w:tc>
          <w:tcPr>
            <w:tcW w:w="4498" w:type="dxa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71A8A12C" w14:textId="1A711F94" w:rsidR="008E7E62" w:rsidRPr="00C57ECC" w:rsidRDefault="008E7E6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CVS file with strategies per cohort with information on age at screening, type of test, </w:t>
            </w:r>
            <w:r w:rsidR="00423505"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chances of participating</w:t>
            </w: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;</w:t>
            </w:r>
            <w:r w:rsidR="00423505"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chances of participating given they’ve participated before (defaults to 1 for first invitation), chances of participating given they haven’t participated before (defaults to 1 for first invitation), chances of participating in diagnostic colonoscopy (surveillance) </w:t>
            </w:r>
          </w:p>
        </w:tc>
        <w:tc>
          <w:tcPr>
            <w:tcW w:w="1179" w:type="dxa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6D3BF68A" w14:textId="3BA5822D" w:rsidR="008E7E62" w:rsidRPr="00C57ECC" w:rsidRDefault="00423505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Original file</w:t>
            </w:r>
          </w:p>
        </w:tc>
        <w:tc>
          <w:tcPr>
            <w:tcW w:w="0" w:type="auto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306DF928" w14:textId="1B481A16" w:rsidR="008E7E62" w:rsidRPr="00C57ECC" w:rsidRDefault="0000000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hyperlink r:id="rId7" w:history="1">
              <w:proofErr w:type="spellStart"/>
              <w:r w:rsidR="00DD10FC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>Hilliene</w:t>
              </w:r>
              <w:proofErr w:type="spellEnd"/>
              <w:r w:rsidR="00DD10FC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 xml:space="preserve"> </w:t>
              </w:r>
              <w:proofErr w:type="spellStart"/>
              <w:r w:rsidR="00DD10FC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>Vandermeer</w:t>
              </w:r>
              <w:proofErr w:type="spellEnd"/>
              <w:r w:rsidR="00DD10FC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 xml:space="preserve"> – Health Counsel Analyses – Population effect</w:t>
              </w:r>
            </w:hyperlink>
          </w:p>
        </w:tc>
      </w:tr>
      <w:tr w:rsidR="00FE68C7" w:rsidRPr="00C57ECC" w14:paraId="418E9F3E" w14:textId="77777777" w:rsidTr="000940E7"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686B7456" w14:textId="01876389" w:rsidR="00423505" w:rsidRPr="00C57ECC" w:rsidRDefault="00423505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Strategies.xls</w:t>
            </w: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7D5AFB14" w14:textId="6A1A02D1" w:rsidR="00423505" w:rsidRPr="00C57ECC" w:rsidRDefault="00423505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Excel file with strategies per cohort with information on age at screening, type of test, </w:t>
            </w: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lastRenderedPageBreak/>
              <w:t>chances of participating; chances of participating given they’ve participated before, chances of participating given they haven’t participated before, chances of participating in diagnostic colonoscopy (surveillance) for cohorts that started and ended between 2014-2020 (our simulation period)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6A2E38A6" w14:textId="77777777" w:rsidR="00FE68C7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lastRenderedPageBreak/>
              <w:t>Preface to THESIS</w:t>
            </w:r>
          </w:p>
          <w:p w14:paraId="265F276D" w14:textId="57BFBEB5" w:rsidR="00DD10FC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_strategies.csv</w:t>
            </w:r>
            <w:r w:rsidR="00FE68C7"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[includes both table version, </w:t>
            </w: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lastRenderedPageBreak/>
              <w:t>comma delimited version]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2B784F80" w14:textId="3219F165" w:rsidR="00423505" w:rsidRPr="00C57ECC" w:rsidRDefault="00835C29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lastRenderedPageBreak/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Kilsdonk</w:t>
            </w:r>
            <w:proofErr w:type="spellEnd"/>
          </w:p>
        </w:tc>
      </w:tr>
      <w:tr w:rsidR="00333FDF" w:rsidRPr="00C57ECC" w14:paraId="2C5A83E9" w14:textId="77777777" w:rsidTr="00FE68C7"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6D9B0F63" w14:textId="77777777" w:rsidR="007F57D8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THESIS_</w:t>
            </w:r>
          </w:p>
          <w:p w14:paraId="1AC47E99" w14:textId="73DC8303" w:rsidR="00DD10FC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strategies.csv</w:t>
            </w: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</w:tcPr>
          <w:p w14:paraId="7F3977B0" w14:textId="3B4C1C78" w:rsidR="00DD10FC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CSV file containing the same as above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1E79DB81" w14:textId="77777777" w:rsidR="00FE68C7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Input for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THESIS_cohort</w:t>
            </w:r>
            <w:proofErr w:type="spellEnd"/>
          </w:p>
          <w:p w14:paraId="5AB19F69" w14:textId="7203FFD1" w:rsidR="00DD10FC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_strategy.py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D5E60" w14:textId="284E7933" w:rsidR="00DD10FC" w:rsidRPr="00C57ECC" w:rsidRDefault="00835C29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Kilsdonk</w:t>
            </w:r>
            <w:proofErr w:type="spellEnd"/>
          </w:p>
        </w:tc>
      </w:tr>
      <w:tr w:rsidR="00FE68C7" w:rsidRPr="00C57ECC" w14:paraId="21B0597F" w14:textId="77777777" w:rsidTr="000940E7">
        <w:tc>
          <w:tcPr>
            <w:tcW w:w="1598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1A0AF731" w14:textId="77777777" w:rsidR="00FE68C7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</w:t>
            </w:r>
          </w:p>
          <w:p w14:paraId="61A408E7" w14:textId="1F9108CA" w:rsidR="00835C29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_cohort_</w:t>
            </w:r>
          </w:p>
          <w:p w14:paraId="1F35B8A5" w14:textId="4D4B6D11" w:rsidR="00DD10FC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strategy.py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6AF9554D" w14:textId="58A5B376" w:rsidR="00DD10FC" w:rsidRPr="00C57ECC" w:rsidRDefault="00DD10F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Python script containing </w:t>
            </w:r>
            <w:r w:rsidR="00835C29"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methods to create and fill screening strategy based on cohort information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041FCA0D" w14:textId="77777777" w:rsidR="00FE68C7" w:rsidRPr="00C57ECC" w:rsidRDefault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Input for strategy in CRC screening process in THESIS_MISCAN</w:t>
            </w:r>
          </w:p>
          <w:p w14:paraId="7A4A501F" w14:textId="43E6B0F7" w:rsidR="00DD10FC" w:rsidRPr="00C57ECC" w:rsidRDefault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_simulation.py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0FF0BDDC" w14:textId="1D27EC4A" w:rsidR="00DD10FC" w:rsidRPr="00C57ECC" w:rsidRDefault="00333FDF">
            <w:pPr>
              <w:rPr>
                <w:rFonts w:ascii="CMU Serif Roman" w:hAnsi="CMU Serif Roman" w:cs="CMU Serif Roman"/>
                <w:sz w:val="21"/>
                <w:szCs w:val="21"/>
                <w:lang w:val="nl-NL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nl-NL"/>
              </w:rPr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nl-NL"/>
              </w:rPr>
              <w:t>Kilsdonk</w:t>
            </w:r>
            <w:proofErr w:type="spellEnd"/>
            <w:r w:rsidR="00835C29" w:rsidRPr="00C57ECC">
              <w:rPr>
                <w:rStyle w:val="FootnoteReference"/>
                <w:rFonts w:ascii="CMU Serif Roman" w:hAnsi="CMU Serif Roman" w:cs="CMU Serif Roman"/>
                <w:sz w:val="21"/>
                <w:szCs w:val="21"/>
                <w:lang w:val="nl-NL"/>
              </w:rPr>
              <w:footnoteReference w:id="1"/>
            </w:r>
          </w:p>
        </w:tc>
      </w:tr>
      <w:tr w:rsidR="00333FDF" w:rsidRPr="00C57ECC" w14:paraId="4AA937AE" w14:textId="77777777" w:rsidTr="000940E7">
        <w:tc>
          <w:tcPr>
            <w:tcW w:w="9241" w:type="dxa"/>
            <w:gridSpan w:val="4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</w:tcPr>
          <w:p w14:paraId="610CFF40" w14:textId="77777777" w:rsidR="00333FDF" w:rsidRPr="00C57ECC" w:rsidRDefault="00333FDF">
            <w:pPr>
              <w:rPr>
                <w:rFonts w:ascii="CMU Serif Roman" w:hAnsi="CMU Serif Roman" w:cs="CMU Serif Roman"/>
                <w:sz w:val="21"/>
                <w:szCs w:val="21"/>
                <w:lang w:val="nl-NL"/>
              </w:rPr>
            </w:pPr>
          </w:p>
        </w:tc>
      </w:tr>
      <w:tr w:rsidR="00333FDF" w:rsidRPr="00C57ECC" w14:paraId="1CAF1199" w14:textId="77777777" w:rsidTr="000940E7">
        <w:tc>
          <w:tcPr>
            <w:tcW w:w="1598" w:type="dxa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3E7CC907" w14:textId="77777777" w:rsidR="00FE68C7" w:rsidRPr="00C57ECC" w:rsidRDefault="00700B97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</w:t>
            </w:r>
          </w:p>
          <w:p w14:paraId="2D5CB2E4" w14:textId="31B9C30E" w:rsidR="00AE6334" w:rsidRPr="00C57ECC" w:rsidRDefault="00700B97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_cohort_</w:t>
            </w:r>
          </w:p>
          <w:p w14:paraId="7B0496DB" w14:textId="20646988" w:rsidR="00700B97" w:rsidRPr="00C57ECC" w:rsidRDefault="00700B97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Birthyear.</w:t>
            </w:r>
            <w:r w:rsidR="00274AFA"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py</w:t>
            </w:r>
          </w:p>
        </w:tc>
        <w:tc>
          <w:tcPr>
            <w:tcW w:w="4498" w:type="dxa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7A1C37DB" w14:textId="319462B1" w:rsidR="00AE6334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Python script containing year of individuals in each cohort.</w:t>
            </w:r>
          </w:p>
        </w:tc>
        <w:tc>
          <w:tcPr>
            <w:tcW w:w="1179" w:type="dxa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08924DA6" w14:textId="77777777" w:rsidR="00FE68C7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Input to create birth table in </w:t>
            </w:r>
            <w:r w:rsidR="00C041F0"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birth process in </w:t>
            </w: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THESIS_MISCAN</w:t>
            </w:r>
          </w:p>
          <w:p w14:paraId="2797C6C5" w14:textId="529711CA" w:rsidR="00AE6334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_simulation.py</w:t>
            </w:r>
          </w:p>
        </w:tc>
        <w:tc>
          <w:tcPr>
            <w:tcW w:w="0" w:type="auto"/>
            <w:tcBorders>
              <w:top w:val="single" w:sz="4" w:space="0" w:color="377774"/>
              <w:left w:val="nil"/>
              <w:bottom w:val="nil"/>
              <w:right w:val="nil"/>
            </w:tcBorders>
          </w:tcPr>
          <w:p w14:paraId="04B130F0" w14:textId="11F48042" w:rsidR="00AE6334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Kilsdonk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(from Cohorts_*.csv)</w:t>
            </w:r>
          </w:p>
        </w:tc>
      </w:tr>
      <w:tr w:rsidR="00333FDF" w:rsidRPr="00C57ECC" w14:paraId="11400BD9" w14:textId="77777777" w:rsidTr="000940E7"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24691A45" w14:textId="77777777" w:rsidR="00FE68C7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</w:t>
            </w:r>
          </w:p>
          <w:p w14:paraId="4AD50145" w14:textId="5438DC52" w:rsidR="007F57D8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_CRC</w:t>
            </w:r>
          </w:p>
          <w:p w14:paraId="25844948" w14:textId="70AA2832" w:rsidR="00274AFA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_data.py</w:t>
            </w: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5EFC0F98" w14:textId="3B0D93D3" w:rsidR="00274AFA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Python script containing data for the CRC process calibrated on NL observations.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3DB9568D" w14:textId="77777777" w:rsidR="00FE68C7" w:rsidRPr="00C57ECC" w:rsidRDefault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Input for CRC process in THESIS_MISCAN</w:t>
            </w:r>
          </w:p>
          <w:p w14:paraId="06EF1C27" w14:textId="6FB995EB" w:rsidR="00274AFA" w:rsidRPr="00C57ECC" w:rsidRDefault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_simulation.py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D8D7"/>
          </w:tcPr>
          <w:p w14:paraId="1E17C728" w14:textId="430C6E9D" w:rsidR="00274AFA" w:rsidRPr="00C57ECC" w:rsidRDefault="0000000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hyperlink r:id="rId8" w:history="1">
              <w:proofErr w:type="spellStart"/>
              <w:r w:rsidR="00081BD4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>Hilliene</w:t>
              </w:r>
              <w:proofErr w:type="spellEnd"/>
              <w:r w:rsidR="00081BD4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 xml:space="preserve"> </w:t>
              </w:r>
              <w:proofErr w:type="spellStart"/>
              <w:r w:rsidR="00081BD4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>Vandermeer</w:t>
              </w:r>
              <w:proofErr w:type="spellEnd"/>
              <w:r w:rsidR="00081BD4" w:rsidRPr="00377D78">
                <w:rPr>
                  <w:rStyle w:val="Hyperlink"/>
                  <w:rFonts w:ascii="CMU Serif Roman" w:hAnsi="CMU Serif Roman" w:cs="CMU Serif Roman"/>
                  <w:sz w:val="21"/>
                  <w:szCs w:val="21"/>
                  <w:lang w:val="en-US"/>
                </w:rPr>
                <w:t xml:space="preserve"> – Health Counsel Analyses – Population effect</w:t>
              </w:r>
            </w:hyperlink>
          </w:p>
        </w:tc>
      </w:tr>
      <w:tr w:rsidR="00FE68C7" w:rsidRPr="00C57ECC" w14:paraId="15F7F761" w14:textId="77777777" w:rsidTr="00FE68C7"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76096BC1" w14:textId="77777777" w:rsidR="00FE68C7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</w:t>
            </w:r>
          </w:p>
          <w:p w14:paraId="283AB1FC" w14:textId="6F2192CB" w:rsidR="007F57D8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_CRC</w:t>
            </w:r>
          </w:p>
          <w:p w14:paraId="129AF3C3" w14:textId="77777777" w:rsidR="007F57D8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_screening_</w:t>
            </w:r>
          </w:p>
          <w:p w14:paraId="310C39BE" w14:textId="79216E8C" w:rsidR="00274AFA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data_*.py</w:t>
            </w: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</w:tcPr>
          <w:p w14:paraId="3D0FE8FE" w14:textId="5E2BE77D" w:rsidR="00274AFA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Python script containing data for the CRC screening process calibrated on NL observations.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75FF743E" w14:textId="77777777" w:rsidR="00FE68C7" w:rsidRPr="00C57ECC" w:rsidRDefault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Input for tests in CRC screening process in THESIS_MISCAN</w:t>
            </w:r>
          </w:p>
          <w:p w14:paraId="266A303E" w14:textId="0A3A3492" w:rsidR="00274AFA" w:rsidRPr="00C57ECC" w:rsidRDefault="00C041F0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_simulation.py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97770" w14:textId="1064ED6B" w:rsidR="00274AFA" w:rsidRPr="00C57ECC" w:rsidRDefault="00081BD4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Kilsdonk</w:t>
            </w:r>
            <w:proofErr w:type="spellEnd"/>
            <w:r w:rsidRPr="00C57ECC">
              <w:rPr>
                <w:rStyle w:val="FootnoteReference"/>
                <w:rFonts w:ascii="CMU Serif Roman" w:hAnsi="CMU Serif Roman" w:cs="CMU Serif Roman"/>
                <w:sz w:val="21"/>
                <w:szCs w:val="21"/>
                <w:lang w:val="en-US"/>
              </w:rPr>
              <w:footnoteReference w:id="2"/>
            </w: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</w:p>
        </w:tc>
      </w:tr>
      <w:tr w:rsidR="00333FDF" w:rsidRPr="00C57ECC" w14:paraId="1A7BF504" w14:textId="77777777" w:rsidTr="00FE68C7"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2A7E6987" w14:textId="77777777" w:rsidR="007F57D8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</w:tcPr>
          <w:p w14:paraId="4EA3195D" w14:textId="77777777" w:rsidR="007F57D8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6210DCE6" w14:textId="77777777" w:rsidR="007F57D8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754C6" w14:textId="77777777" w:rsidR="007F57D8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333FDF" w:rsidRPr="00C57ECC" w14:paraId="1BA5037C" w14:textId="77777777" w:rsidTr="000940E7">
        <w:tc>
          <w:tcPr>
            <w:tcW w:w="1598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293E2E7C" w14:textId="77777777" w:rsidR="00FE68C7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THESIS</w:t>
            </w:r>
          </w:p>
          <w:p w14:paraId="38464A2A" w14:textId="6277CE9C" w:rsidR="00274AFA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crc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</w:t>
            </w:r>
          </w:p>
          <w:p w14:paraId="60C5B9E4" w14:textId="6F700A41" w:rsidR="00274AFA" w:rsidRPr="00C57ECC" w:rsidRDefault="00274AFA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screening2.py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14BA221B" w14:textId="77777777" w:rsidR="007F57D8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Python script as alternative to original </w:t>
            </w:r>
            <w:proofErr w:type="spellStart"/>
            <w:proofErr w:type="gram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panmodel.processes</w:t>
            </w:r>
            <w:proofErr w:type="spellEnd"/>
            <w:proofErr w:type="gramEnd"/>
          </w:p>
          <w:p w14:paraId="1C793972" w14:textId="3254530A" w:rsidR="00274AFA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gram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.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crc</w:t>
            </w:r>
            <w:proofErr w:type="gram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_screening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file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719D872E" w14:textId="37920B5B" w:rsidR="00274AFA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CRC screening 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BCD8D7"/>
          </w:tcPr>
          <w:p w14:paraId="4357D577" w14:textId="66014739" w:rsidR="00274AFA" w:rsidRPr="00C57ECC" w:rsidRDefault="007F57D8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Yoëlle</w:t>
            </w:r>
            <w:proofErr w:type="spellEnd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57ECC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Kilsdonk</w:t>
            </w:r>
            <w:proofErr w:type="spellEnd"/>
            <w:r w:rsidR="00333FDF" w:rsidRPr="00C57ECC">
              <w:rPr>
                <w:rStyle w:val="FootnoteReference"/>
                <w:rFonts w:ascii="CMU Serif Roman" w:hAnsi="CMU Serif Roman" w:cs="CMU Serif Roman"/>
                <w:sz w:val="21"/>
                <w:szCs w:val="21"/>
                <w:lang w:val="en-US"/>
              </w:rPr>
              <w:footnoteReference w:id="3"/>
            </w:r>
          </w:p>
        </w:tc>
      </w:tr>
    </w:tbl>
    <w:p w14:paraId="59CAA991" w14:textId="3018E1A5" w:rsidR="0062651F" w:rsidRDefault="00F91D5F">
      <w:pPr>
        <w:rPr>
          <w:rFonts w:ascii="CMU Serif Roman" w:hAnsi="CMU Serif Roman" w:cs="CMU Serif Roman"/>
          <w:sz w:val="21"/>
          <w:szCs w:val="21"/>
          <w:lang w:val="en-US"/>
        </w:rPr>
      </w:pPr>
      <w:r>
        <w:rPr>
          <w:rFonts w:ascii="CMU Serif Roman" w:hAnsi="CMU Serif Roman" w:cs="CMU Serif Roman"/>
          <w:sz w:val="21"/>
          <w:szCs w:val="21"/>
          <w:lang w:val="en-US"/>
        </w:rPr>
        <w:lastRenderedPageBreak/>
        <w:t>To run the simulation, run the “THESIS_MISCAN_simulation.py” in Python. Ensure that all files described above are in the proper working directory. After running the population simulation, you are left with two files named “</w:t>
      </w:r>
      <w:r w:rsidR="0062651F" w:rsidRPr="0062651F">
        <w:rPr>
          <w:rFonts w:ascii="CMU Serif Roman" w:hAnsi="CMU Serif Roman" w:cs="CMU Serif Roman"/>
          <w:sz w:val="21"/>
          <w:szCs w:val="21"/>
          <w:lang w:val="en-US"/>
        </w:rPr>
        <w:t>individual_results_2014_2020_female</w:t>
      </w:r>
      <w:r w:rsidR="0062651F">
        <w:rPr>
          <w:rFonts w:ascii="CMU Serif Roman" w:hAnsi="CMU Serif Roman" w:cs="CMU Serif Roman"/>
          <w:sz w:val="21"/>
          <w:szCs w:val="21"/>
          <w:lang w:val="en-US"/>
        </w:rPr>
        <w:t>.csv” and “</w:t>
      </w:r>
      <w:r w:rsidR="0062651F" w:rsidRPr="0062651F">
        <w:rPr>
          <w:rFonts w:ascii="CMU Serif Roman" w:hAnsi="CMU Serif Roman" w:cs="CMU Serif Roman"/>
          <w:sz w:val="21"/>
          <w:szCs w:val="21"/>
          <w:lang w:val="en-US"/>
        </w:rPr>
        <w:t>individual_results_2014_2020_</w:t>
      </w:r>
      <w:r w:rsidR="0062651F">
        <w:rPr>
          <w:rFonts w:ascii="CMU Serif Roman" w:hAnsi="CMU Serif Roman" w:cs="CMU Serif Roman"/>
          <w:sz w:val="21"/>
          <w:szCs w:val="21"/>
          <w:lang w:val="en-US"/>
        </w:rPr>
        <w:t xml:space="preserve">male”. These files report information on the cohort number, an ID per cohort, the age at event time, and a tag. The variables </w:t>
      </w:r>
      <w:r w:rsidR="0062651F" w:rsidRPr="0062651F">
        <w:rPr>
          <w:rFonts w:ascii="CMU Serif Roman" w:hAnsi="CMU Serif Roman" w:cs="CMU Serif Roman"/>
          <w:i/>
          <w:iCs/>
          <w:sz w:val="21"/>
          <w:szCs w:val="21"/>
          <w:lang w:val="en-US"/>
        </w:rPr>
        <w:t>universe</w:t>
      </w:r>
      <w:r w:rsidR="0062651F">
        <w:rPr>
          <w:rFonts w:ascii="CMU Serif Roman" w:hAnsi="CMU Serif Roman" w:cs="CMU Serif Roman"/>
          <w:sz w:val="21"/>
          <w:szCs w:val="21"/>
          <w:lang w:val="en-US"/>
        </w:rPr>
        <w:t xml:space="preserve"> and </w:t>
      </w:r>
      <w:r w:rsidR="0062651F" w:rsidRPr="0062651F">
        <w:rPr>
          <w:rFonts w:ascii="CMU Serif Roman" w:hAnsi="CMU Serif Roman" w:cs="CMU Serif Roman"/>
          <w:i/>
          <w:iCs/>
          <w:sz w:val="21"/>
          <w:szCs w:val="21"/>
          <w:lang w:val="en-US"/>
        </w:rPr>
        <w:t>element</w:t>
      </w:r>
      <w:r w:rsidR="0062651F">
        <w:rPr>
          <w:rFonts w:ascii="CMU Serif Roman" w:hAnsi="CMU Serif Roman" w:cs="CMU Serif Roman"/>
          <w:sz w:val="21"/>
          <w:szCs w:val="21"/>
          <w:lang w:val="en-US"/>
        </w:rPr>
        <w:t xml:space="preserve"> contain no information in this case. </w:t>
      </w:r>
    </w:p>
    <w:p w14:paraId="36E9904E" w14:textId="73F7B02C" w:rsidR="0062651F" w:rsidRDefault="0062651F" w:rsidP="0062651F">
      <w:pPr>
        <w:ind w:firstLine="720"/>
        <w:rPr>
          <w:rFonts w:ascii="CMU Serif Roman" w:hAnsi="CMU Serif Roman" w:cs="CMU Serif Roman"/>
          <w:sz w:val="21"/>
          <w:szCs w:val="21"/>
          <w:lang w:val="en-US"/>
        </w:rPr>
      </w:pPr>
      <w:r>
        <w:rPr>
          <w:rFonts w:ascii="CMU Serif Roman" w:hAnsi="CMU Serif Roman" w:cs="CMU Serif Roman"/>
          <w:sz w:val="21"/>
          <w:szCs w:val="21"/>
          <w:lang w:val="en-US"/>
        </w:rPr>
        <w:t xml:space="preserve">The tags report when an individual was (first) invited, and if they participated in the test, it also reports the current stage of </w:t>
      </w:r>
      <w:r w:rsidR="00524EC2">
        <w:rPr>
          <w:rFonts w:ascii="CMU Serif Roman" w:hAnsi="CMU Serif Roman" w:cs="CMU Serif Roman"/>
          <w:sz w:val="21"/>
          <w:szCs w:val="21"/>
          <w:lang w:val="en-US"/>
        </w:rPr>
        <w:t xml:space="preserve">screen diagnosed </w:t>
      </w:r>
      <w:r>
        <w:rPr>
          <w:rFonts w:ascii="CMU Serif Roman" w:hAnsi="CMU Serif Roman" w:cs="CMU Serif Roman"/>
          <w:sz w:val="21"/>
          <w:szCs w:val="21"/>
          <w:lang w:val="en-US"/>
        </w:rPr>
        <w:t xml:space="preserve">cancer. </w:t>
      </w:r>
      <w:r w:rsidR="00524EC2">
        <w:rPr>
          <w:rFonts w:ascii="CMU Serif Roman" w:hAnsi="CMU Serif Roman" w:cs="CMU Serif Roman"/>
          <w:sz w:val="21"/>
          <w:szCs w:val="21"/>
          <w:lang w:val="en-US"/>
        </w:rPr>
        <w:t xml:space="preserve">It is also reported when clinical cancer is diagnosed (cancer diagnosis as cause of symptoms). </w:t>
      </w:r>
      <w:r>
        <w:rPr>
          <w:rFonts w:ascii="CMU Serif Roman" w:hAnsi="CMU Serif Roman" w:cs="CMU Serif Roman"/>
          <w:sz w:val="21"/>
          <w:szCs w:val="21"/>
          <w:lang w:val="en-US"/>
        </w:rPr>
        <w:t>In case a test result is positive, additional tags such as “</w:t>
      </w:r>
      <w:proofErr w:type="spellStart"/>
      <w:r>
        <w:rPr>
          <w:rFonts w:ascii="CMU Serif Roman" w:hAnsi="CMU Serif Roman" w:cs="CMU Serif Roman"/>
          <w:sz w:val="21"/>
          <w:szCs w:val="21"/>
          <w:lang w:val="en-US"/>
        </w:rPr>
        <w:t>crc_screening_triage</w:t>
      </w:r>
      <w:proofErr w:type="spellEnd"/>
      <w:r>
        <w:rPr>
          <w:rFonts w:ascii="CMU Serif Roman" w:hAnsi="CMU Serif Roman" w:cs="CMU Serif Roman"/>
          <w:sz w:val="21"/>
          <w:szCs w:val="21"/>
          <w:lang w:val="en-US"/>
        </w:rPr>
        <w:t>_*” are shown, these are not relevant to our analysis. Finally, the tags also show when someone dies (from other causes or from CRC)</w:t>
      </w:r>
      <w:r w:rsidR="00524EC2">
        <w:rPr>
          <w:rFonts w:ascii="CMU Serif Roman" w:hAnsi="CMU Serif Roman" w:cs="CMU Serif Roman"/>
          <w:sz w:val="21"/>
          <w:szCs w:val="21"/>
          <w:lang w:val="en-US"/>
        </w:rPr>
        <w:t xml:space="preserve">. </w:t>
      </w:r>
    </w:p>
    <w:p w14:paraId="4B48AAFC" w14:textId="77777777" w:rsidR="000F7712" w:rsidRDefault="0062651F" w:rsidP="00524EC2">
      <w:pPr>
        <w:ind w:firstLine="720"/>
        <w:rPr>
          <w:rFonts w:ascii="CMU Serif Roman" w:hAnsi="CMU Serif Roman" w:cs="CMU Serif Roman"/>
          <w:sz w:val="21"/>
          <w:szCs w:val="21"/>
          <w:lang w:val="en-US"/>
        </w:rPr>
      </w:pPr>
      <w:r>
        <w:rPr>
          <w:rFonts w:ascii="CMU Serif Roman" w:hAnsi="CMU Serif Roman" w:cs="CMU Serif Roman"/>
          <w:sz w:val="21"/>
          <w:szCs w:val="21"/>
          <w:lang w:val="en-US"/>
        </w:rPr>
        <w:t>To convert this output to a data set suitable for the Multiple Imputation by Chained Equations</w:t>
      </w:r>
      <w:r w:rsidR="00524EC2">
        <w:rPr>
          <w:rFonts w:ascii="CMU Serif Roman" w:hAnsi="CMU Serif Roman" w:cs="CMU Serif Roman"/>
          <w:sz w:val="21"/>
          <w:szCs w:val="21"/>
          <w:lang w:val="en-US"/>
        </w:rPr>
        <w:t xml:space="preserve"> (MICE) data set, we wrote the “</w:t>
      </w:r>
      <w:proofErr w:type="spellStart"/>
      <w:r w:rsidR="00524EC2">
        <w:rPr>
          <w:rFonts w:ascii="CMU Serif Roman" w:hAnsi="CMU Serif Roman" w:cs="CMU Serif Roman"/>
          <w:sz w:val="21"/>
          <w:szCs w:val="21"/>
          <w:lang w:val="en-US"/>
        </w:rPr>
        <w:t>THESIS_MISCAN_simulation_data_set</w:t>
      </w:r>
      <w:proofErr w:type="spellEnd"/>
      <w:r w:rsidR="00524EC2">
        <w:rPr>
          <w:rFonts w:ascii="CMU Serif Roman" w:hAnsi="CMU Serif Roman" w:cs="CMU Serif Roman"/>
          <w:sz w:val="21"/>
          <w:szCs w:val="21"/>
          <w:lang w:val="en-US"/>
        </w:rPr>
        <w:t>” file. This file produces two data sets: “</w:t>
      </w:r>
      <w:proofErr w:type="spellStart"/>
      <w:r w:rsidR="00524EC2" w:rsidRPr="00524EC2">
        <w:rPr>
          <w:rFonts w:ascii="CMU Serif Roman" w:hAnsi="CMU Serif Roman" w:cs="CMU Serif Roman"/>
          <w:sz w:val="21"/>
          <w:szCs w:val="21"/>
          <w:lang w:val="en-US"/>
        </w:rPr>
        <w:t>MISCAN_simulation_run_female</w:t>
      </w:r>
      <w:proofErr w:type="spellEnd"/>
      <w:r w:rsidR="00524EC2">
        <w:rPr>
          <w:rFonts w:ascii="CMU Serif Roman" w:hAnsi="CMU Serif Roman" w:cs="CMU Serif Roman"/>
          <w:sz w:val="21"/>
          <w:szCs w:val="21"/>
          <w:lang w:val="en-US"/>
        </w:rPr>
        <w:t>” and “</w:t>
      </w:r>
      <w:proofErr w:type="spellStart"/>
      <w:r w:rsidR="00524EC2" w:rsidRPr="00524EC2">
        <w:rPr>
          <w:rFonts w:ascii="CMU Serif Roman" w:hAnsi="CMU Serif Roman" w:cs="CMU Serif Roman"/>
          <w:sz w:val="21"/>
          <w:szCs w:val="21"/>
          <w:lang w:val="en-US"/>
        </w:rPr>
        <w:t>MISCAN_simulation_run_</w:t>
      </w:r>
      <w:r w:rsidR="00524EC2">
        <w:rPr>
          <w:rFonts w:ascii="CMU Serif Roman" w:hAnsi="CMU Serif Roman" w:cs="CMU Serif Roman"/>
          <w:sz w:val="21"/>
          <w:szCs w:val="21"/>
          <w:lang w:val="en-US"/>
        </w:rPr>
        <w:t>male</w:t>
      </w:r>
      <w:proofErr w:type="spellEnd"/>
      <w:r w:rsidR="00524EC2">
        <w:rPr>
          <w:rFonts w:ascii="CMU Serif Roman" w:hAnsi="CMU Serif Roman" w:cs="CMU Serif Roman"/>
          <w:sz w:val="21"/>
          <w:szCs w:val="21"/>
          <w:lang w:val="en-US"/>
        </w:rPr>
        <w:t>”, which contain an ID number, age at event time, conclusion of the FIT, current stage of cancer, and sex. These two data sets are then used in the</w:t>
      </w:r>
      <w:r w:rsidR="009D444A">
        <w:rPr>
          <w:rFonts w:ascii="CMU Serif Roman" w:hAnsi="CMU Serif Roman" w:cs="CMU Serif Roman"/>
          <w:sz w:val="21"/>
          <w:szCs w:val="21"/>
          <w:lang w:val="en-US"/>
        </w:rPr>
        <w:t xml:space="preserve"> input for the MICE algorithm. </w:t>
      </w:r>
    </w:p>
    <w:p w14:paraId="2B402FB9" w14:textId="77777777" w:rsidR="000F7712" w:rsidRDefault="000F7712" w:rsidP="000F7712">
      <w:pPr>
        <w:rPr>
          <w:rFonts w:ascii="CMU Serif Roman" w:hAnsi="CMU Serif Roman" w:cs="CMU Serif Roman"/>
          <w:sz w:val="21"/>
          <w:szCs w:val="21"/>
          <w:lang w:val="en-US"/>
        </w:rPr>
      </w:pPr>
    </w:p>
    <w:p w14:paraId="6223C72C" w14:textId="0CC2E10C" w:rsidR="00F91D5F" w:rsidRDefault="000F7712" w:rsidP="000F7712">
      <w:pPr>
        <w:rPr>
          <w:rFonts w:ascii="CMU Serif Roman" w:hAnsi="CMU Serif Roman" w:cs="CMU Serif Roman"/>
          <w:sz w:val="21"/>
          <w:szCs w:val="21"/>
          <w:lang w:val="en-US"/>
        </w:rPr>
      </w:pPr>
      <w:r>
        <w:rPr>
          <w:rFonts w:ascii="CMU Serif Roman" w:hAnsi="CMU Serif Roman" w:cs="CMU Serif Roman"/>
          <w:sz w:val="21"/>
          <w:szCs w:val="21"/>
          <w:lang w:val="en-US"/>
        </w:rPr>
        <w:t xml:space="preserve">For more information on running the MICE algorithm, we refer to the enclosed READ </w:t>
      </w:r>
      <w:proofErr w:type="spellStart"/>
      <w:r>
        <w:rPr>
          <w:rFonts w:ascii="CMU Serif Roman" w:hAnsi="CMU Serif Roman" w:cs="CMU Serif Roman"/>
          <w:sz w:val="21"/>
          <w:szCs w:val="21"/>
          <w:lang w:val="en-US"/>
        </w:rPr>
        <w:t>ME</w:t>
      </w:r>
      <w:r w:rsidRPr="000F7712">
        <w:rPr>
          <w:rFonts w:ascii="CMU Serif Roman" w:hAnsi="CMU Serif Roman" w:cs="CMU Serif Roman"/>
          <w:sz w:val="21"/>
          <w:szCs w:val="21"/>
          <w:lang w:val="en-US"/>
        </w:rPr>
        <w:t>_data_and_MICE</w:t>
      </w:r>
      <w:proofErr w:type="spellEnd"/>
      <w:r>
        <w:rPr>
          <w:rFonts w:ascii="CMU Serif Roman" w:hAnsi="CMU Serif Roman" w:cs="CMU Serif Roman"/>
          <w:sz w:val="21"/>
          <w:szCs w:val="21"/>
          <w:lang w:val="en-US"/>
        </w:rPr>
        <w:t xml:space="preserve"> file.</w:t>
      </w:r>
    </w:p>
    <w:p w14:paraId="1AACEB17" w14:textId="76C38E7E" w:rsidR="009D444A" w:rsidRDefault="009D444A" w:rsidP="00C57ECC">
      <w:pPr>
        <w:tabs>
          <w:tab w:val="left" w:pos="3180"/>
        </w:tabs>
        <w:rPr>
          <w:rFonts w:ascii="CMU Serif Roman" w:hAnsi="CMU Serif Roman" w:cs="CMU Serif Roman"/>
          <w:sz w:val="21"/>
          <w:szCs w:val="21"/>
          <w:lang w:val="en-US"/>
        </w:rPr>
      </w:pPr>
    </w:p>
    <w:p w14:paraId="473E805E" w14:textId="7067D5F2" w:rsidR="009D444A" w:rsidRPr="009D444A" w:rsidRDefault="009D444A" w:rsidP="00C57ECC">
      <w:pPr>
        <w:tabs>
          <w:tab w:val="left" w:pos="3180"/>
        </w:tabs>
        <w:rPr>
          <w:rFonts w:ascii="CMU Serif Roman" w:hAnsi="CMU Serif Roman" w:cs="CMU Serif Roman"/>
          <w:sz w:val="21"/>
          <w:szCs w:val="21"/>
          <w:lang w:val="en-US"/>
        </w:rPr>
      </w:pPr>
    </w:p>
    <w:sectPr w:rsidR="009D444A" w:rsidRPr="009D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10E1" w14:textId="77777777" w:rsidR="009E3EA3" w:rsidRDefault="009E3EA3" w:rsidP="00835C29">
      <w:r>
        <w:separator/>
      </w:r>
    </w:p>
  </w:endnote>
  <w:endnote w:type="continuationSeparator" w:id="0">
    <w:p w14:paraId="3E823B67" w14:textId="77777777" w:rsidR="009E3EA3" w:rsidRDefault="009E3EA3" w:rsidP="0083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EB73" w14:textId="77777777" w:rsidR="009E3EA3" w:rsidRDefault="009E3EA3" w:rsidP="00835C29">
      <w:r>
        <w:separator/>
      </w:r>
    </w:p>
  </w:footnote>
  <w:footnote w:type="continuationSeparator" w:id="0">
    <w:p w14:paraId="2ACA62C2" w14:textId="77777777" w:rsidR="009E3EA3" w:rsidRDefault="009E3EA3" w:rsidP="00835C29">
      <w:r>
        <w:continuationSeparator/>
      </w:r>
    </w:p>
  </w:footnote>
  <w:footnote w:id="1">
    <w:p w14:paraId="2635345A" w14:textId="0AE9524E" w:rsidR="00835C29" w:rsidRPr="00F91D5F" w:rsidRDefault="00835C29">
      <w:pPr>
        <w:pStyle w:val="FootnoteText"/>
        <w:rPr>
          <w:rFonts w:ascii="CMU Serif Roman" w:hAnsi="CMU Serif Roman" w:cs="CMU Serif Roman"/>
          <w:sz w:val="18"/>
          <w:szCs w:val="18"/>
          <w:lang w:val="en-US"/>
        </w:rPr>
      </w:pPr>
      <w:r w:rsidRPr="00F91D5F">
        <w:rPr>
          <w:rStyle w:val="FootnoteReference"/>
          <w:rFonts w:ascii="CMU Serif Roman" w:hAnsi="CMU Serif Roman" w:cs="CMU Serif Roman"/>
          <w:sz w:val="18"/>
          <w:szCs w:val="18"/>
        </w:rPr>
        <w:footnoteRef/>
      </w:r>
      <w:r w:rsidRPr="00F91D5F">
        <w:rPr>
          <w:rFonts w:ascii="CMU Serif Roman" w:hAnsi="CMU Serif Roman" w:cs="CMU Serif Roman"/>
          <w:sz w:val="18"/>
          <w:szCs w:val="18"/>
        </w:rPr>
        <w:t xml:space="preserve"> </w:t>
      </w:r>
      <w:r w:rsidR="00333FDF"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Edited from </w:t>
      </w:r>
      <w:hyperlink r:id="rId1" w:history="1">
        <w:r w:rsidR="00333FDF"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 xml:space="preserve">Danica van den Berg – Master Thesis – MISCAN with </w:t>
        </w:r>
        <w:proofErr w:type="spellStart"/>
        <w:r w:rsidR="00333FDF"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>Hbsim</w:t>
        </w:r>
        <w:proofErr w:type="spellEnd"/>
      </w:hyperlink>
      <w:r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. Changed all keys (green values) in def </w:t>
      </w:r>
      <w:proofErr w:type="spellStart"/>
      <w:r w:rsidRPr="00F91D5F">
        <w:rPr>
          <w:rFonts w:ascii="CMU Serif Roman" w:hAnsi="CMU Serif Roman" w:cs="CMU Serif Roman"/>
          <w:sz w:val="18"/>
          <w:szCs w:val="18"/>
          <w:lang w:val="en-US"/>
        </w:rPr>
        <w:t>create_screening_</w:t>
      </w:r>
      <w:proofErr w:type="gramStart"/>
      <w:r w:rsidRPr="00F91D5F">
        <w:rPr>
          <w:rFonts w:ascii="CMU Serif Roman" w:hAnsi="CMU Serif Roman" w:cs="CMU Serif Roman"/>
          <w:sz w:val="18"/>
          <w:szCs w:val="18"/>
          <w:lang w:val="en-US"/>
        </w:rPr>
        <w:t>strategy</w:t>
      </w:r>
      <w:proofErr w:type="spellEnd"/>
      <w:r w:rsidRPr="00F91D5F">
        <w:rPr>
          <w:rFonts w:ascii="CMU Serif Roman" w:hAnsi="CMU Serif Roman" w:cs="CMU Serif Roman"/>
          <w:sz w:val="18"/>
          <w:szCs w:val="18"/>
          <w:lang w:val="en-US"/>
        </w:rPr>
        <w:t>, and</w:t>
      </w:r>
      <w:proofErr w:type="gramEnd"/>
      <w:r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 changed </w:t>
      </w:r>
      <w:proofErr w:type="spellStart"/>
      <w:r w:rsidRPr="00F91D5F">
        <w:rPr>
          <w:rFonts w:ascii="CMU Serif Roman" w:hAnsi="CMU Serif Roman" w:cs="CMU Serif Roman"/>
          <w:sz w:val="18"/>
          <w:szCs w:val="18"/>
          <w:lang w:val="en-US"/>
        </w:rPr>
        <w:t>participation_surveillance</w:t>
      </w:r>
      <w:proofErr w:type="spellEnd"/>
      <w:r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 key to </w:t>
      </w:r>
      <w:proofErr w:type="spellStart"/>
      <w:r w:rsidRPr="00F91D5F">
        <w:rPr>
          <w:rFonts w:ascii="CMU Serif Roman" w:hAnsi="CMU Serif Roman" w:cs="CMU Serif Roman"/>
          <w:sz w:val="18"/>
          <w:szCs w:val="18"/>
          <w:lang w:val="en-US"/>
        </w:rPr>
        <w:t>participation_diag</w:t>
      </w:r>
      <w:proofErr w:type="spellEnd"/>
      <w:r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 for compatibility with THESIS_strategies.csv file and changes in THESIS_crc_screening2 to account for problem with participation for diagnostic colonoscopy (see teams interaction with </w:t>
      </w:r>
      <w:proofErr w:type="spellStart"/>
      <w:r w:rsidRPr="00F91D5F">
        <w:rPr>
          <w:rFonts w:ascii="CMU Serif Roman" w:hAnsi="CMU Serif Roman" w:cs="CMU Serif Roman"/>
          <w:sz w:val="18"/>
          <w:szCs w:val="18"/>
          <w:lang w:val="en-US"/>
        </w:rPr>
        <w:t>Hilliene</w:t>
      </w:r>
      <w:proofErr w:type="spellEnd"/>
      <w:r w:rsidRPr="00F91D5F">
        <w:rPr>
          <w:rFonts w:ascii="CMU Serif Roman" w:hAnsi="CMU Serif Roman" w:cs="CMU Serif Roman"/>
          <w:sz w:val="18"/>
          <w:szCs w:val="18"/>
          <w:lang w:val="en-US"/>
        </w:rPr>
        <w:t>).</w:t>
      </w:r>
    </w:p>
  </w:footnote>
  <w:footnote w:id="2">
    <w:p w14:paraId="284E684C" w14:textId="260DFEE1" w:rsidR="00081BD4" w:rsidRPr="00F91D5F" w:rsidRDefault="00081BD4">
      <w:pPr>
        <w:pStyle w:val="FootnoteText"/>
        <w:rPr>
          <w:rFonts w:ascii="CMU Serif Roman" w:hAnsi="CMU Serif Roman" w:cs="CMU Serif Roman"/>
          <w:sz w:val="18"/>
          <w:szCs w:val="18"/>
          <w:lang w:val="en-US"/>
        </w:rPr>
      </w:pPr>
      <w:r w:rsidRPr="00F91D5F">
        <w:rPr>
          <w:rStyle w:val="FootnoteReference"/>
          <w:rFonts w:ascii="CMU Serif Roman" w:hAnsi="CMU Serif Roman" w:cs="CMU Serif Roman"/>
          <w:sz w:val="18"/>
          <w:szCs w:val="18"/>
        </w:rPr>
        <w:footnoteRef/>
      </w:r>
      <w:r w:rsidRPr="00F91D5F">
        <w:rPr>
          <w:rFonts w:ascii="CMU Serif Roman" w:hAnsi="CMU Serif Roman" w:cs="CMU Serif Roman"/>
          <w:sz w:val="18"/>
          <w:szCs w:val="18"/>
        </w:rPr>
        <w:t xml:space="preserve"> </w:t>
      </w:r>
      <w:r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Edited from </w:t>
      </w:r>
      <w:hyperlink r:id="rId2" w:history="1">
        <w:proofErr w:type="spellStart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>Hilliene</w:t>
        </w:r>
        <w:proofErr w:type="spellEnd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 xml:space="preserve"> </w:t>
        </w:r>
        <w:proofErr w:type="spellStart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>Vandermeer</w:t>
        </w:r>
        <w:proofErr w:type="spellEnd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 xml:space="preserve"> – Health Counsel Analyses – Population effect</w:t>
        </w:r>
      </w:hyperlink>
      <w:r w:rsidR="00333FDF"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. Remove adjusted tests and cutoff sensitivity. </w:t>
      </w:r>
    </w:p>
  </w:footnote>
  <w:footnote w:id="3">
    <w:p w14:paraId="7788192A" w14:textId="5DD19471" w:rsidR="00333FDF" w:rsidRPr="00F91D5F" w:rsidRDefault="00333FDF" w:rsidP="00333FDF">
      <w:pPr>
        <w:pStyle w:val="FootnoteText"/>
        <w:tabs>
          <w:tab w:val="left" w:pos="1883"/>
        </w:tabs>
        <w:rPr>
          <w:rFonts w:ascii="CMU Serif Roman" w:hAnsi="CMU Serif Roman" w:cs="CMU Serif Roman"/>
          <w:sz w:val="18"/>
          <w:szCs w:val="18"/>
          <w:lang w:val="en-US"/>
        </w:rPr>
      </w:pPr>
      <w:r w:rsidRPr="00F91D5F">
        <w:rPr>
          <w:rStyle w:val="FootnoteReference"/>
          <w:rFonts w:ascii="CMU Serif Roman" w:hAnsi="CMU Serif Roman" w:cs="CMU Serif Roman"/>
          <w:sz w:val="18"/>
          <w:szCs w:val="18"/>
        </w:rPr>
        <w:footnoteRef/>
      </w:r>
      <w:r w:rsidRPr="00F91D5F">
        <w:rPr>
          <w:rFonts w:ascii="CMU Serif Roman" w:hAnsi="CMU Serif Roman" w:cs="CMU Serif Roman"/>
          <w:sz w:val="18"/>
          <w:szCs w:val="18"/>
        </w:rPr>
        <w:t xml:space="preserve"> </w:t>
      </w:r>
      <w:r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Edited from </w:t>
      </w:r>
      <w:hyperlink r:id="rId3" w:history="1"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 xml:space="preserve">Public Health – Screening –Pan model 2.0 – </w:t>
        </w:r>
        <w:proofErr w:type="spellStart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>panmodel</w:t>
        </w:r>
        <w:proofErr w:type="spellEnd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 xml:space="preserve"> – processes – </w:t>
        </w:r>
        <w:proofErr w:type="spellStart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>crc_screening</w:t>
        </w:r>
        <w:proofErr w:type="spellEnd"/>
        <w:r w:rsidRPr="00377D78">
          <w:rPr>
            <w:rStyle w:val="Hyperlink"/>
            <w:rFonts w:ascii="CMU Serif Roman" w:hAnsi="CMU Serif Roman" w:cs="CMU Serif Roman"/>
            <w:sz w:val="18"/>
            <w:szCs w:val="18"/>
            <w:lang w:val="en-US"/>
          </w:rPr>
          <w:t>.</w:t>
        </w:r>
      </w:hyperlink>
      <w:r w:rsidRPr="00F91D5F">
        <w:rPr>
          <w:rFonts w:ascii="CMU Serif Roman" w:hAnsi="CMU Serif Roman" w:cs="CMU Serif Roman"/>
          <w:sz w:val="18"/>
          <w:szCs w:val="18"/>
          <w:lang w:val="en-US"/>
        </w:rPr>
        <w:t xml:space="preserve"> Changes to log current state and to fix participation of diagnostic colonoscopy. All changes are denoted by ***EDITED*** in the code.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00"/>
    <w:rsid w:val="00081BD4"/>
    <w:rsid w:val="000940E7"/>
    <w:rsid w:val="000E1F66"/>
    <w:rsid w:val="000F7712"/>
    <w:rsid w:val="00274AFA"/>
    <w:rsid w:val="002E2248"/>
    <w:rsid w:val="00333FDF"/>
    <w:rsid w:val="00377D78"/>
    <w:rsid w:val="00423505"/>
    <w:rsid w:val="00524EC2"/>
    <w:rsid w:val="0062651F"/>
    <w:rsid w:val="006275F0"/>
    <w:rsid w:val="00700B97"/>
    <w:rsid w:val="007253C9"/>
    <w:rsid w:val="007F57D8"/>
    <w:rsid w:val="00835C29"/>
    <w:rsid w:val="00835E00"/>
    <w:rsid w:val="008E7E62"/>
    <w:rsid w:val="00932CCC"/>
    <w:rsid w:val="009D444A"/>
    <w:rsid w:val="009E3EA3"/>
    <w:rsid w:val="00AE6334"/>
    <w:rsid w:val="00B07993"/>
    <w:rsid w:val="00C041F0"/>
    <w:rsid w:val="00C57ECC"/>
    <w:rsid w:val="00D24BBF"/>
    <w:rsid w:val="00D65B9B"/>
    <w:rsid w:val="00DD10FC"/>
    <w:rsid w:val="00F91D5F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6070"/>
  <w15:chartTrackingRefBased/>
  <w15:docId w15:val="{F1FFF505-85E4-1F49-91F3-639FB657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35C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5C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5C29"/>
    <w:rPr>
      <w:vertAlign w:val="superscript"/>
    </w:rPr>
  </w:style>
  <w:style w:type="table" w:styleId="PlainTable4">
    <w:name w:val="Plain Table 4"/>
    <w:basedOn w:val="TableNormal"/>
    <w:uiPriority w:val="44"/>
    <w:rsid w:val="00333F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33F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333FDF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333FD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F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333F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68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8C7"/>
  </w:style>
  <w:style w:type="paragraph" w:styleId="Footer">
    <w:name w:val="footer"/>
    <w:basedOn w:val="Normal"/>
    <w:link w:val="FooterChar"/>
    <w:uiPriority w:val="99"/>
    <w:unhideWhenUsed/>
    <w:rsid w:val="00FE68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8C7"/>
  </w:style>
  <w:style w:type="character" w:styleId="Hyperlink">
    <w:name w:val="Hyperlink"/>
    <w:basedOn w:val="DefaultParagraphFont"/>
    <w:uiPriority w:val="99"/>
    <w:unhideWhenUsed/>
    <w:rsid w:val="00377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Hilliene/health-council-analyses/-/tree/main/3.2%20Population%20eff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Hilliene/health-council-analyses/-/tree/main/3.2%20Population%20eff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Hilliene/health-council-analyses/-/tree/main/3.2%20Population%20eff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lab.com/erasmusmc-public-health/screening/panmodel2/-/tree/master/panmodel/processes/crc_screening" TargetMode="External"/><Relationship Id="rId2" Type="http://schemas.openxmlformats.org/officeDocument/2006/relationships/hyperlink" Target="https://gitlab.com/Hilliene/health-council-analyses/-/tree/main/3.2%20Population%20effect" TargetMode="External"/><Relationship Id="rId1" Type="http://schemas.openxmlformats.org/officeDocument/2006/relationships/hyperlink" Target="https://gitlab.com/danicavdberg/master-thesis/-/tree/master/MISCAN_with_HB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4</cp:revision>
  <cp:lastPrinted>2022-08-02T10:06:00Z</cp:lastPrinted>
  <dcterms:created xsi:type="dcterms:W3CDTF">2022-08-02T10:06:00Z</dcterms:created>
  <dcterms:modified xsi:type="dcterms:W3CDTF">2022-10-31T13:52:00Z</dcterms:modified>
</cp:coreProperties>
</file>