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8475" w14:textId="77777777" w:rsidR="00917A17" w:rsidRDefault="00A14A0D">
      <w:pPr>
        <w:spacing w:after="0" w:line="259" w:lineRule="auto"/>
        <w:ind w:left="0" w:right="785" w:firstLine="0"/>
        <w:jc w:val="right"/>
      </w:pPr>
      <w:r>
        <w:rPr>
          <w:noProof/>
        </w:rPr>
        <w:drawing>
          <wp:inline distT="0" distB="0" distL="0" distR="0" wp14:anchorId="79B8AC21" wp14:editId="3CB0668C">
            <wp:extent cx="4781550" cy="88582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4781550" cy="885825"/>
                    </a:xfrm>
                    <a:prstGeom prst="rect">
                      <a:avLst/>
                    </a:prstGeom>
                  </pic:spPr>
                </pic:pic>
              </a:graphicData>
            </a:graphic>
          </wp:inline>
        </w:drawing>
      </w:r>
      <w:r>
        <w:rPr>
          <w:rFonts w:ascii="Verdana" w:eastAsia="Verdana" w:hAnsi="Verdana" w:cs="Verdana"/>
          <w:b/>
          <w:color w:val="2F5496"/>
          <w:sz w:val="36"/>
        </w:rPr>
        <w:t xml:space="preserve"> </w:t>
      </w:r>
    </w:p>
    <w:p w14:paraId="3AB6585E" w14:textId="77777777" w:rsidR="00917A17" w:rsidRDefault="00A14A0D">
      <w:pPr>
        <w:spacing w:after="0" w:line="259" w:lineRule="auto"/>
        <w:ind w:left="5" w:firstLine="0"/>
        <w:jc w:val="center"/>
      </w:pPr>
      <w:r>
        <w:rPr>
          <w:b/>
          <w:color w:val="1F4E79"/>
          <w:sz w:val="36"/>
        </w:rPr>
        <w:t xml:space="preserve">COURSE SYLLABUS </w:t>
      </w:r>
    </w:p>
    <w:p w14:paraId="0068DC27" w14:textId="77777777" w:rsidR="00917A17" w:rsidRDefault="00A14A0D">
      <w:pPr>
        <w:spacing w:after="187" w:line="259" w:lineRule="auto"/>
        <w:ind w:left="0" w:firstLine="0"/>
      </w:pPr>
      <w:r>
        <w:rPr>
          <w:i/>
          <w:color w:val="2E74B5"/>
          <w:sz w:val="20"/>
        </w:rPr>
        <w:t xml:space="preserve"> </w:t>
      </w:r>
    </w:p>
    <w:p w14:paraId="51D27B04" w14:textId="77777777" w:rsidR="00917A17" w:rsidRDefault="00A14A0D">
      <w:pPr>
        <w:pStyle w:val="Heading1"/>
        <w:spacing w:after="137"/>
        <w:ind w:left="798" w:right="369"/>
        <w:jc w:val="center"/>
      </w:pPr>
      <w:r>
        <w:t>PART 1. COURSE INFORMATION</w:t>
      </w:r>
      <w:r>
        <w:rPr>
          <w:color w:val="000000"/>
        </w:rPr>
        <w:t xml:space="preserve"> </w:t>
      </w:r>
    </w:p>
    <w:p w14:paraId="12C620CC" w14:textId="77777777" w:rsidR="00917A17" w:rsidRDefault="00A14A0D">
      <w:pPr>
        <w:spacing w:after="0" w:line="259" w:lineRule="auto"/>
        <w:ind w:left="0" w:firstLine="0"/>
      </w:pPr>
      <w:r>
        <w:rPr>
          <w:b/>
          <w:color w:val="2F5496"/>
          <w:sz w:val="32"/>
        </w:rPr>
        <w:t xml:space="preserve"> </w:t>
      </w:r>
    </w:p>
    <w:tbl>
      <w:tblPr>
        <w:tblStyle w:val="TableGrid"/>
        <w:tblW w:w="10350" w:type="dxa"/>
        <w:tblInd w:w="5" w:type="dxa"/>
        <w:tblCellMar>
          <w:top w:w="50" w:type="dxa"/>
          <w:left w:w="110" w:type="dxa"/>
          <w:right w:w="115" w:type="dxa"/>
        </w:tblCellMar>
        <w:tblLook w:val="04A0" w:firstRow="1" w:lastRow="0" w:firstColumn="1" w:lastColumn="0" w:noHBand="0" w:noVBand="1"/>
      </w:tblPr>
      <w:tblGrid>
        <w:gridCol w:w="5308"/>
        <w:gridCol w:w="5042"/>
      </w:tblGrid>
      <w:tr w:rsidR="00917A17" w14:paraId="176DCE7B" w14:textId="77777777">
        <w:trPr>
          <w:trHeight w:val="515"/>
        </w:trPr>
        <w:tc>
          <w:tcPr>
            <w:tcW w:w="5308" w:type="dxa"/>
            <w:tcBorders>
              <w:top w:val="single" w:sz="4" w:space="0" w:color="000000"/>
              <w:left w:val="single" w:sz="4" w:space="0" w:color="000000"/>
              <w:bottom w:val="single" w:sz="4" w:space="0" w:color="000000"/>
              <w:right w:val="single" w:sz="4" w:space="0" w:color="000000"/>
            </w:tcBorders>
          </w:tcPr>
          <w:p w14:paraId="55E4F9E4" w14:textId="77777777" w:rsidR="00917A17" w:rsidRDefault="00A14A0D">
            <w:pPr>
              <w:spacing w:after="0" w:line="259" w:lineRule="auto"/>
              <w:ind w:left="0" w:firstLine="0"/>
            </w:pPr>
            <w:r>
              <w:rPr>
                <w:b/>
              </w:rPr>
              <w:t>Department</w:t>
            </w:r>
            <w:r>
              <w:t xml:space="preserve">: Basic Biomedical Sciences </w:t>
            </w:r>
          </w:p>
          <w:p w14:paraId="4C537A1E" w14:textId="77777777" w:rsidR="00917A17" w:rsidRDefault="00A14A0D">
            <w:pPr>
              <w:spacing w:after="0" w:line="259" w:lineRule="auto"/>
              <w:ind w:left="0" w:firstLine="0"/>
            </w:pPr>
            <w:r>
              <w:t xml:space="preserve">(Harlem/Middletown) / Basic Sciences (Montana)  </w:t>
            </w:r>
          </w:p>
        </w:tc>
        <w:tc>
          <w:tcPr>
            <w:tcW w:w="5042" w:type="dxa"/>
            <w:tcBorders>
              <w:top w:val="single" w:sz="4" w:space="0" w:color="000000"/>
              <w:left w:val="single" w:sz="4" w:space="0" w:color="000000"/>
              <w:bottom w:val="single" w:sz="4" w:space="0" w:color="000000"/>
              <w:right w:val="single" w:sz="4" w:space="0" w:color="000000"/>
            </w:tcBorders>
          </w:tcPr>
          <w:p w14:paraId="3980A605" w14:textId="77777777" w:rsidR="00917A17" w:rsidRDefault="00A14A0D">
            <w:pPr>
              <w:spacing w:after="0" w:line="259" w:lineRule="auto"/>
              <w:ind w:left="0" w:firstLine="0"/>
            </w:pPr>
            <w:r>
              <w:rPr>
                <w:b/>
              </w:rPr>
              <w:t xml:space="preserve">Course CRN: </w:t>
            </w:r>
            <w:r>
              <w:t>BSCN625</w:t>
            </w:r>
            <w:r>
              <w:rPr>
                <w:b/>
              </w:rPr>
              <w:t xml:space="preserve"> </w:t>
            </w:r>
          </w:p>
        </w:tc>
      </w:tr>
      <w:tr w:rsidR="00917A17" w14:paraId="239CBDC1" w14:textId="77777777">
        <w:trPr>
          <w:trHeight w:val="385"/>
        </w:trPr>
        <w:tc>
          <w:tcPr>
            <w:tcW w:w="5308" w:type="dxa"/>
            <w:tcBorders>
              <w:top w:val="single" w:sz="4" w:space="0" w:color="000000"/>
              <w:left w:val="single" w:sz="4" w:space="0" w:color="000000"/>
              <w:bottom w:val="single" w:sz="4" w:space="0" w:color="000000"/>
              <w:right w:val="single" w:sz="4" w:space="0" w:color="000000"/>
            </w:tcBorders>
          </w:tcPr>
          <w:p w14:paraId="6A971528" w14:textId="77777777" w:rsidR="00917A17" w:rsidRDefault="00A14A0D">
            <w:pPr>
              <w:spacing w:after="0" w:line="259" w:lineRule="auto"/>
              <w:ind w:left="0" w:firstLine="0"/>
            </w:pPr>
            <w:r>
              <w:rPr>
                <w:b/>
              </w:rPr>
              <w:t xml:space="preserve">Course Title: </w:t>
            </w:r>
            <w:r>
              <w:t>Medical Biochemistry and Genetics I</w:t>
            </w:r>
            <w:r>
              <w:rPr>
                <w:b/>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41137C84" w14:textId="05D6F157" w:rsidR="00917A17" w:rsidRDefault="00A14A0D">
            <w:pPr>
              <w:spacing w:after="0" w:line="259" w:lineRule="auto"/>
              <w:ind w:left="0" w:firstLine="0"/>
            </w:pPr>
            <w:r>
              <w:rPr>
                <w:b/>
              </w:rPr>
              <w:t>Course ID:</w:t>
            </w:r>
            <w:r>
              <w:t xml:space="preserve"> 202530-BSCN-625-0-MT-CL-1</w:t>
            </w:r>
            <w:r w:rsidR="00A041BF">
              <w:t>4776</w:t>
            </w:r>
            <w:r>
              <w:rPr>
                <w:b/>
                <w:color w:val="7030A0"/>
                <w:sz w:val="48"/>
              </w:rPr>
              <w:t xml:space="preserve"> </w:t>
            </w:r>
          </w:p>
        </w:tc>
      </w:tr>
      <w:tr w:rsidR="00917A17" w14:paraId="70D2F3C0" w14:textId="77777777">
        <w:trPr>
          <w:trHeight w:val="380"/>
        </w:trPr>
        <w:tc>
          <w:tcPr>
            <w:tcW w:w="5308" w:type="dxa"/>
            <w:tcBorders>
              <w:top w:val="single" w:sz="4" w:space="0" w:color="000000"/>
              <w:left w:val="single" w:sz="4" w:space="0" w:color="000000"/>
              <w:bottom w:val="single" w:sz="4" w:space="0" w:color="000000"/>
              <w:right w:val="single" w:sz="4" w:space="0" w:color="000000"/>
            </w:tcBorders>
          </w:tcPr>
          <w:p w14:paraId="4F285ADF" w14:textId="18B118BF" w:rsidR="00917A17" w:rsidRDefault="00A14A0D">
            <w:pPr>
              <w:spacing w:after="0" w:line="259" w:lineRule="auto"/>
              <w:ind w:left="0" w:firstLine="0"/>
            </w:pPr>
            <w:r>
              <w:rPr>
                <w:b/>
              </w:rPr>
              <w:t># of Credits:</w:t>
            </w:r>
            <w:r>
              <w:t xml:space="preserve"> </w:t>
            </w:r>
            <w:r w:rsidR="00F750A9">
              <w:t>5.0</w:t>
            </w:r>
          </w:p>
        </w:tc>
        <w:tc>
          <w:tcPr>
            <w:tcW w:w="5042" w:type="dxa"/>
            <w:tcBorders>
              <w:top w:val="single" w:sz="4" w:space="0" w:color="000000"/>
              <w:left w:val="single" w:sz="4" w:space="0" w:color="000000"/>
              <w:bottom w:val="single" w:sz="4" w:space="0" w:color="000000"/>
              <w:right w:val="single" w:sz="4" w:space="0" w:color="000000"/>
            </w:tcBorders>
          </w:tcPr>
          <w:p w14:paraId="5A32FAF8" w14:textId="77777777" w:rsidR="00917A17" w:rsidRDefault="00A14A0D">
            <w:pPr>
              <w:spacing w:after="0" w:line="259" w:lineRule="auto"/>
              <w:ind w:left="0" w:firstLine="0"/>
            </w:pPr>
            <w:r>
              <w:rPr>
                <w:b/>
              </w:rPr>
              <w:t xml:space="preserve">Grading Type: </w:t>
            </w:r>
            <w:r>
              <w:t xml:space="preserve">Letter Grade </w:t>
            </w:r>
          </w:p>
        </w:tc>
      </w:tr>
      <w:tr w:rsidR="00917A17" w14:paraId="6A0FD1F8" w14:textId="77777777">
        <w:trPr>
          <w:trHeight w:val="385"/>
        </w:trPr>
        <w:tc>
          <w:tcPr>
            <w:tcW w:w="5308" w:type="dxa"/>
            <w:tcBorders>
              <w:top w:val="single" w:sz="4" w:space="0" w:color="000000"/>
              <w:left w:val="single" w:sz="4" w:space="0" w:color="000000"/>
              <w:bottom w:val="single" w:sz="4" w:space="0" w:color="000000"/>
              <w:right w:val="single" w:sz="4" w:space="0" w:color="000000"/>
            </w:tcBorders>
          </w:tcPr>
          <w:p w14:paraId="67DE1006" w14:textId="77777777" w:rsidR="00917A17" w:rsidRDefault="00A14A0D">
            <w:pPr>
              <w:spacing w:after="0" w:line="259" w:lineRule="auto"/>
              <w:ind w:left="0" w:firstLine="0"/>
            </w:pPr>
            <w:r>
              <w:rPr>
                <w:b/>
              </w:rPr>
              <w:t xml:space="preserve">Course Duration: </w:t>
            </w:r>
            <w:r>
              <w:t>19 weeks</w:t>
            </w:r>
            <w:r>
              <w:rPr>
                <w:b/>
                <w:color w:val="7030A0"/>
              </w:rPr>
              <w:t xml:space="preserve"> </w:t>
            </w:r>
          </w:p>
        </w:tc>
        <w:tc>
          <w:tcPr>
            <w:tcW w:w="5042" w:type="dxa"/>
            <w:tcBorders>
              <w:top w:val="single" w:sz="4" w:space="0" w:color="000000"/>
              <w:left w:val="single" w:sz="4" w:space="0" w:color="000000"/>
              <w:bottom w:val="single" w:sz="4" w:space="0" w:color="000000"/>
              <w:right w:val="single" w:sz="4" w:space="0" w:color="000000"/>
            </w:tcBorders>
          </w:tcPr>
          <w:p w14:paraId="4D199902" w14:textId="31E7C9FB" w:rsidR="00917A17" w:rsidRDefault="00A14A0D">
            <w:pPr>
              <w:spacing w:after="0" w:line="259" w:lineRule="auto"/>
              <w:ind w:left="0" w:firstLine="0"/>
            </w:pPr>
            <w:r>
              <w:rPr>
                <w:b/>
              </w:rPr>
              <w:t xml:space="preserve">Syllabus Last Updated: </w:t>
            </w:r>
            <w:r>
              <w:t>Ju</w:t>
            </w:r>
            <w:r w:rsidR="008A769F">
              <w:t xml:space="preserve">ly </w:t>
            </w:r>
            <w:r w:rsidR="00144783">
              <w:t>22</w:t>
            </w:r>
            <w:r>
              <w:t>, 2026</w:t>
            </w:r>
            <w:r>
              <w:rPr>
                <w:b/>
              </w:rPr>
              <w:t xml:space="preserve"> </w:t>
            </w:r>
          </w:p>
        </w:tc>
      </w:tr>
    </w:tbl>
    <w:p w14:paraId="7BF6F4AD" w14:textId="77777777" w:rsidR="00917A17" w:rsidRDefault="00A14A0D">
      <w:pPr>
        <w:spacing w:after="0" w:line="259" w:lineRule="auto"/>
        <w:ind w:left="0" w:firstLine="0"/>
      </w:pPr>
      <w:r>
        <w:rPr>
          <w:rFonts w:ascii="Times New Roman" w:eastAsia="Times New Roman" w:hAnsi="Times New Roman" w:cs="Times New Roman"/>
          <w:b/>
          <w:sz w:val="48"/>
        </w:rPr>
        <w:t xml:space="preserve"> </w:t>
      </w:r>
    </w:p>
    <w:p w14:paraId="4C158C08" w14:textId="77777777" w:rsidR="00917A17" w:rsidRDefault="00A14A0D">
      <w:pPr>
        <w:pStyle w:val="Heading2"/>
        <w:spacing w:after="82"/>
        <w:ind w:left="-5"/>
      </w:pPr>
      <w:r>
        <w:t>COURSE DESCRIPTION</w:t>
      </w:r>
      <w:r>
        <w:rPr>
          <w:u w:val="none"/>
        </w:rPr>
        <w:t xml:space="preserve">   </w:t>
      </w:r>
    </w:p>
    <w:p w14:paraId="71A9DA0E" w14:textId="77777777" w:rsidR="00917A17" w:rsidRDefault="00A14A0D">
      <w:pPr>
        <w:spacing w:after="118" w:line="264" w:lineRule="auto"/>
        <w:ind w:left="-5" w:right="-15"/>
        <w:jc w:val="both"/>
      </w:pPr>
      <w:r>
        <w:t xml:space="preserve">Medical Biochemistry &amp; Genetic course links molecular mechanisms to clinical diagnosis, pathogenesis, and patient management. This course combines the disciplines of Medical Biochemistry and Medical Genetics to provide a clinically relevant foundation in molecular medicine. </w:t>
      </w:r>
    </w:p>
    <w:p w14:paraId="1C1F5269" w14:textId="77777777" w:rsidR="00917A17" w:rsidRDefault="00A14A0D">
      <w:pPr>
        <w:spacing w:after="117" w:line="259" w:lineRule="auto"/>
        <w:ind w:left="0" w:firstLine="0"/>
      </w:pPr>
      <w:r>
        <w:t xml:space="preserve"> </w:t>
      </w:r>
    </w:p>
    <w:p w14:paraId="78A93B6A" w14:textId="77777777" w:rsidR="00917A17" w:rsidRDefault="00A14A0D">
      <w:pPr>
        <w:spacing w:after="129"/>
        <w:ind w:left="-5"/>
      </w:pPr>
      <w:r>
        <w:t xml:space="preserve">Medical Biochemistry emphasizes the clinical relevance of the basic principles and phenomena which define how the human body works at the molecular level. Throughout the course, diseases related to biochemical disorders will be emphasized with the aid of weekly clinical vignettes. Topics include enzyme kinetics, metabolic pathways, and basic nutrition, emphasizing their medical importance.  A basic understanding of these issues lays the groundwork for making insightful diagnoses of disease states and managing the treatment of illnesses effectively. Medical Biochemistry contributes to the student’s mastery of several core competencies of an effective osteopathic physician, including Medical Knowledge and Patient Care.  The Medical Knowledge gained from the study of interconnected basic biochemical pathways covered this semester will become the basis to help you fully understand the relationship between the patient’s presentation/diagnosis/treatment and the etiology and pathogenesis of their diseases.  It will also be knowledge and understanding that you will use to educate your patient about the specifics of their condition.   </w:t>
      </w:r>
    </w:p>
    <w:p w14:paraId="0F595755" w14:textId="77777777" w:rsidR="00917A17" w:rsidRDefault="00A14A0D">
      <w:pPr>
        <w:spacing w:after="172" w:line="259" w:lineRule="auto"/>
        <w:ind w:left="0" w:firstLine="0"/>
      </w:pPr>
      <w:r>
        <w:rPr>
          <w:rFonts w:ascii="Calibri" w:eastAsia="Calibri" w:hAnsi="Calibri" w:cs="Calibri"/>
        </w:rPr>
        <w:t xml:space="preserve"> </w:t>
      </w:r>
      <w:r>
        <w:t xml:space="preserve"> </w:t>
      </w:r>
    </w:p>
    <w:p w14:paraId="71781B3D" w14:textId="77777777" w:rsidR="00917A17" w:rsidRDefault="00A14A0D">
      <w:pPr>
        <w:spacing w:after="0" w:line="259" w:lineRule="auto"/>
        <w:ind w:left="0" w:firstLine="0"/>
      </w:pPr>
      <w:r>
        <w:t xml:space="preserve"> </w:t>
      </w:r>
    </w:p>
    <w:p w14:paraId="27B9D851" w14:textId="77777777" w:rsidR="00917A17" w:rsidRDefault="00A14A0D">
      <w:pPr>
        <w:spacing w:after="182" w:line="259" w:lineRule="auto"/>
        <w:ind w:left="0" w:firstLine="0"/>
      </w:pPr>
      <w:r>
        <w:t xml:space="preserve"> </w:t>
      </w:r>
    </w:p>
    <w:p w14:paraId="1FAC574C" w14:textId="77777777" w:rsidR="00917A17" w:rsidRDefault="00A14A0D">
      <w:pPr>
        <w:spacing w:after="181"/>
        <w:ind w:left="-5"/>
      </w:pPr>
      <w:r>
        <w:lastRenderedPageBreak/>
        <w:t xml:space="preserve">Overall Biochemistry Goals </w:t>
      </w:r>
    </w:p>
    <w:p w14:paraId="319DB71B" w14:textId="77777777" w:rsidR="00917A17" w:rsidRDefault="00A14A0D">
      <w:pPr>
        <w:numPr>
          <w:ilvl w:val="0"/>
          <w:numId w:val="1"/>
        </w:numPr>
        <w:spacing w:after="26"/>
        <w:ind w:hanging="360"/>
      </w:pPr>
      <w:r>
        <w:t xml:space="preserve">To illustrate the basic biochemical reactions and molecular structures of the body. </w:t>
      </w:r>
    </w:p>
    <w:p w14:paraId="0A865F01" w14:textId="77777777" w:rsidR="00917A17" w:rsidRDefault="00A14A0D">
      <w:pPr>
        <w:numPr>
          <w:ilvl w:val="0"/>
          <w:numId w:val="1"/>
        </w:numPr>
        <w:spacing w:after="31"/>
        <w:ind w:hanging="360"/>
      </w:pPr>
      <w:r>
        <w:t xml:space="preserve">To explain the overall integration of the metabolic pathways. </w:t>
      </w:r>
    </w:p>
    <w:p w14:paraId="5FF754D2" w14:textId="77777777" w:rsidR="00917A17" w:rsidRDefault="00A14A0D">
      <w:pPr>
        <w:numPr>
          <w:ilvl w:val="0"/>
          <w:numId w:val="1"/>
        </w:numPr>
        <w:spacing w:after="0" w:line="259" w:lineRule="auto"/>
        <w:ind w:hanging="360"/>
      </w:pPr>
      <w:r>
        <w:t xml:space="preserve">To explain carbohydrate, lipid, protein and nucleotide metabolism and their regulation. </w:t>
      </w:r>
    </w:p>
    <w:p w14:paraId="2E7DE39E" w14:textId="77777777" w:rsidR="00917A17" w:rsidRDefault="00A14A0D">
      <w:pPr>
        <w:numPr>
          <w:ilvl w:val="0"/>
          <w:numId w:val="1"/>
        </w:numPr>
        <w:spacing w:after="232"/>
        <w:ind w:hanging="360"/>
      </w:pPr>
      <w:r>
        <w:t xml:space="preserve">To Identify how disruption of normal metabolism can lead to disease states.  </w:t>
      </w:r>
    </w:p>
    <w:p w14:paraId="2E91EA62" w14:textId="77777777" w:rsidR="00917A17" w:rsidRDefault="00A14A0D">
      <w:pPr>
        <w:spacing w:after="39"/>
        <w:ind w:left="-5"/>
      </w:pPr>
      <w:r>
        <w:t xml:space="preserve">Medical Genetics emphasizes the critical role of genetics in medicine. It focuses on diseases caused by molecular and genetic disorders, using clinical vignettes to enhance understanding. The first part of the course covers fundamental molecular biology topics and their medical applications, including the structure of the human genome, DNA, RNA and protein synthesis. The goal of this course is to highlight the clinical relevance of genetics in medicine. The Medical Genetics course contributes to the development of several core competencies essential for an effective osteopathic physician, including Medical Knowledge and Patient Care. The Medical Knowledge acquired through the study of genetic disorders this semester will serve as the foundation for understanding the relationship between a patient’s presentation, diagnosis, treatment, and the etiology and pathogenesis of genetic diseases.  </w:t>
      </w:r>
    </w:p>
    <w:p w14:paraId="2ED97E1B" w14:textId="77777777" w:rsidR="00917A17" w:rsidRDefault="00A14A0D">
      <w:pPr>
        <w:spacing w:after="0" w:line="259" w:lineRule="auto"/>
        <w:ind w:left="0" w:firstLine="0"/>
      </w:pPr>
      <w:r>
        <w:rPr>
          <w:sz w:val="27"/>
        </w:rPr>
        <w:t xml:space="preserve"> </w:t>
      </w:r>
    </w:p>
    <w:p w14:paraId="68C796BE" w14:textId="77777777" w:rsidR="00917A17" w:rsidRDefault="00A14A0D">
      <w:pPr>
        <w:ind w:left="-5"/>
      </w:pPr>
      <w:r>
        <w:t xml:space="preserve">Overall Genetics Goals </w:t>
      </w:r>
    </w:p>
    <w:p w14:paraId="4BEED50F" w14:textId="77777777" w:rsidR="00917A17" w:rsidRDefault="00A14A0D">
      <w:pPr>
        <w:spacing w:after="0" w:line="259" w:lineRule="auto"/>
        <w:ind w:left="0" w:firstLine="0"/>
      </w:pPr>
      <w:r>
        <w:t xml:space="preserve"> </w:t>
      </w:r>
    </w:p>
    <w:p w14:paraId="247078B7" w14:textId="77777777" w:rsidR="00917A17" w:rsidRDefault="00A14A0D">
      <w:pPr>
        <w:numPr>
          <w:ilvl w:val="0"/>
          <w:numId w:val="2"/>
        </w:numPr>
        <w:ind w:hanging="245"/>
      </w:pPr>
      <w:r>
        <w:t xml:space="preserve">Describe the structure of the human genome and its relationship to the molecular functions     of DNA and RNA. </w:t>
      </w:r>
    </w:p>
    <w:p w14:paraId="09D3DD46" w14:textId="77777777" w:rsidR="00917A17" w:rsidRDefault="00A14A0D">
      <w:pPr>
        <w:numPr>
          <w:ilvl w:val="0"/>
          <w:numId w:val="2"/>
        </w:numPr>
        <w:ind w:hanging="245"/>
      </w:pPr>
      <w:r>
        <w:t xml:space="preserve">Explain genetic code and mutations with related disease. </w:t>
      </w:r>
    </w:p>
    <w:p w14:paraId="1FDC8346" w14:textId="77777777" w:rsidR="00917A17" w:rsidRDefault="00A14A0D">
      <w:pPr>
        <w:numPr>
          <w:ilvl w:val="0"/>
          <w:numId w:val="2"/>
        </w:numPr>
        <w:ind w:hanging="245"/>
      </w:pPr>
      <w:r>
        <w:t xml:space="preserve">Describe protein translation and translation inhibitors. </w:t>
      </w:r>
    </w:p>
    <w:p w14:paraId="69A4DAC9" w14:textId="77777777" w:rsidR="00917A17" w:rsidRDefault="00A14A0D">
      <w:pPr>
        <w:numPr>
          <w:ilvl w:val="0"/>
          <w:numId w:val="2"/>
        </w:numPr>
        <w:ind w:hanging="245"/>
      </w:pPr>
      <w:r>
        <w:t xml:space="preserve">Discuss post translational modification and misfolding disease. </w:t>
      </w:r>
    </w:p>
    <w:p w14:paraId="746A405C" w14:textId="77777777" w:rsidR="00917A17" w:rsidRDefault="00A14A0D">
      <w:pPr>
        <w:spacing w:after="0" w:line="259" w:lineRule="auto"/>
        <w:ind w:left="0" w:firstLine="0"/>
      </w:pPr>
      <w:r>
        <w:t xml:space="preserve"> </w:t>
      </w:r>
    </w:p>
    <w:p w14:paraId="2B34067B" w14:textId="77777777" w:rsidR="00917A17" w:rsidRDefault="00A14A0D">
      <w:pPr>
        <w:spacing w:after="0" w:line="259" w:lineRule="auto"/>
        <w:ind w:left="0" w:firstLine="0"/>
      </w:pPr>
      <w:r>
        <w:t xml:space="preserve"> </w:t>
      </w:r>
    </w:p>
    <w:p w14:paraId="05E9564F" w14:textId="77777777" w:rsidR="00917A17" w:rsidRDefault="00A14A0D">
      <w:pPr>
        <w:spacing w:after="102" w:line="259" w:lineRule="auto"/>
        <w:ind w:left="0" w:firstLine="0"/>
      </w:pPr>
      <w:r>
        <w:rPr>
          <w:b/>
          <w:sz w:val="24"/>
        </w:rPr>
        <w:t xml:space="preserve"> </w:t>
      </w:r>
    </w:p>
    <w:p w14:paraId="63A0BBF6" w14:textId="77777777" w:rsidR="00917A17" w:rsidRDefault="00A14A0D">
      <w:pPr>
        <w:pStyle w:val="Heading2"/>
        <w:spacing w:after="77"/>
        <w:ind w:left="-5"/>
      </w:pPr>
      <w:r>
        <w:t>COURSE FORMAT</w:t>
      </w:r>
      <w:r>
        <w:rPr>
          <w:u w:val="none"/>
        </w:rPr>
        <w:t xml:space="preserve"> </w:t>
      </w:r>
    </w:p>
    <w:p w14:paraId="2857AD1A" w14:textId="77777777" w:rsidR="00917A17" w:rsidRDefault="00A14A0D">
      <w:pPr>
        <w:spacing w:after="108"/>
        <w:ind w:left="-5"/>
      </w:pPr>
      <w:r>
        <w:t xml:space="preserve">This course uses a flipped classroom model delivered in a modular format. Students complete pre-class learning via Canvas followed by interactive sessions according to the Academic Calendar.  </w:t>
      </w:r>
    </w:p>
    <w:p w14:paraId="46988507" w14:textId="267B2B39" w:rsidR="00917A17" w:rsidRDefault="00A14A0D">
      <w:pPr>
        <w:spacing w:after="109"/>
        <w:ind w:left="-5"/>
      </w:pPr>
      <w:r>
        <w:t xml:space="preserve">The course material is presented as pre-recorded video lectures and descriptive PowerPoint slides.  Weekly discussion groups of the topics and the clinical vignettes reinforce the information.  In addition, Primers, which are short videos, are made available to provide students with a foundation for the course material. Throughout this course, we will strive to model professional behavior and utilize classroom time to demonstrate and practice effective interpersonal and communication skills. Assessment and feedback of your mastery of these competencies will primarily occur through summative in-class evaluations and medical </w:t>
      </w:r>
      <w:r w:rsidR="00367388">
        <w:t>board style</w:t>
      </w:r>
      <w:r>
        <w:t xml:space="preserve"> multiple-choice exams, as well as formative online self-assessment quizzes. </w:t>
      </w:r>
    </w:p>
    <w:p w14:paraId="64343B6D" w14:textId="77777777" w:rsidR="00917A17" w:rsidRDefault="00A14A0D">
      <w:pPr>
        <w:spacing w:after="102" w:line="259" w:lineRule="auto"/>
        <w:ind w:left="0" w:firstLine="0"/>
      </w:pPr>
      <w:r>
        <w:t xml:space="preserve"> </w:t>
      </w:r>
    </w:p>
    <w:p w14:paraId="42D8B54A" w14:textId="77777777" w:rsidR="00917A17" w:rsidRDefault="00A14A0D">
      <w:pPr>
        <w:spacing w:after="97" w:line="259" w:lineRule="auto"/>
        <w:ind w:left="0" w:firstLine="0"/>
      </w:pPr>
      <w:r>
        <w:t xml:space="preserve"> </w:t>
      </w:r>
    </w:p>
    <w:p w14:paraId="0EAFB8EB" w14:textId="77777777" w:rsidR="00917A17" w:rsidRDefault="00A14A0D">
      <w:pPr>
        <w:spacing w:after="0" w:line="259" w:lineRule="auto"/>
        <w:ind w:left="0" w:firstLine="0"/>
      </w:pPr>
      <w:r>
        <w:t xml:space="preserve"> </w:t>
      </w:r>
    </w:p>
    <w:p w14:paraId="0655CB78" w14:textId="77777777" w:rsidR="00917A17" w:rsidRDefault="00A14A0D">
      <w:pPr>
        <w:spacing w:after="102" w:line="259" w:lineRule="auto"/>
        <w:ind w:left="0" w:firstLine="0"/>
      </w:pPr>
      <w:r>
        <w:lastRenderedPageBreak/>
        <w:t xml:space="preserve"> </w:t>
      </w:r>
    </w:p>
    <w:p w14:paraId="246B61A2" w14:textId="77777777" w:rsidR="00917A17" w:rsidRDefault="00A14A0D">
      <w:pPr>
        <w:spacing w:after="97" w:line="259" w:lineRule="auto"/>
        <w:ind w:left="0" w:firstLine="0"/>
      </w:pPr>
      <w:r>
        <w:t xml:space="preserve"> </w:t>
      </w:r>
    </w:p>
    <w:p w14:paraId="468D4FAE" w14:textId="77777777" w:rsidR="00917A17" w:rsidRDefault="00A14A0D">
      <w:pPr>
        <w:spacing w:after="102" w:line="259" w:lineRule="auto"/>
        <w:ind w:left="0" w:firstLine="0"/>
      </w:pPr>
      <w:r>
        <w:t xml:space="preserve"> </w:t>
      </w:r>
    </w:p>
    <w:p w14:paraId="36369928" w14:textId="77777777" w:rsidR="00917A17" w:rsidRDefault="00A14A0D">
      <w:pPr>
        <w:pStyle w:val="Heading3"/>
        <w:spacing w:after="0" w:line="270" w:lineRule="auto"/>
        <w:ind w:left="-5" w:right="4911"/>
      </w:pPr>
      <w:r>
        <w:t xml:space="preserve">Flipped Classroom Workflow </w:t>
      </w:r>
      <w:r>
        <w:rPr>
          <w:color w:val="FF0000"/>
        </w:rPr>
        <w:t xml:space="preserve"> </w:t>
      </w:r>
      <w:r>
        <w:t xml:space="preserve"> </w:t>
      </w:r>
    </w:p>
    <w:tbl>
      <w:tblPr>
        <w:tblStyle w:val="TableGrid"/>
        <w:tblW w:w="9387" w:type="dxa"/>
        <w:tblInd w:w="-11" w:type="dxa"/>
        <w:tblCellMar>
          <w:top w:w="50" w:type="dxa"/>
          <w:left w:w="11" w:type="dxa"/>
          <w:right w:w="77" w:type="dxa"/>
        </w:tblCellMar>
        <w:tblLook w:val="04A0" w:firstRow="1" w:lastRow="0" w:firstColumn="1" w:lastColumn="0" w:noHBand="0" w:noVBand="1"/>
      </w:tblPr>
      <w:tblGrid>
        <w:gridCol w:w="967"/>
        <w:gridCol w:w="1881"/>
        <w:gridCol w:w="6539"/>
      </w:tblGrid>
      <w:tr w:rsidR="00917A17" w14:paraId="3BA4CE5D" w14:textId="77777777">
        <w:trPr>
          <w:trHeight w:val="265"/>
        </w:trPr>
        <w:tc>
          <w:tcPr>
            <w:tcW w:w="967" w:type="dxa"/>
            <w:tcBorders>
              <w:top w:val="single" w:sz="4" w:space="0" w:color="000000"/>
              <w:left w:val="single" w:sz="4" w:space="0" w:color="000000"/>
              <w:bottom w:val="single" w:sz="4" w:space="0" w:color="000000"/>
              <w:right w:val="single" w:sz="4" w:space="0" w:color="000000"/>
            </w:tcBorders>
          </w:tcPr>
          <w:p w14:paraId="679E704A" w14:textId="77777777" w:rsidR="00917A17" w:rsidRDefault="00A14A0D">
            <w:pPr>
              <w:spacing w:after="0" w:line="259" w:lineRule="auto"/>
              <w:ind w:left="115" w:firstLine="0"/>
            </w:pPr>
            <w:r>
              <w:rPr>
                <w:b/>
              </w:rPr>
              <w:t xml:space="preserve">Phase </w:t>
            </w:r>
          </w:p>
        </w:tc>
        <w:tc>
          <w:tcPr>
            <w:tcW w:w="1881" w:type="dxa"/>
            <w:tcBorders>
              <w:top w:val="single" w:sz="4" w:space="0" w:color="000000"/>
              <w:left w:val="single" w:sz="4" w:space="0" w:color="000000"/>
              <w:bottom w:val="single" w:sz="4" w:space="0" w:color="000000"/>
              <w:right w:val="single" w:sz="4" w:space="0" w:color="000000"/>
            </w:tcBorders>
          </w:tcPr>
          <w:p w14:paraId="4446C224" w14:textId="77777777" w:rsidR="00917A17" w:rsidRDefault="00A14A0D">
            <w:pPr>
              <w:spacing w:after="0" w:line="259" w:lineRule="auto"/>
              <w:ind w:left="94" w:firstLine="0"/>
            </w:pPr>
            <w:r>
              <w:rPr>
                <w:b/>
              </w:rPr>
              <w:t xml:space="preserve">Activity </w:t>
            </w:r>
          </w:p>
        </w:tc>
        <w:tc>
          <w:tcPr>
            <w:tcW w:w="6539" w:type="dxa"/>
            <w:tcBorders>
              <w:top w:val="single" w:sz="4" w:space="0" w:color="000000"/>
              <w:left w:val="single" w:sz="4" w:space="0" w:color="000000"/>
              <w:bottom w:val="single" w:sz="4" w:space="0" w:color="000000"/>
              <w:right w:val="single" w:sz="4" w:space="0" w:color="000000"/>
            </w:tcBorders>
          </w:tcPr>
          <w:p w14:paraId="6992B133" w14:textId="77777777" w:rsidR="00917A17" w:rsidRDefault="00A14A0D">
            <w:pPr>
              <w:spacing w:after="0" w:line="259" w:lineRule="auto"/>
              <w:ind w:left="99" w:firstLine="0"/>
            </w:pPr>
            <w:r>
              <w:rPr>
                <w:b/>
              </w:rPr>
              <w:t xml:space="preserve">Description </w:t>
            </w:r>
          </w:p>
        </w:tc>
      </w:tr>
      <w:tr w:rsidR="00917A17" w14:paraId="108BD313" w14:textId="77777777">
        <w:trPr>
          <w:trHeight w:val="3301"/>
        </w:trPr>
        <w:tc>
          <w:tcPr>
            <w:tcW w:w="967" w:type="dxa"/>
            <w:tcBorders>
              <w:top w:val="single" w:sz="4" w:space="0" w:color="000000"/>
              <w:left w:val="single" w:sz="4" w:space="0" w:color="000000"/>
              <w:bottom w:val="single" w:sz="4" w:space="0" w:color="000000"/>
              <w:right w:val="single" w:sz="4" w:space="0" w:color="000000"/>
            </w:tcBorders>
          </w:tcPr>
          <w:p w14:paraId="3C8DA1A6" w14:textId="77777777" w:rsidR="00917A17" w:rsidRDefault="00A14A0D">
            <w:pPr>
              <w:spacing w:after="0" w:line="259" w:lineRule="auto"/>
              <w:ind w:left="115" w:firstLine="0"/>
            </w:pPr>
            <w:r>
              <w:rPr>
                <w:b/>
              </w:rPr>
              <w:t>Pre Class</w:t>
            </w:r>
            <w:r>
              <w:t xml:space="preserve"> </w:t>
            </w:r>
          </w:p>
        </w:tc>
        <w:tc>
          <w:tcPr>
            <w:tcW w:w="1881" w:type="dxa"/>
            <w:tcBorders>
              <w:top w:val="single" w:sz="4" w:space="0" w:color="000000"/>
              <w:left w:val="single" w:sz="4" w:space="0" w:color="000000"/>
              <w:bottom w:val="single" w:sz="4" w:space="0" w:color="000000"/>
              <w:right w:val="single" w:sz="4" w:space="0" w:color="000000"/>
            </w:tcBorders>
          </w:tcPr>
          <w:p w14:paraId="207F2B4F" w14:textId="77777777" w:rsidR="00917A17" w:rsidRDefault="00A14A0D">
            <w:pPr>
              <w:spacing w:after="0" w:line="259" w:lineRule="auto"/>
              <w:ind w:left="94" w:firstLine="0"/>
            </w:pPr>
            <w:r>
              <w:t xml:space="preserve">Self-Paced,  </w:t>
            </w:r>
          </w:p>
          <w:p w14:paraId="49AD2C8C" w14:textId="77777777" w:rsidR="00917A17" w:rsidRDefault="00A14A0D">
            <w:pPr>
              <w:spacing w:after="0" w:line="259" w:lineRule="auto"/>
              <w:ind w:left="94" w:firstLine="0"/>
            </w:pPr>
            <w:r>
              <w:t xml:space="preserve">Independent </w:t>
            </w:r>
          </w:p>
          <w:p w14:paraId="1392CF34" w14:textId="77777777" w:rsidR="00917A17" w:rsidRDefault="00A14A0D">
            <w:pPr>
              <w:spacing w:after="0" w:line="259" w:lineRule="auto"/>
              <w:ind w:left="94" w:firstLine="0"/>
            </w:pPr>
            <w:r>
              <w:t xml:space="preserve">Learning  </w:t>
            </w:r>
          </w:p>
        </w:tc>
        <w:tc>
          <w:tcPr>
            <w:tcW w:w="6539" w:type="dxa"/>
            <w:tcBorders>
              <w:top w:val="single" w:sz="4" w:space="0" w:color="000000"/>
              <w:left w:val="single" w:sz="4" w:space="0" w:color="000000"/>
              <w:bottom w:val="single" w:sz="4" w:space="0" w:color="000000"/>
              <w:right w:val="single" w:sz="4" w:space="0" w:color="000000"/>
            </w:tcBorders>
          </w:tcPr>
          <w:p w14:paraId="0223B74A" w14:textId="77777777" w:rsidR="00917A17" w:rsidRDefault="00A14A0D">
            <w:pPr>
              <w:spacing w:line="221" w:lineRule="auto"/>
              <w:ind w:left="99" w:firstLine="0"/>
            </w:pPr>
            <w:r>
              <w:t>The course material is presented as pre-recorded video lectures and descriptive PowerPoint slides.</w:t>
            </w:r>
            <w:r>
              <w:rPr>
                <w:rFonts w:ascii="Times New Roman" w:eastAsia="Times New Roman" w:hAnsi="Times New Roman" w:cs="Times New Roman"/>
                <w:sz w:val="24"/>
              </w:rPr>
              <w:t xml:space="preserve"> </w:t>
            </w:r>
          </w:p>
          <w:p w14:paraId="2F3B4A9B" w14:textId="77777777" w:rsidR="00917A17" w:rsidRDefault="00A14A0D">
            <w:pPr>
              <w:spacing w:after="0" w:line="231" w:lineRule="auto"/>
              <w:ind w:left="99" w:right="26" w:firstLine="0"/>
            </w:pPr>
            <w:r>
              <w:t>Primers, which are short videos, CVs are made available to provide students with foundation for the course material.</w:t>
            </w:r>
            <w:r>
              <w:rPr>
                <w:rFonts w:ascii="Times New Roman" w:eastAsia="Times New Roman" w:hAnsi="Times New Roman" w:cs="Times New Roman"/>
                <w:sz w:val="24"/>
              </w:rPr>
              <w:t xml:space="preserve"> </w:t>
            </w:r>
            <w:r>
              <w:t>Students are expected to review lectures in advance and engage actively in classroom sessions.</w:t>
            </w:r>
            <w:r>
              <w:rPr>
                <w:rFonts w:ascii="Times New Roman" w:eastAsia="Times New Roman" w:hAnsi="Times New Roman" w:cs="Times New Roman"/>
                <w:sz w:val="24"/>
              </w:rPr>
              <w:t xml:space="preserve"> </w:t>
            </w:r>
          </w:p>
          <w:p w14:paraId="10A9E30C" w14:textId="05E98E95" w:rsidR="00917A17" w:rsidRDefault="00A14A0D">
            <w:pPr>
              <w:spacing w:after="0" w:line="235" w:lineRule="auto"/>
              <w:ind w:left="99" w:firstLine="0"/>
            </w:pPr>
            <w:r>
              <w:t xml:space="preserve">Opportunities for student self-assessment are provided not only within most video lectures but also through weekly online </w:t>
            </w:r>
            <w:r w:rsidR="004A2837">
              <w:t>self-assessment</w:t>
            </w:r>
            <w:r>
              <w:t xml:space="preserve"> quizzes as well as problem sets posted on the course website.</w:t>
            </w:r>
            <w:r>
              <w:rPr>
                <w:rFonts w:ascii="Times New Roman" w:eastAsia="Times New Roman" w:hAnsi="Times New Roman" w:cs="Times New Roman"/>
                <w:sz w:val="24"/>
              </w:rPr>
              <w:t xml:space="preserve"> </w:t>
            </w:r>
          </w:p>
          <w:p w14:paraId="6077F975" w14:textId="77777777" w:rsidR="00917A17" w:rsidRDefault="00A14A0D">
            <w:pPr>
              <w:spacing w:after="4" w:line="221" w:lineRule="auto"/>
              <w:ind w:left="99" w:firstLine="0"/>
            </w:pPr>
            <w:r>
              <w:t>Weekly Self-Assessment Quizzes are posted online to help students review the material covered each week.</w:t>
            </w:r>
            <w:r>
              <w:rPr>
                <w:rFonts w:ascii="Times New Roman" w:eastAsia="Times New Roman" w:hAnsi="Times New Roman" w:cs="Times New Roman"/>
                <w:sz w:val="24"/>
              </w:rPr>
              <w:t xml:space="preserve"> </w:t>
            </w:r>
          </w:p>
          <w:p w14:paraId="75A9DCE2" w14:textId="77777777" w:rsidR="00917A17" w:rsidRDefault="00A14A0D">
            <w:pPr>
              <w:spacing w:after="0" w:line="259" w:lineRule="auto"/>
              <w:ind w:left="99" w:firstLine="0"/>
            </w:pPr>
            <w:r>
              <w:t xml:space="preserve">Practice Quizzes are available online for additional preparation. </w:t>
            </w:r>
          </w:p>
        </w:tc>
      </w:tr>
      <w:tr w:rsidR="00917A17" w14:paraId="3D181B45" w14:textId="77777777">
        <w:trPr>
          <w:trHeight w:val="1275"/>
        </w:trPr>
        <w:tc>
          <w:tcPr>
            <w:tcW w:w="967" w:type="dxa"/>
            <w:tcBorders>
              <w:top w:val="single" w:sz="4" w:space="0" w:color="000000"/>
              <w:left w:val="single" w:sz="4" w:space="0" w:color="000000"/>
              <w:bottom w:val="single" w:sz="4" w:space="0" w:color="000000"/>
              <w:right w:val="single" w:sz="4" w:space="0" w:color="000000"/>
            </w:tcBorders>
          </w:tcPr>
          <w:p w14:paraId="5F2D34E0" w14:textId="77777777" w:rsidR="00917A17" w:rsidRDefault="00A14A0D">
            <w:pPr>
              <w:spacing w:after="0" w:line="259" w:lineRule="auto"/>
              <w:ind w:left="115" w:firstLine="0"/>
            </w:pPr>
            <w:r>
              <w:rPr>
                <w:b/>
              </w:rPr>
              <w:t xml:space="preserve">In </w:t>
            </w:r>
          </w:p>
          <w:p w14:paraId="64525F52" w14:textId="77777777" w:rsidR="00917A17" w:rsidRDefault="00A14A0D">
            <w:pPr>
              <w:spacing w:after="0" w:line="259" w:lineRule="auto"/>
              <w:ind w:left="115" w:firstLine="0"/>
            </w:pPr>
            <w:r>
              <w:rPr>
                <w:b/>
              </w:rPr>
              <w:t>Class</w:t>
            </w:r>
            <w:r>
              <w:rPr>
                <w:b/>
                <w:color w:val="FF0000"/>
              </w:rPr>
              <w:t xml:space="preserve"> </w:t>
            </w:r>
          </w:p>
        </w:tc>
        <w:tc>
          <w:tcPr>
            <w:tcW w:w="1881" w:type="dxa"/>
            <w:tcBorders>
              <w:top w:val="single" w:sz="4" w:space="0" w:color="000000"/>
              <w:left w:val="single" w:sz="4" w:space="0" w:color="000000"/>
              <w:bottom w:val="single" w:sz="4" w:space="0" w:color="000000"/>
              <w:right w:val="single" w:sz="4" w:space="0" w:color="000000"/>
            </w:tcBorders>
          </w:tcPr>
          <w:p w14:paraId="471FC6D9" w14:textId="77777777" w:rsidR="00917A17" w:rsidRDefault="00A14A0D">
            <w:pPr>
              <w:spacing w:after="0" w:line="259" w:lineRule="auto"/>
              <w:ind w:left="94" w:firstLine="0"/>
            </w:pPr>
            <w:r>
              <w:t xml:space="preserve">Interactive Sessions </w:t>
            </w:r>
          </w:p>
        </w:tc>
        <w:tc>
          <w:tcPr>
            <w:tcW w:w="6539" w:type="dxa"/>
            <w:tcBorders>
              <w:top w:val="single" w:sz="4" w:space="0" w:color="000000"/>
              <w:left w:val="single" w:sz="4" w:space="0" w:color="000000"/>
              <w:bottom w:val="single" w:sz="4" w:space="0" w:color="000000"/>
              <w:right w:val="single" w:sz="4" w:space="0" w:color="000000"/>
            </w:tcBorders>
          </w:tcPr>
          <w:p w14:paraId="291C488D" w14:textId="77777777" w:rsidR="00917A17" w:rsidRDefault="00A14A0D">
            <w:pPr>
              <w:spacing w:after="0" w:line="259" w:lineRule="auto"/>
              <w:ind w:left="99" w:firstLine="0"/>
            </w:pPr>
            <w:r>
              <w:t>Weekly discussion groups of the topics and the clinical vignettes reinforce the information provided by the prerecorded lectures. Throughout this course, we will strive to model professional behavior and utilize classroom time to demonstrate and practice effective interpersonal and communication skills.</w:t>
            </w:r>
            <w:r>
              <w:rPr>
                <w:rFonts w:ascii="Times New Roman" w:eastAsia="Times New Roman" w:hAnsi="Times New Roman" w:cs="Times New Roman"/>
                <w:sz w:val="24"/>
              </w:rPr>
              <w:t xml:space="preserve"> </w:t>
            </w:r>
          </w:p>
        </w:tc>
      </w:tr>
      <w:tr w:rsidR="00917A17" w14:paraId="6FCCE062" w14:textId="77777777">
        <w:trPr>
          <w:trHeight w:val="2542"/>
        </w:trPr>
        <w:tc>
          <w:tcPr>
            <w:tcW w:w="967" w:type="dxa"/>
            <w:tcBorders>
              <w:top w:val="single" w:sz="4" w:space="0" w:color="000000"/>
              <w:left w:val="single" w:sz="4" w:space="0" w:color="000000"/>
              <w:bottom w:val="single" w:sz="4" w:space="0" w:color="000000"/>
              <w:right w:val="single" w:sz="4" w:space="0" w:color="000000"/>
            </w:tcBorders>
          </w:tcPr>
          <w:p w14:paraId="60DAFBEF" w14:textId="77777777" w:rsidR="00917A17" w:rsidRDefault="00A14A0D">
            <w:pPr>
              <w:spacing w:after="0" w:line="259" w:lineRule="auto"/>
              <w:ind w:left="115" w:firstLine="0"/>
            </w:pPr>
            <w:r>
              <w:rPr>
                <w:b/>
              </w:rPr>
              <w:t>After Class</w:t>
            </w:r>
            <w:r>
              <w:t xml:space="preserve"> </w:t>
            </w:r>
          </w:p>
        </w:tc>
        <w:tc>
          <w:tcPr>
            <w:tcW w:w="1881" w:type="dxa"/>
            <w:tcBorders>
              <w:top w:val="single" w:sz="4" w:space="0" w:color="000000"/>
              <w:left w:val="single" w:sz="4" w:space="0" w:color="000000"/>
              <w:bottom w:val="single" w:sz="4" w:space="0" w:color="000000"/>
              <w:right w:val="single" w:sz="4" w:space="0" w:color="000000"/>
            </w:tcBorders>
          </w:tcPr>
          <w:p w14:paraId="4BFFDFCF" w14:textId="77777777" w:rsidR="00917A17" w:rsidRDefault="00A14A0D">
            <w:pPr>
              <w:spacing w:after="0" w:line="259" w:lineRule="auto"/>
              <w:ind w:left="94" w:firstLine="0"/>
            </w:pPr>
            <w:r>
              <w:t xml:space="preserve">Reinforcement &amp; Assessment </w:t>
            </w:r>
          </w:p>
        </w:tc>
        <w:tc>
          <w:tcPr>
            <w:tcW w:w="6539" w:type="dxa"/>
            <w:tcBorders>
              <w:top w:val="single" w:sz="4" w:space="0" w:color="000000"/>
              <w:left w:val="single" w:sz="4" w:space="0" w:color="000000"/>
              <w:bottom w:val="single" w:sz="4" w:space="0" w:color="000000"/>
              <w:right w:val="single" w:sz="4" w:space="0" w:color="000000"/>
            </w:tcBorders>
          </w:tcPr>
          <w:p w14:paraId="3239D5D3" w14:textId="77777777" w:rsidR="00917A17" w:rsidRDefault="00A14A0D">
            <w:pPr>
              <w:spacing w:after="0" w:line="259" w:lineRule="auto"/>
              <w:ind w:left="99" w:firstLine="0"/>
            </w:pPr>
            <w:r>
              <w:t xml:space="preserve">Students are responsible for assessing their understanding of content after Interactive Sessions.  Faculty provides tools to do so in the form of Practice Quizzes, PDF files of Interactive Session presentations and questions (where appropriate), and office hours. In addition, Clinical Vignettes require students to: (i) Analyze the information provided. (ii) Independently identify the genetic or biochemical basis of the clinical disorder. (iii) Suggest a differential diagnosis and appropriate management or treatment using information learned from prerecorded lectures and interactive classroom sessions. </w:t>
            </w:r>
          </w:p>
        </w:tc>
      </w:tr>
      <w:tr w:rsidR="00917A17" w14:paraId="368D64E5" w14:textId="77777777">
        <w:trPr>
          <w:trHeight w:val="254"/>
        </w:trPr>
        <w:tc>
          <w:tcPr>
            <w:tcW w:w="9387" w:type="dxa"/>
            <w:gridSpan w:val="3"/>
            <w:tcBorders>
              <w:top w:val="single" w:sz="4" w:space="0" w:color="000000"/>
              <w:left w:val="nil"/>
              <w:bottom w:val="nil"/>
              <w:right w:val="nil"/>
            </w:tcBorders>
            <w:shd w:val="clear" w:color="auto" w:fill="FFFFFF"/>
          </w:tcPr>
          <w:p w14:paraId="21C8FC8D" w14:textId="77777777" w:rsidR="00917A17" w:rsidRDefault="00A14A0D">
            <w:pPr>
              <w:spacing w:after="0" w:line="259" w:lineRule="auto"/>
              <w:ind w:left="0" w:firstLine="0"/>
            </w:pPr>
            <w:r>
              <w:rPr>
                <w:i/>
              </w:rPr>
              <w:t xml:space="preserve"> </w:t>
            </w:r>
          </w:p>
        </w:tc>
      </w:tr>
    </w:tbl>
    <w:p w14:paraId="69647D74" w14:textId="77777777" w:rsidR="00917A17" w:rsidRDefault="00A14A0D">
      <w:pPr>
        <w:spacing w:after="109"/>
        <w:ind w:left="-5"/>
      </w:pPr>
      <w:r>
        <w:t xml:space="preserve">Students who succeed in this course are typically self-directed learners who manage their time effectively.  </w:t>
      </w:r>
    </w:p>
    <w:p w14:paraId="4F2DCA4B" w14:textId="77777777" w:rsidR="00917A17" w:rsidRDefault="00A14A0D">
      <w:pPr>
        <w:spacing w:after="203" w:line="259" w:lineRule="auto"/>
        <w:ind w:left="0" w:firstLine="0"/>
      </w:pPr>
      <w:r>
        <w:rPr>
          <w:rFonts w:ascii="Calibri" w:eastAsia="Calibri" w:hAnsi="Calibri" w:cs="Calibri"/>
        </w:rPr>
        <w:t xml:space="preserve"> </w:t>
      </w:r>
    </w:p>
    <w:p w14:paraId="2AB68274" w14:textId="77777777" w:rsidR="00917A17" w:rsidRDefault="00A14A0D">
      <w:pPr>
        <w:spacing w:line="259" w:lineRule="auto"/>
        <w:ind w:left="-5"/>
      </w:pPr>
      <w:r>
        <w:rPr>
          <w:b/>
          <w:sz w:val="24"/>
          <w:u w:val="single" w:color="000000"/>
        </w:rPr>
        <w:t>REQUIRED COURSE MATERIALS:</w:t>
      </w:r>
      <w:r>
        <w:rPr>
          <w:b/>
          <w:sz w:val="24"/>
        </w:rPr>
        <w:t xml:space="preserve"> </w:t>
      </w:r>
      <w:r>
        <w:rPr>
          <w:b/>
          <w:sz w:val="28"/>
        </w:rPr>
        <w:t xml:space="preserve">  </w:t>
      </w:r>
    </w:p>
    <w:p w14:paraId="36B76280" w14:textId="77777777" w:rsidR="00917A17" w:rsidRDefault="00A14A0D">
      <w:pPr>
        <w:spacing w:after="82" w:line="259" w:lineRule="auto"/>
        <w:ind w:left="0" w:firstLine="0"/>
      </w:pPr>
      <w:r>
        <w:rPr>
          <w:b/>
          <w:i/>
          <w:sz w:val="24"/>
        </w:rPr>
        <w:t xml:space="preserve"> </w:t>
      </w:r>
    </w:p>
    <w:p w14:paraId="344A917B" w14:textId="77777777" w:rsidR="00917A17" w:rsidRDefault="00A14A0D">
      <w:pPr>
        <w:spacing w:after="169"/>
        <w:ind w:left="-5"/>
      </w:pPr>
      <w:r>
        <w:t xml:space="preserve">Required Course Materials:   </w:t>
      </w:r>
    </w:p>
    <w:p w14:paraId="2BBBF261" w14:textId="77777777" w:rsidR="00917A17" w:rsidRDefault="00A14A0D">
      <w:pPr>
        <w:numPr>
          <w:ilvl w:val="0"/>
          <w:numId w:val="3"/>
        </w:numPr>
        <w:spacing w:after="0" w:line="259" w:lineRule="auto"/>
        <w:ind w:right="15" w:hanging="360"/>
      </w:pPr>
      <w:r>
        <w:t xml:space="preserve">Abali EE, Cline SD, Franklin DS, Viselli SM. Lippincott Illustrated Reviews: Biochemistry. </w:t>
      </w:r>
    </w:p>
    <w:p w14:paraId="644E2CC8" w14:textId="77777777" w:rsidR="00917A17" w:rsidRDefault="00A14A0D">
      <w:pPr>
        <w:ind w:left="731"/>
      </w:pPr>
      <w:r>
        <w:lastRenderedPageBreak/>
        <w:t>9. ed. Wolters Kluwer; 2025. ISBN: 9781975220495.</w:t>
      </w:r>
      <w:r>
        <w:rPr>
          <w:b/>
          <w:color w:val="7030A0"/>
        </w:rPr>
        <w:t xml:space="preserve"> </w:t>
      </w:r>
      <w:r>
        <w:rPr>
          <w:b/>
        </w:rPr>
        <w:t xml:space="preserve"> </w:t>
      </w:r>
    </w:p>
    <w:p w14:paraId="2618E1AE" w14:textId="77777777" w:rsidR="00917A17" w:rsidRDefault="00A14A0D">
      <w:pPr>
        <w:numPr>
          <w:ilvl w:val="0"/>
          <w:numId w:val="3"/>
        </w:numPr>
        <w:spacing w:after="166"/>
        <w:ind w:right="15" w:hanging="360"/>
      </w:pPr>
      <w:r>
        <w:t xml:space="preserve">Cohn RD, Scherer SW, Hamosh A. Thompson &amp; Thompson Genetics and Genomics in Medicine. 9th ed. Elsevier; 2024. ISBN: 9780323547628.  </w:t>
      </w:r>
    </w:p>
    <w:p w14:paraId="23968EB4" w14:textId="77777777" w:rsidR="00917A17" w:rsidRDefault="00A14A0D">
      <w:pPr>
        <w:spacing w:after="171"/>
        <w:ind w:left="-5"/>
      </w:pPr>
      <w:r>
        <w:t xml:space="preserve">Optional Course Materials:   </w:t>
      </w:r>
    </w:p>
    <w:p w14:paraId="61ED5599" w14:textId="5E35EF2A" w:rsidR="00917A17" w:rsidRDefault="00A14A0D">
      <w:pPr>
        <w:numPr>
          <w:ilvl w:val="0"/>
          <w:numId w:val="4"/>
        </w:numPr>
        <w:spacing w:after="171"/>
        <w:ind w:hanging="360"/>
      </w:pPr>
      <w:r>
        <w:t xml:space="preserve">Panini, Sankhavaram R. Medical Biochemistry, An Essential Textbook, 2nd ed., Thieme Medical Publishers, New York, NY (2021) ISBN 978-1-62623-744-2, ISBN 978-162623-2  </w:t>
      </w:r>
    </w:p>
    <w:p w14:paraId="68F9AFFD" w14:textId="77777777" w:rsidR="00917A17" w:rsidRDefault="00A14A0D">
      <w:pPr>
        <w:numPr>
          <w:ilvl w:val="0"/>
          <w:numId w:val="4"/>
        </w:numPr>
        <w:spacing w:after="166"/>
        <w:ind w:hanging="360"/>
      </w:pPr>
      <w:r>
        <w:t xml:space="preserve">Lieberman M, Peet A, and Chansky M. Marks’ Basic Medical biochemistry: A Clinical Approach, 6th ed., Lippincott, Williams and Wilkins, Philadelphia, (PA)(2018) ISBN 9781-4963-2481-8  </w:t>
      </w:r>
    </w:p>
    <w:p w14:paraId="4DE15BD8" w14:textId="77777777" w:rsidR="00917A17" w:rsidRDefault="00A14A0D">
      <w:pPr>
        <w:numPr>
          <w:ilvl w:val="0"/>
          <w:numId w:val="4"/>
        </w:numPr>
        <w:spacing w:after="171"/>
        <w:ind w:hanging="360"/>
      </w:pPr>
      <w:r>
        <w:t xml:space="preserve">Costanzo LS. Costanzo Physiology. 8th ed. Elsevier; 2026. ISBN: 9780443264610 </w:t>
      </w:r>
    </w:p>
    <w:p w14:paraId="598D4CA0" w14:textId="77777777" w:rsidR="00917A17" w:rsidRDefault="00A14A0D">
      <w:pPr>
        <w:numPr>
          <w:ilvl w:val="0"/>
          <w:numId w:val="4"/>
        </w:numPr>
        <w:spacing w:after="166"/>
        <w:ind w:hanging="360"/>
      </w:pPr>
      <w:r>
        <w:t xml:space="preserve">Kumar V, Abbas AK, Aster JC, Debnath J, Das A. Robbins, Cotran &amp; Kumar Pathologic Basis of Disease. 11th ed. Elsevier; 2025. ISBN: 9780443264528 </w:t>
      </w:r>
    </w:p>
    <w:p w14:paraId="1CC18A31" w14:textId="77777777" w:rsidR="00917A17" w:rsidRDefault="00A14A0D">
      <w:pPr>
        <w:numPr>
          <w:ilvl w:val="0"/>
          <w:numId w:val="4"/>
        </w:numPr>
        <w:spacing w:after="166"/>
        <w:ind w:hanging="360"/>
      </w:pPr>
      <w:r>
        <w:t xml:space="preserve">Alberts B, Johnson A, Lewis J, et al. Molecular Biology of the Cell. 7th ed. W.W. Norton &amp; Company; 2022. ISBN: 9780393884360.  </w:t>
      </w:r>
    </w:p>
    <w:p w14:paraId="47DF3B23" w14:textId="77777777" w:rsidR="00917A17" w:rsidRDefault="00A14A0D">
      <w:pPr>
        <w:spacing w:after="227" w:line="259" w:lineRule="auto"/>
        <w:ind w:left="0" w:firstLine="0"/>
      </w:pPr>
      <w:r>
        <w:t xml:space="preserve"> </w:t>
      </w:r>
    </w:p>
    <w:p w14:paraId="59EC968A" w14:textId="77777777" w:rsidR="00917A17" w:rsidRDefault="00A14A0D">
      <w:pPr>
        <w:pStyle w:val="Heading1"/>
        <w:spacing w:after="137"/>
        <w:ind w:left="2546"/>
      </w:pPr>
      <w:r>
        <w:t>PART 2. INSTRUCTOR INFORMATION</w:t>
      </w:r>
      <w:r>
        <w:rPr>
          <w:color w:val="000000"/>
        </w:rPr>
        <w:t xml:space="preserve"> </w:t>
      </w:r>
    </w:p>
    <w:p w14:paraId="64580A64" w14:textId="77777777" w:rsidR="00917A17" w:rsidRDefault="00A14A0D">
      <w:pPr>
        <w:spacing w:after="0" w:line="259" w:lineRule="auto"/>
        <w:ind w:left="0" w:firstLine="0"/>
      </w:pPr>
      <w:r>
        <w:rPr>
          <w:b/>
          <w:color w:val="2F5496"/>
          <w:sz w:val="32"/>
        </w:rPr>
        <w:t xml:space="preserve"> </w:t>
      </w:r>
    </w:p>
    <w:tbl>
      <w:tblPr>
        <w:tblStyle w:val="TableGrid"/>
        <w:tblW w:w="10110" w:type="dxa"/>
        <w:tblInd w:w="-1" w:type="dxa"/>
        <w:tblCellMar>
          <w:top w:w="50" w:type="dxa"/>
          <w:left w:w="105" w:type="dxa"/>
          <w:right w:w="29" w:type="dxa"/>
        </w:tblCellMar>
        <w:tblLook w:val="04A0" w:firstRow="1" w:lastRow="0" w:firstColumn="1" w:lastColumn="0" w:noHBand="0" w:noVBand="1"/>
      </w:tblPr>
      <w:tblGrid>
        <w:gridCol w:w="1371"/>
        <w:gridCol w:w="2672"/>
        <w:gridCol w:w="2741"/>
        <w:gridCol w:w="3326"/>
      </w:tblGrid>
      <w:tr w:rsidR="00917A17" w14:paraId="5F0BC427" w14:textId="77777777">
        <w:trPr>
          <w:trHeight w:val="265"/>
        </w:trPr>
        <w:tc>
          <w:tcPr>
            <w:tcW w:w="1371" w:type="dxa"/>
            <w:tcBorders>
              <w:top w:val="single" w:sz="4" w:space="0" w:color="000000"/>
              <w:left w:val="single" w:sz="4" w:space="0" w:color="000000"/>
              <w:bottom w:val="single" w:sz="4" w:space="0" w:color="000000"/>
              <w:right w:val="single" w:sz="4" w:space="0" w:color="000000"/>
            </w:tcBorders>
          </w:tcPr>
          <w:p w14:paraId="20938B80" w14:textId="77777777" w:rsidR="00917A17" w:rsidRDefault="00A14A0D">
            <w:pPr>
              <w:spacing w:after="0" w:line="259" w:lineRule="auto"/>
              <w:ind w:left="6" w:firstLine="0"/>
            </w:pPr>
            <w:r>
              <w:rPr>
                <w:b/>
              </w:rPr>
              <w:t xml:space="preserve">Campus </w:t>
            </w:r>
          </w:p>
        </w:tc>
        <w:tc>
          <w:tcPr>
            <w:tcW w:w="2672" w:type="dxa"/>
            <w:tcBorders>
              <w:top w:val="single" w:sz="4" w:space="0" w:color="000000"/>
              <w:left w:val="single" w:sz="4" w:space="0" w:color="000000"/>
              <w:bottom w:val="single" w:sz="4" w:space="0" w:color="000000"/>
              <w:right w:val="single" w:sz="4" w:space="0" w:color="000000"/>
            </w:tcBorders>
          </w:tcPr>
          <w:p w14:paraId="575B79ED" w14:textId="77777777" w:rsidR="00917A17" w:rsidRDefault="00A14A0D">
            <w:pPr>
              <w:spacing w:after="0" w:line="259" w:lineRule="auto"/>
              <w:ind w:left="0" w:firstLine="0"/>
            </w:pPr>
            <w:r>
              <w:rPr>
                <w:b/>
              </w:rPr>
              <w:t xml:space="preserve">Harlem </w:t>
            </w:r>
          </w:p>
        </w:tc>
        <w:tc>
          <w:tcPr>
            <w:tcW w:w="2741" w:type="dxa"/>
            <w:tcBorders>
              <w:top w:val="single" w:sz="4" w:space="0" w:color="000000"/>
              <w:left w:val="single" w:sz="4" w:space="0" w:color="000000"/>
              <w:bottom w:val="single" w:sz="4" w:space="0" w:color="000000"/>
              <w:right w:val="single" w:sz="4" w:space="0" w:color="000000"/>
            </w:tcBorders>
          </w:tcPr>
          <w:p w14:paraId="6B615D6D" w14:textId="77777777" w:rsidR="00917A17" w:rsidRDefault="00A14A0D">
            <w:pPr>
              <w:spacing w:after="0" w:line="259" w:lineRule="auto"/>
              <w:ind w:left="0" w:firstLine="0"/>
            </w:pPr>
            <w:r>
              <w:rPr>
                <w:b/>
              </w:rPr>
              <w:t xml:space="preserve">Middletown </w:t>
            </w:r>
          </w:p>
        </w:tc>
        <w:tc>
          <w:tcPr>
            <w:tcW w:w="3326" w:type="dxa"/>
            <w:tcBorders>
              <w:top w:val="single" w:sz="4" w:space="0" w:color="000000"/>
              <w:left w:val="single" w:sz="4" w:space="0" w:color="000000"/>
              <w:bottom w:val="single" w:sz="4" w:space="0" w:color="000000"/>
              <w:right w:val="single" w:sz="4" w:space="0" w:color="000000"/>
            </w:tcBorders>
          </w:tcPr>
          <w:p w14:paraId="114A00C2" w14:textId="77777777" w:rsidR="00917A17" w:rsidRDefault="00A14A0D">
            <w:pPr>
              <w:spacing w:after="0" w:line="259" w:lineRule="auto"/>
              <w:ind w:left="5" w:firstLine="0"/>
            </w:pPr>
            <w:r>
              <w:rPr>
                <w:b/>
              </w:rPr>
              <w:t xml:space="preserve">Montana </w:t>
            </w:r>
          </w:p>
        </w:tc>
      </w:tr>
      <w:tr w:rsidR="00917A17" w14:paraId="36E32224" w14:textId="77777777">
        <w:trPr>
          <w:trHeight w:val="515"/>
        </w:trPr>
        <w:tc>
          <w:tcPr>
            <w:tcW w:w="1371" w:type="dxa"/>
            <w:tcBorders>
              <w:top w:val="single" w:sz="4" w:space="0" w:color="000000"/>
              <w:left w:val="single" w:sz="4" w:space="0" w:color="000000"/>
              <w:bottom w:val="single" w:sz="4" w:space="0" w:color="000000"/>
              <w:right w:val="single" w:sz="4" w:space="0" w:color="000000"/>
            </w:tcBorders>
          </w:tcPr>
          <w:p w14:paraId="6170F66A" w14:textId="77777777" w:rsidR="00917A17" w:rsidRDefault="00A14A0D">
            <w:pPr>
              <w:spacing w:after="0" w:line="259" w:lineRule="auto"/>
              <w:ind w:left="6" w:firstLine="0"/>
            </w:pPr>
            <w:r>
              <w:rPr>
                <w:b/>
              </w:rPr>
              <w:t xml:space="preserve">Course Director </w:t>
            </w:r>
          </w:p>
        </w:tc>
        <w:tc>
          <w:tcPr>
            <w:tcW w:w="2672" w:type="dxa"/>
            <w:tcBorders>
              <w:top w:val="single" w:sz="4" w:space="0" w:color="000000"/>
              <w:left w:val="single" w:sz="4" w:space="0" w:color="000000"/>
              <w:bottom w:val="single" w:sz="4" w:space="0" w:color="000000"/>
              <w:right w:val="single" w:sz="4" w:space="0" w:color="000000"/>
            </w:tcBorders>
          </w:tcPr>
          <w:p w14:paraId="45AA3013" w14:textId="77777777" w:rsidR="00917A17" w:rsidRDefault="00A14A0D">
            <w:pPr>
              <w:spacing w:after="0" w:line="259" w:lineRule="auto"/>
              <w:ind w:left="0" w:right="52" w:firstLine="0"/>
            </w:pPr>
            <w:r>
              <w:t xml:space="preserve">Dr. Pramodh Seneviratne </w:t>
            </w:r>
          </w:p>
        </w:tc>
        <w:tc>
          <w:tcPr>
            <w:tcW w:w="2741" w:type="dxa"/>
            <w:tcBorders>
              <w:top w:val="single" w:sz="4" w:space="0" w:color="000000"/>
              <w:left w:val="single" w:sz="4" w:space="0" w:color="000000"/>
              <w:bottom w:val="single" w:sz="4" w:space="0" w:color="000000"/>
              <w:right w:val="single" w:sz="4" w:space="0" w:color="000000"/>
            </w:tcBorders>
          </w:tcPr>
          <w:p w14:paraId="2D033480" w14:textId="77777777" w:rsidR="00917A17" w:rsidRDefault="00A14A0D">
            <w:pPr>
              <w:spacing w:after="0" w:line="259" w:lineRule="auto"/>
              <w:ind w:left="0" w:firstLine="0"/>
            </w:pPr>
            <w:r>
              <w:t xml:space="preserve">Dr. Shilpika Bagh  </w:t>
            </w:r>
          </w:p>
        </w:tc>
        <w:tc>
          <w:tcPr>
            <w:tcW w:w="3326" w:type="dxa"/>
            <w:tcBorders>
              <w:top w:val="single" w:sz="4" w:space="0" w:color="000000"/>
              <w:left w:val="single" w:sz="4" w:space="0" w:color="000000"/>
              <w:bottom w:val="single" w:sz="4" w:space="0" w:color="000000"/>
              <w:right w:val="single" w:sz="4" w:space="0" w:color="000000"/>
            </w:tcBorders>
          </w:tcPr>
          <w:p w14:paraId="6F01E60B" w14:textId="77777777" w:rsidR="00917A17" w:rsidRDefault="00A14A0D">
            <w:pPr>
              <w:spacing w:after="0" w:line="259" w:lineRule="auto"/>
              <w:ind w:left="5" w:firstLine="0"/>
            </w:pPr>
            <w:r>
              <w:t xml:space="preserve">Dr. S. Diane Lund  </w:t>
            </w:r>
          </w:p>
        </w:tc>
      </w:tr>
      <w:tr w:rsidR="00917A17" w14:paraId="5AAF6E81" w14:textId="77777777">
        <w:trPr>
          <w:trHeight w:val="261"/>
        </w:trPr>
        <w:tc>
          <w:tcPr>
            <w:tcW w:w="1371" w:type="dxa"/>
            <w:tcBorders>
              <w:top w:val="single" w:sz="4" w:space="0" w:color="000000"/>
              <w:left w:val="single" w:sz="4" w:space="0" w:color="000000"/>
              <w:bottom w:val="single" w:sz="4" w:space="0" w:color="000000"/>
              <w:right w:val="single" w:sz="4" w:space="0" w:color="000000"/>
            </w:tcBorders>
          </w:tcPr>
          <w:p w14:paraId="42A19984" w14:textId="77777777" w:rsidR="00917A17" w:rsidRDefault="00A14A0D">
            <w:pPr>
              <w:spacing w:after="0" w:line="259" w:lineRule="auto"/>
              <w:ind w:left="6" w:firstLine="0"/>
            </w:pPr>
            <w:r>
              <w:rPr>
                <w:b/>
              </w:rPr>
              <w:t xml:space="preserve">Email </w:t>
            </w:r>
          </w:p>
        </w:tc>
        <w:tc>
          <w:tcPr>
            <w:tcW w:w="2672" w:type="dxa"/>
            <w:tcBorders>
              <w:top w:val="single" w:sz="4" w:space="0" w:color="000000"/>
              <w:left w:val="single" w:sz="4" w:space="0" w:color="000000"/>
              <w:bottom w:val="single" w:sz="4" w:space="0" w:color="000000"/>
              <w:right w:val="single" w:sz="4" w:space="0" w:color="000000"/>
            </w:tcBorders>
          </w:tcPr>
          <w:p w14:paraId="4C8B4002" w14:textId="77777777" w:rsidR="00917A17" w:rsidRDefault="00A14A0D">
            <w:pPr>
              <w:spacing w:after="0" w:line="259" w:lineRule="auto"/>
              <w:ind w:left="0" w:firstLine="0"/>
              <w:jc w:val="both"/>
            </w:pPr>
            <w:r>
              <w:t xml:space="preserve">pseneviratne@touro.edu  </w:t>
            </w:r>
          </w:p>
        </w:tc>
        <w:tc>
          <w:tcPr>
            <w:tcW w:w="2741" w:type="dxa"/>
            <w:tcBorders>
              <w:top w:val="single" w:sz="4" w:space="0" w:color="000000"/>
              <w:left w:val="single" w:sz="4" w:space="0" w:color="000000"/>
              <w:bottom w:val="single" w:sz="4" w:space="0" w:color="000000"/>
              <w:right w:val="single" w:sz="4" w:space="0" w:color="000000"/>
            </w:tcBorders>
          </w:tcPr>
          <w:p w14:paraId="15236B84" w14:textId="77777777" w:rsidR="00917A17" w:rsidRDefault="00A14A0D">
            <w:pPr>
              <w:spacing w:after="0" w:line="259" w:lineRule="auto"/>
              <w:ind w:left="0" w:firstLine="0"/>
            </w:pPr>
            <w:r>
              <w:t xml:space="preserve">Sbagh@touro.edu </w:t>
            </w:r>
          </w:p>
        </w:tc>
        <w:tc>
          <w:tcPr>
            <w:tcW w:w="3326" w:type="dxa"/>
            <w:tcBorders>
              <w:top w:val="single" w:sz="4" w:space="0" w:color="000000"/>
              <w:left w:val="single" w:sz="4" w:space="0" w:color="000000"/>
              <w:bottom w:val="single" w:sz="4" w:space="0" w:color="000000"/>
              <w:right w:val="single" w:sz="4" w:space="0" w:color="000000"/>
            </w:tcBorders>
          </w:tcPr>
          <w:p w14:paraId="0AE051D1" w14:textId="77777777" w:rsidR="00917A17" w:rsidRDefault="00A14A0D">
            <w:pPr>
              <w:spacing w:after="0" w:line="259" w:lineRule="auto"/>
              <w:ind w:left="5" w:firstLine="0"/>
            </w:pPr>
            <w:r>
              <w:t xml:space="preserve">slund@touro.edu </w:t>
            </w:r>
          </w:p>
        </w:tc>
      </w:tr>
      <w:tr w:rsidR="00917A17" w14:paraId="5E08EB39" w14:textId="77777777">
        <w:trPr>
          <w:trHeight w:val="520"/>
        </w:trPr>
        <w:tc>
          <w:tcPr>
            <w:tcW w:w="1371" w:type="dxa"/>
            <w:tcBorders>
              <w:top w:val="single" w:sz="4" w:space="0" w:color="000000"/>
              <w:left w:val="single" w:sz="4" w:space="0" w:color="000000"/>
              <w:bottom w:val="single" w:sz="4" w:space="0" w:color="000000"/>
              <w:right w:val="single" w:sz="4" w:space="0" w:color="000000"/>
            </w:tcBorders>
          </w:tcPr>
          <w:p w14:paraId="172F31D1" w14:textId="77777777" w:rsidR="00917A17" w:rsidRDefault="00A14A0D">
            <w:pPr>
              <w:spacing w:after="0" w:line="259" w:lineRule="auto"/>
              <w:ind w:left="6" w:firstLine="0"/>
            </w:pPr>
            <w:r>
              <w:rPr>
                <w:b/>
              </w:rPr>
              <w:t xml:space="preserve">Phone Number </w:t>
            </w:r>
          </w:p>
        </w:tc>
        <w:tc>
          <w:tcPr>
            <w:tcW w:w="2672" w:type="dxa"/>
            <w:tcBorders>
              <w:top w:val="single" w:sz="4" w:space="0" w:color="000000"/>
              <w:left w:val="single" w:sz="4" w:space="0" w:color="000000"/>
              <w:bottom w:val="single" w:sz="4" w:space="0" w:color="000000"/>
              <w:right w:val="single" w:sz="4" w:space="0" w:color="000000"/>
            </w:tcBorders>
          </w:tcPr>
          <w:p w14:paraId="0896E86F" w14:textId="77777777" w:rsidR="00917A17" w:rsidRDefault="00A14A0D">
            <w:pPr>
              <w:spacing w:after="0" w:line="259" w:lineRule="auto"/>
              <w:ind w:left="0" w:firstLine="0"/>
            </w:pPr>
            <w:r>
              <w:t xml:space="preserve">(646) 981-4648 </w:t>
            </w:r>
          </w:p>
        </w:tc>
        <w:tc>
          <w:tcPr>
            <w:tcW w:w="2741" w:type="dxa"/>
            <w:tcBorders>
              <w:top w:val="single" w:sz="4" w:space="0" w:color="000000"/>
              <w:left w:val="single" w:sz="4" w:space="0" w:color="000000"/>
              <w:bottom w:val="single" w:sz="4" w:space="0" w:color="000000"/>
              <w:right w:val="single" w:sz="4" w:space="0" w:color="000000"/>
            </w:tcBorders>
          </w:tcPr>
          <w:p w14:paraId="205FA512" w14:textId="77777777" w:rsidR="00917A17" w:rsidRDefault="00A14A0D">
            <w:pPr>
              <w:spacing w:after="0" w:line="259" w:lineRule="auto"/>
              <w:ind w:left="0" w:firstLine="0"/>
            </w:pPr>
            <w:r>
              <w:t xml:space="preserve">(845) 648-1245 </w:t>
            </w:r>
          </w:p>
        </w:tc>
        <w:tc>
          <w:tcPr>
            <w:tcW w:w="3326" w:type="dxa"/>
            <w:tcBorders>
              <w:top w:val="single" w:sz="4" w:space="0" w:color="000000"/>
              <w:left w:val="single" w:sz="4" w:space="0" w:color="000000"/>
              <w:bottom w:val="single" w:sz="4" w:space="0" w:color="000000"/>
              <w:right w:val="single" w:sz="4" w:space="0" w:color="000000"/>
            </w:tcBorders>
          </w:tcPr>
          <w:p w14:paraId="104C669A" w14:textId="77777777" w:rsidR="00917A17" w:rsidRDefault="00A14A0D">
            <w:pPr>
              <w:spacing w:after="0" w:line="259" w:lineRule="auto"/>
              <w:ind w:left="5" w:firstLine="0"/>
            </w:pPr>
            <w:r>
              <w:t xml:space="preserve">(406) 401-8132 </w:t>
            </w:r>
          </w:p>
        </w:tc>
      </w:tr>
      <w:tr w:rsidR="00917A17" w14:paraId="1F5A73C3" w14:textId="77777777">
        <w:trPr>
          <w:trHeight w:val="765"/>
        </w:trPr>
        <w:tc>
          <w:tcPr>
            <w:tcW w:w="1371" w:type="dxa"/>
            <w:tcBorders>
              <w:top w:val="single" w:sz="4" w:space="0" w:color="000000"/>
              <w:left w:val="single" w:sz="4" w:space="0" w:color="000000"/>
              <w:bottom w:val="single" w:sz="4" w:space="0" w:color="000000"/>
              <w:right w:val="single" w:sz="4" w:space="0" w:color="000000"/>
            </w:tcBorders>
          </w:tcPr>
          <w:p w14:paraId="1734DC46" w14:textId="77777777" w:rsidR="00917A17" w:rsidRDefault="00A14A0D">
            <w:pPr>
              <w:spacing w:after="0" w:line="259" w:lineRule="auto"/>
              <w:ind w:left="6" w:firstLine="0"/>
            </w:pPr>
            <w:r>
              <w:rPr>
                <w:b/>
              </w:rPr>
              <w:t xml:space="preserve">Office </w:t>
            </w:r>
          </w:p>
          <w:p w14:paraId="61F338DA" w14:textId="77777777" w:rsidR="00917A17" w:rsidRDefault="00A14A0D">
            <w:pPr>
              <w:spacing w:after="0" w:line="259" w:lineRule="auto"/>
              <w:ind w:left="6" w:firstLine="0"/>
            </w:pPr>
            <w:r>
              <w:rPr>
                <w:b/>
              </w:rPr>
              <w:t xml:space="preserve">Hours &amp; </w:t>
            </w:r>
          </w:p>
          <w:p w14:paraId="4AD8F1B7" w14:textId="77777777" w:rsidR="00917A17" w:rsidRDefault="00A14A0D">
            <w:pPr>
              <w:spacing w:after="0" w:line="259" w:lineRule="auto"/>
              <w:ind w:left="6" w:firstLine="0"/>
            </w:pPr>
            <w:r>
              <w:rPr>
                <w:b/>
              </w:rPr>
              <w:t xml:space="preserve">Location </w:t>
            </w:r>
          </w:p>
        </w:tc>
        <w:tc>
          <w:tcPr>
            <w:tcW w:w="2672" w:type="dxa"/>
            <w:tcBorders>
              <w:top w:val="single" w:sz="4" w:space="0" w:color="000000"/>
              <w:left w:val="single" w:sz="4" w:space="0" w:color="000000"/>
              <w:bottom w:val="single" w:sz="4" w:space="0" w:color="000000"/>
              <w:right w:val="single" w:sz="4" w:space="0" w:color="000000"/>
            </w:tcBorders>
          </w:tcPr>
          <w:p w14:paraId="7FBDD03E" w14:textId="77777777" w:rsidR="00917A17" w:rsidRDefault="00A14A0D">
            <w:pPr>
              <w:spacing w:after="0" w:line="259" w:lineRule="auto"/>
              <w:ind w:left="0" w:firstLine="0"/>
            </w:pPr>
            <w:r>
              <w:t xml:space="preserve">Room 415, By Appointment </w:t>
            </w:r>
            <w:r>
              <w:tab/>
              <w:t xml:space="preserve"> </w:t>
            </w:r>
          </w:p>
        </w:tc>
        <w:tc>
          <w:tcPr>
            <w:tcW w:w="2741" w:type="dxa"/>
            <w:tcBorders>
              <w:top w:val="single" w:sz="4" w:space="0" w:color="000000"/>
              <w:left w:val="single" w:sz="4" w:space="0" w:color="000000"/>
              <w:bottom w:val="single" w:sz="4" w:space="0" w:color="000000"/>
              <w:right w:val="single" w:sz="4" w:space="0" w:color="000000"/>
            </w:tcBorders>
          </w:tcPr>
          <w:p w14:paraId="2FEAE7C4" w14:textId="77777777" w:rsidR="00917A17" w:rsidRDefault="00A14A0D">
            <w:pPr>
              <w:spacing w:after="0" w:line="259" w:lineRule="auto"/>
              <w:ind w:left="0" w:firstLine="0"/>
            </w:pPr>
            <w:r>
              <w:t xml:space="preserve">Room 254, By Appointment </w:t>
            </w:r>
          </w:p>
        </w:tc>
        <w:tc>
          <w:tcPr>
            <w:tcW w:w="3326" w:type="dxa"/>
            <w:tcBorders>
              <w:top w:val="single" w:sz="4" w:space="0" w:color="000000"/>
              <w:left w:val="single" w:sz="4" w:space="0" w:color="000000"/>
              <w:bottom w:val="single" w:sz="4" w:space="0" w:color="000000"/>
              <w:right w:val="single" w:sz="4" w:space="0" w:color="000000"/>
            </w:tcBorders>
          </w:tcPr>
          <w:p w14:paraId="61CA0CD0" w14:textId="77777777" w:rsidR="00917A17" w:rsidRDefault="00A14A0D">
            <w:pPr>
              <w:spacing w:after="0" w:line="259" w:lineRule="auto"/>
              <w:ind w:left="5" w:right="493" w:firstLine="0"/>
            </w:pPr>
            <w:r>
              <w:t xml:space="preserve">Room 260, By Appointment </w:t>
            </w:r>
            <w:r>
              <w:tab/>
              <w:t xml:space="preserve"> </w:t>
            </w:r>
          </w:p>
        </w:tc>
      </w:tr>
      <w:tr w:rsidR="00917A17" w14:paraId="0DDACA60" w14:textId="77777777">
        <w:trPr>
          <w:trHeight w:val="770"/>
        </w:trPr>
        <w:tc>
          <w:tcPr>
            <w:tcW w:w="1371" w:type="dxa"/>
            <w:tcBorders>
              <w:top w:val="single" w:sz="4" w:space="0" w:color="000000"/>
              <w:left w:val="single" w:sz="4" w:space="0" w:color="000000"/>
              <w:bottom w:val="single" w:sz="4" w:space="0" w:color="000000"/>
              <w:right w:val="single" w:sz="4" w:space="0" w:color="000000"/>
            </w:tcBorders>
          </w:tcPr>
          <w:p w14:paraId="6C17BE67" w14:textId="77777777" w:rsidR="00917A17" w:rsidRDefault="00A14A0D">
            <w:pPr>
              <w:spacing w:after="0" w:line="259" w:lineRule="auto"/>
              <w:ind w:left="6" w:firstLine="0"/>
            </w:pPr>
            <w:r>
              <w:rPr>
                <w:b/>
              </w:rPr>
              <w:t xml:space="preserve">Course Faculty </w:t>
            </w:r>
          </w:p>
        </w:tc>
        <w:tc>
          <w:tcPr>
            <w:tcW w:w="2672" w:type="dxa"/>
            <w:tcBorders>
              <w:top w:val="single" w:sz="4" w:space="0" w:color="000000"/>
              <w:left w:val="single" w:sz="4" w:space="0" w:color="000000"/>
              <w:bottom w:val="single" w:sz="4" w:space="0" w:color="000000"/>
              <w:right w:val="single" w:sz="4" w:space="0" w:color="000000"/>
            </w:tcBorders>
          </w:tcPr>
          <w:p w14:paraId="65F068F5" w14:textId="77777777" w:rsidR="00917A17" w:rsidRDefault="00A14A0D">
            <w:pPr>
              <w:spacing w:after="0" w:line="259" w:lineRule="auto"/>
              <w:ind w:left="0" w:firstLine="0"/>
            </w:pPr>
            <w:r>
              <w:t xml:space="preserve">Dr. Nikolaos </w:t>
            </w:r>
          </w:p>
          <w:p w14:paraId="52F75C70" w14:textId="77777777" w:rsidR="00917A17" w:rsidRDefault="00A14A0D">
            <w:pPr>
              <w:spacing w:after="0" w:line="259" w:lineRule="auto"/>
              <w:ind w:left="0" w:firstLine="0"/>
            </w:pPr>
            <w:r>
              <w:t xml:space="preserve">Papanikolaou </w:t>
            </w:r>
          </w:p>
          <w:p w14:paraId="76A221EE" w14:textId="77777777" w:rsidR="00917A17" w:rsidRDefault="00A14A0D">
            <w:pPr>
              <w:spacing w:after="0" w:line="259" w:lineRule="auto"/>
              <w:ind w:left="0" w:firstLine="0"/>
            </w:pPr>
            <w: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44FCA138" w14:textId="77777777" w:rsidR="00917A17" w:rsidRDefault="00A14A0D">
            <w:pPr>
              <w:spacing w:after="0" w:line="259" w:lineRule="auto"/>
              <w:ind w:left="0" w:firstLine="0"/>
            </w:pPr>
            <w:r>
              <w:t xml:space="preserve">Dr. Kishore Challagundla  </w:t>
            </w:r>
          </w:p>
          <w:p w14:paraId="2AC1C1A1" w14:textId="77777777" w:rsidR="00917A17" w:rsidRDefault="00A14A0D">
            <w:pPr>
              <w:spacing w:after="0" w:line="259" w:lineRule="auto"/>
              <w:ind w:left="0" w:firstLine="0"/>
            </w:pPr>
            <w:r>
              <w:t xml:space="preserve"> </w:t>
            </w:r>
          </w:p>
        </w:tc>
        <w:tc>
          <w:tcPr>
            <w:tcW w:w="3326" w:type="dxa"/>
            <w:tcBorders>
              <w:top w:val="single" w:sz="4" w:space="0" w:color="000000"/>
              <w:left w:val="single" w:sz="4" w:space="0" w:color="000000"/>
              <w:bottom w:val="single" w:sz="4" w:space="0" w:color="000000"/>
              <w:right w:val="single" w:sz="4" w:space="0" w:color="000000"/>
            </w:tcBorders>
          </w:tcPr>
          <w:p w14:paraId="662E009F" w14:textId="77777777" w:rsidR="00917A17" w:rsidRDefault="00A14A0D">
            <w:pPr>
              <w:spacing w:after="0" w:line="259" w:lineRule="auto"/>
              <w:ind w:left="5" w:firstLine="0"/>
            </w:pPr>
            <w:r>
              <w:t xml:space="preserve">Dr. Alex Charbonneau </w:t>
            </w:r>
          </w:p>
        </w:tc>
      </w:tr>
      <w:tr w:rsidR="00917A17" w14:paraId="7A5C20A5" w14:textId="77777777">
        <w:trPr>
          <w:trHeight w:val="265"/>
        </w:trPr>
        <w:tc>
          <w:tcPr>
            <w:tcW w:w="1371" w:type="dxa"/>
            <w:tcBorders>
              <w:top w:val="single" w:sz="4" w:space="0" w:color="000000"/>
              <w:left w:val="single" w:sz="4" w:space="0" w:color="000000"/>
              <w:bottom w:val="single" w:sz="4" w:space="0" w:color="000000"/>
              <w:right w:val="single" w:sz="4" w:space="0" w:color="000000"/>
            </w:tcBorders>
          </w:tcPr>
          <w:p w14:paraId="1D928CF5" w14:textId="77777777" w:rsidR="00917A17" w:rsidRDefault="00A14A0D">
            <w:pPr>
              <w:spacing w:after="0" w:line="259" w:lineRule="auto"/>
              <w:ind w:left="6" w:firstLine="0"/>
            </w:pPr>
            <w:r>
              <w:rPr>
                <w:b/>
              </w:rPr>
              <w:t xml:space="preserve">Email </w:t>
            </w:r>
          </w:p>
        </w:tc>
        <w:tc>
          <w:tcPr>
            <w:tcW w:w="2672" w:type="dxa"/>
            <w:tcBorders>
              <w:top w:val="single" w:sz="4" w:space="0" w:color="000000"/>
              <w:left w:val="single" w:sz="4" w:space="0" w:color="000000"/>
              <w:bottom w:val="single" w:sz="4" w:space="0" w:color="000000"/>
              <w:right w:val="single" w:sz="4" w:space="0" w:color="000000"/>
            </w:tcBorders>
          </w:tcPr>
          <w:p w14:paraId="1A3662CE" w14:textId="77777777" w:rsidR="00917A17" w:rsidRDefault="00A14A0D">
            <w:pPr>
              <w:spacing w:after="0" w:line="259" w:lineRule="auto"/>
              <w:ind w:left="0" w:firstLine="0"/>
            </w:pPr>
            <w:r>
              <w:t xml:space="preserve">npapanik@touro.edu </w:t>
            </w:r>
          </w:p>
        </w:tc>
        <w:tc>
          <w:tcPr>
            <w:tcW w:w="2741" w:type="dxa"/>
            <w:tcBorders>
              <w:top w:val="single" w:sz="4" w:space="0" w:color="000000"/>
              <w:left w:val="single" w:sz="4" w:space="0" w:color="000000"/>
              <w:bottom w:val="single" w:sz="4" w:space="0" w:color="000000"/>
              <w:right w:val="single" w:sz="4" w:space="0" w:color="000000"/>
            </w:tcBorders>
          </w:tcPr>
          <w:p w14:paraId="33793D79" w14:textId="77777777" w:rsidR="00917A17" w:rsidRDefault="00A14A0D">
            <w:pPr>
              <w:spacing w:after="0" w:line="259" w:lineRule="auto"/>
              <w:ind w:left="0" w:firstLine="0"/>
              <w:jc w:val="both"/>
            </w:pPr>
            <w:r>
              <w:t xml:space="preserve">kchallagundla@touro.edu </w:t>
            </w:r>
          </w:p>
        </w:tc>
        <w:tc>
          <w:tcPr>
            <w:tcW w:w="3326" w:type="dxa"/>
            <w:tcBorders>
              <w:top w:val="single" w:sz="4" w:space="0" w:color="000000"/>
              <w:left w:val="single" w:sz="4" w:space="0" w:color="000000"/>
              <w:bottom w:val="single" w:sz="4" w:space="0" w:color="000000"/>
              <w:right w:val="single" w:sz="4" w:space="0" w:color="000000"/>
            </w:tcBorders>
          </w:tcPr>
          <w:p w14:paraId="4D380D1E" w14:textId="77777777" w:rsidR="00917A17" w:rsidRDefault="00A14A0D">
            <w:pPr>
              <w:spacing w:after="0" w:line="259" w:lineRule="auto"/>
              <w:ind w:left="5" w:firstLine="0"/>
            </w:pPr>
            <w:r>
              <w:t xml:space="preserve">acharbonneau@touro.edu  </w:t>
            </w:r>
          </w:p>
        </w:tc>
      </w:tr>
      <w:tr w:rsidR="00917A17" w14:paraId="12126342" w14:textId="77777777">
        <w:trPr>
          <w:trHeight w:val="515"/>
        </w:trPr>
        <w:tc>
          <w:tcPr>
            <w:tcW w:w="1371" w:type="dxa"/>
            <w:tcBorders>
              <w:top w:val="single" w:sz="4" w:space="0" w:color="000000"/>
              <w:left w:val="single" w:sz="4" w:space="0" w:color="000000"/>
              <w:bottom w:val="single" w:sz="4" w:space="0" w:color="000000"/>
              <w:right w:val="single" w:sz="4" w:space="0" w:color="000000"/>
            </w:tcBorders>
          </w:tcPr>
          <w:p w14:paraId="3B5D5799" w14:textId="77777777" w:rsidR="00917A17" w:rsidRDefault="00A14A0D">
            <w:pPr>
              <w:spacing w:after="0" w:line="259" w:lineRule="auto"/>
              <w:ind w:left="6" w:firstLine="0"/>
            </w:pPr>
            <w:r>
              <w:rPr>
                <w:b/>
              </w:rPr>
              <w:t xml:space="preserve">Phone number </w:t>
            </w:r>
          </w:p>
        </w:tc>
        <w:tc>
          <w:tcPr>
            <w:tcW w:w="2672" w:type="dxa"/>
            <w:tcBorders>
              <w:top w:val="single" w:sz="4" w:space="0" w:color="000000"/>
              <w:left w:val="single" w:sz="4" w:space="0" w:color="000000"/>
              <w:bottom w:val="single" w:sz="4" w:space="0" w:color="000000"/>
              <w:right w:val="single" w:sz="4" w:space="0" w:color="000000"/>
            </w:tcBorders>
          </w:tcPr>
          <w:p w14:paraId="06F65397" w14:textId="77777777" w:rsidR="00917A17" w:rsidRDefault="00A14A0D">
            <w:pPr>
              <w:spacing w:after="0" w:line="259" w:lineRule="auto"/>
              <w:ind w:left="0" w:firstLine="0"/>
            </w:pPr>
            <w:r>
              <w:t xml:space="preserve">(646) 981-4605 </w:t>
            </w:r>
          </w:p>
          <w:p w14:paraId="32F17484" w14:textId="77777777" w:rsidR="00917A17" w:rsidRDefault="00A14A0D">
            <w:pPr>
              <w:spacing w:after="0" w:line="259" w:lineRule="auto"/>
              <w:ind w:left="0" w:firstLine="0"/>
            </w:pPr>
            <w: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740FA951" w14:textId="77777777" w:rsidR="00917A17" w:rsidRDefault="00A14A0D">
            <w:pPr>
              <w:spacing w:after="0" w:line="259" w:lineRule="auto"/>
              <w:ind w:left="0" w:firstLine="0"/>
            </w:pPr>
            <w:r>
              <w:t xml:space="preserve">(845) 648-1250 </w:t>
            </w:r>
          </w:p>
          <w:p w14:paraId="17DF7F91" w14:textId="77777777" w:rsidR="00917A17" w:rsidRDefault="00A14A0D">
            <w:pPr>
              <w:spacing w:after="0" w:line="259" w:lineRule="auto"/>
              <w:ind w:left="0" w:firstLine="0"/>
            </w:pPr>
            <w:r>
              <w:t xml:space="preserve"> </w:t>
            </w:r>
          </w:p>
        </w:tc>
        <w:tc>
          <w:tcPr>
            <w:tcW w:w="3326" w:type="dxa"/>
            <w:tcBorders>
              <w:top w:val="single" w:sz="4" w:space="0" w:color="000000"/>
              <w:left w:val="single" w:sz="4" w:space="0" w:color="000000"/>
              <w:bottom w:val="single" w:sz="4" w:space="0" w:color="000000"/>
              <w:right w:val="single" w:sz="4" w:space="0" w:color="000000"/>
            </w:tcBorders>
          </w:tcPr>
          <w:p w14:paraId="742D89F5" w14:textId="77777777" w:rsidR="00917A17" w:rsidRDefault="00A14A0D">
            <w:pPr>
              <w:spacing w:after="0" w:line="259" w:lineRule="auto"/>
              <w:ind w:left="5" w:firstLine="0"/>
            </w:pPr>
            <w:r>
              <w:t xml:space="preserve">(406) 401-8134 </w:t>
            </w:r>
          </w:p>
        </w:tc>
      </w:tr>
      <w:tr w:rsidR="00917A17" w14:paraId="0868F0CA" w14:textId="77777777">
        <w:trPr>
          <w:trHeight w:val="772"/>
        </w:trPr>
        <w:tc>
          <w:tcPr>
            <w:tcW w:w="1371" w:type="dxa"/>
            <w:tcBorders>
              <w:top w:val="single" w:sz="4" w:space="0" w:color="000000"/>
              <w:left w:val="single" w:sz="4" w:space="0" w:color="000000"/>
              <w:bottom w:val="single" w:sz="4" w:space="0" w:color="000000"/>
              <w:right w:val="single" w:sz="4" w:space="0" w:color="000000"/>
            </w:tcBorders>
          </w:tcPr>
          <w:p w14:paraId="66769A24" w14:textId="77777777" w:rsidR="00917A17" w:rsidRDefault="00A14A0D">
            <w:pPr>
              <w:spacing w:after="0" w:line="259" w:lineRule="auto"/>
              <w:ind w:left="6" w:firstLine="0"/>
            </w:pPr>
            <w:r>
              <w:rPr>
                <w:b/>
              </w:rPr>
              <w:t xml:space="preserve">Office </w:t>
            </w:r>
          </w:p>
          <w:p w14:paraId="6F0435A3" w14:textId="77777777" w:rsidR="00917A17" w:rsidRDefault="00A14A0D">
            <w:pPr>
              <w:spacing w:after="0" w:line="259" w:lineRule="auto"/>
              <w:ind w:left="6" w:firstLine="0"/>
            </w:pPr>
            <w:r>
              <w:rPr>
                <w:b/>
              </w:rPr>
              <w:t xml:space="preserve">Hours &amp; </w:t>
            </w:r>
          </w:p>
          <w:p w14:paraId="0F8A90E6" w14:textId="77777777" w:rsidR="00917A17" w:rsidRDefault="00A14A0D">
            <w:pPr>
              <w:spacing w:after="0" w:line="259" w:lineRule="auto"/>
              <w:ind w:left="6" w:firstLine="0"/>
            </w:pPr>
            <w:r>
              <w:rPr>
                <w:b/>
              </w:rPr>
              <w:t xml:space="preserve">Location </w:t>
            </w:r>
          </w:p>
        </w:tc>
        <w:tc>
          <w:tcPr>
            <w:tcW w:w="2672" w:type="dxa"/>
            <w:tcBorders>
              <w:top w:val="single" w:sz="4" w:space="0" w:color="000000"/>
              <w:left w:val="single" w:sz="4" w:space="0" w:color="000000"/>
              <w:bottom w:val="single" w:sz="4" w:space="0" w:color="000000"/>
              <w:right w:val="single" w:sz="4" w:space="0" w:color="000000"/>
            </w:tcBorders>
          </w:tcPr>
          <w:p w14:paraId="51E58392" w14:textId="77777777" w:rsidR="00917A17" w:rsidRDefault="00A14A0D">
            <w:pPr>
              <w:spacing w:after="0" w:line="259" w:lineRule="auto"/>
              <w:ind w:left="0" w:firstLine="0"/>
            </w:pPr>
            <w:r>
              <w:t xml:space="preserve">Room 420 by Appointment </w:t>
            </w:r>
          </w:p>
        </w:tc>
        <w:tc>
          <w:tcPr>
            <w:tcW w:w="2741" w:type="dxa"/>
            <w:tcBorders>
              <w:top w:val="single" w:sz="4" w:space="0" w:color="000000"/>
              <w:left w:val="single" w:sz="4" w:space="0" w:color="000000"/>
              <w:bottom w:val="single" w:sz="4" w:space="0" w:color="000000"/>
              <w:right w:val="single" w:sz="4" w:space="0" w:color="000000"/>
            </w:tcBorders>
          </w:tcPr>
          <w:p w14:paraId="6CF564D5" w14:textId="77777777" w:rsidR="00917A17" w:rsidRDefault="00A14A0D">
            <w:pPr>
              <w:spacing w:after="0" w:line="259" w:lineRule="auto"/>
              <w:ind w:left="0" w:right="18" w:firstLine="0"/>
            </w:pPr>
            <w:r>
              <w:t xml:space="preserve">Room 250 by appointment </w:t>
            </w:r>
          </w:p>
        </w:tc>
        <w:tc>
          <w:tcPr>
            <w:tcW w:w="3326" w:type="dxa"/>
            <w:tcBorders>
              <w:top w:val="single" w:sz="4" w:space="0" w:color="000000"/>
              <w:left w:val="single" w:sz="4" w:space="0" w:color="000000"/>
              <w:bottom w:val="single" w:sz="4" w:space="0" w:color="000000"/>
              <w:right w:val="single" w:sz="4" w:space="0" w:color="000000"/>
            </w:tcBorders>
          </w:tcPr>
          <w:p w14:paraId="1D2A35B1" w14:textId="77777777" w:rsidR="00917A17" w:rsidRDefault="00A14A0D">
            <w:pPr>
              <w:spacing w:after="0" w:line="259" w:lineRule="auto"/>
              <w:ind w:left="5" w:firstLine="0"/>
            </w:pPr>
            <w:r>
              <w:t xml:space="preserve">Room 251, By </w:t>
            </w:r>
          </w:p>
          <w:p w14:paraId="775A99F2" w14:textId="77777777" w:rsidR="00917A17" w:rsidRDefault="00A14A0D">
            <w:pPr>
              <w:spacing w:after="0" w:line="259" w:lineRule="auto"/>
              <w:ind w:left="5" w:firstLine="0"/>
            </w:pPr>
            <w:r>
              <w:t xml:space="preserve">Appointment </w:t>
            </w:r>
          </w:p>
          <w:p w14:paraId="69D0C02A" w14:textId="77777777" w:rsidR="00917A17" w:rsidRDefault="00A14A0D">
            <w:pPr>
              <w:spacing w:after="0" w:line="259" w:lineRule="auto"/>
              <w:ind w:left="5" w:firstLine="0"/>
            </w:pPr>
            <w:r>
              <w:t xml:space="preserve"> </w:t>
            </w:r>
          </w:p>
        </w:tc>
      </w:tr>
      <w:tr w:rsidR="00917A17" w14:paraId="75511CB8" w14:textId="77777777">
        <w:trPr>
          <w:trHeight w:val="448"/>
        </w:trPr>
        <w:tc>
          <w:tcPr>
            <w:tcW w:w="1371" w:type="dxa"/>
            <w:tcBorders>
              <w:top w:val="single" w:sz="4" w:space="0" w:color="000000"/>
              <w:left w:val="single" w:sz="2" w:space="0" w:color="000000"/>
              <w:bottom w:val="single" w:sz="4" w:space="0" w:color="000000"/>
              <w:right w:val="nil"/>
            </w:tcBorders>
            <w:shd w:val="clear" w:color="auto" w:fill="D5DCE4"/>
          </w:tcPr>
          <w:p w14:paraId="3CEA2D94" w14:textId="77777777" w:rsidR="00917A17" w:rsidRDefault="00917A17">
            <w:pPr>
              <w:spacing w:after="160" w:line="259" w:lineRule="auto"/>
              <w:ind w:left="0" w:firstLine="0"/>
            </w:pPr>
          </w:p>
        </w:tc>
        <w:tc>
          <w:tcPr>
            <w:tcW w:w="8738" w:type="dxa"/>
            <w:gridSpan w:val="3"/>
            <w:tcBorders>
              <w:top w:val="single" w:sz="4" w:space="0" w:color="000000"/>
              <w:left w:val="nil"/>
              <w:bottom w:val="single" w:sz="4" w:space="0" w:color="000000"/>
              <w:right w:val="single" w:sz="2" w:space="0" w:color="000000"/>
            </w:tcBorders>
            <w:shd w:val="clear" w:color="auto" w:fill="D5DCE4"/>
          </w:tcPr>
          <w:p w14:paraId="7EE36971" w14:textId="77777777" w:rsidR="00917A17" w:rsidRDefault="00A14A0D">
            <w:pPr>
              <w:spacing w:after="0" w:line="259" w:lineRule="auto"/>
              <w:ind w:left="1781" w:firstLine="0"/>
            </w:pPr>
            <w:r>
              <w:rPr>
                <w:b/>
                <w:color w:val="1F4E79"/>
                <w:sz w:val="28"/>
              </w:rPr>
              <w:t>PART 3. COMMUNICATION</w:t>
            </w:r>
            <w:r>
              <w:rPr>
                <w:b/>
                <w:sz w:val="28"/>
              </w:rPr>
              <w:t xml:space="preserve"> </w:t>
            </w:r>
          </w:p>
        </w:tc>
      </w:tr>
    </w:tbl>
    <w:p w14:paraId="43C7A4AC" w14:textId="77777777" w:rsidR="00917A17" w:rsidRDefault="00A14A0D">
      <w:pPr>
        <w:spacing w:after="0" w:line="259" w:lineRule="auto"/>
        <w:ind w:left="0" w:firstLine="0"/>
      </w:pPr>
      <w:r>
        <w:rPr>
          <w:sz w:val="24"/>
        </w:rPr>
        <w:lastRenderedPageBreak/>
        <w:t xml:space="preserve"> </w:t>
      </w:r>
    </w:p>
    <w:p w14:paraId="5D052EA1" w14:textId="77777777" w:rsidR="00917A17" w:rsidRDefault="00A14A0D">
      <w:pPr>
        <w:numPr>
          <w:ilvl w:val="0"/>
          <w:numId w:val="5"/>
        </w:numPr>
        <w:ind w:hanging="360"/>
      </w:pPr>
      <w:r>
        <w:rPr>
          <w:b/>
        </w:rPr>
        <w:t>Canvas Announcements</w:t>
      </w:r>
      <w:r>
        <w:t xml:space="preserve">: Regular updates will be posted here. Please check the announcements area in Canvas regularly for any updates about course happenings.  </w:t>
      </w:r>
    </w:p>
    <w:p w14:paraId="2ADAAFA8" w14:textId="77777777" w:rsidR="00917A17" w:rsidRDefault="00A14A0D">
      <w:pPr>
        <w:spacing w:after="40"/>
        <w:ind w:left="731"/>
      </w:pPr>
      <w:r>
        <w:t xml:space="preserve">Use settings functions in Canvas to allow Canvas announcements to also go to your email in-box.   </w:t>
      </w:r>
    </w:p>
    <w:p w14:paraId="2291795B" w14:textId="77777777" w:rsidR="00917A17" w:rsidRDefault="00A14A0D">
      <w:pPr>
        <w:numPr>
          <w:ilvl w:val="0"/>
          <w:numId w:val="5"/>
        </w:numPr>
        <w:ind w:hanging="360"/>
      </w:pPr>
      <w:r>
        <w:rPr>
          <w:b/>
        </w:rPr>
        <w:t>Email:</w:t>
      </w:r>
      <w:r>
        <w:t xml:space="preserve"> Use your official Touro email for all correspondence. </w:t>
      </w:r>
    </w:p>
    <w:p w14:paraId="41E949D0" w14:textId="77777777" w:rsidR="00917A17" w:rsidRDefault="00A14A0D">
      <w:pPr>
        <w:numPr>
          <w:ilvl w:val="0"/>
          <w:numId w:val="5"/>
        </w:numPr>
        <w:ind w:hanging="360"/>
      </w:pPr>
      <w:r>
        <w:rPr>
          <w:b/>
        </w:rPr>
        <w:t>In person meeting:</w:t>
      </w:r>
      <w:r>
        <w:t xml:space="preserve"> during office hours or by appointment  </w:t>
      </w:r>
    </w:p>
    <w:p w14:paraId="2DC17B6B" w14:textId="77777777" w:rsidR="00917A17" w:rsidRDefault="00A14A0D">
      <w:pPr>
        <w:numPr>
          <w:ilvl w:val="0"/>
          <w:numId w:val="5"/>
        </w:numPr>
        <w:spacing w:after="44"/>
        <w:ind w:hanging="360"/>
      </w:pPr>
      <w:r>
        <w:rPr>
          <w:b/>
        </w:rPr>
        <w:t>Zoom Protocol:</w:t>
      </w:r>
      <w:r>
        <w:t xml:space="preserve"> If Zoom is used in our course for live sessions, cameras ought to be on unless approved otherwise. </w:t>
      </w:r>
    </w:p>
    <w:p w14:paraId="72A87CF4" w14:textId="77777777" w:rsidR="00917A17" w:rsidRDefault="00A14A0D">
      <w:pPr>
        <w:numPr>
          <w:ilvl w:val="0"/>
          <w:numId w:val="5"/>
        </w:numPr>
        <w:spacing w:after="90"/>
        <w:ind w:hanging="360"/>
      </w:pPr>
      <w:r>
        <w:rPr>
          <w:b/>
        </w:rPr>
        <w:t>Additional Forums</w:t>
      </w:r>
      <w:r>
        <w:t>: White board sessions.</w:t>
      </w:r>
      <w:r>
        <w:rPr>
          <w:b/>
        </w:rPr>
        <w:t xml:space="preserve"> </w:t>
      </w:r>
      <w:r>
        <w:rPr>
          <w:b/>
          <w:i/>
        </w:rPr>
        <w:t xml:space="preserve"> </w:t>
      </w:r>
    </w:p>
    <w:p w14:paraId="44CE889D" w14:textId="77777777" w:rsidR="00917A17" w:rsidRDefault="00A14A0D">
      <w:pPr>
        <w:spacing w:after="132"/>
        <w:ind w:left="371"/>
      </w:pPr>
      <w:r>
        <w:t xml:space="preserve">The best way to communicate with me is via email. </w:t>
      </w:r>
    </w:p>
    <w:p w14:paraId="425BBF22" w14:textId="77777777" w:rsidR="00917A17" w:rsidRDefault="00A14A0D">
      <w:pPr>
        <w:ind w:left="371"/>
      </w:pPr>
      <w:r>
        <w:t>Faculty will make time for student appointments (in-office or Zoom or Teams) and promptly respond to student emails.</w:t>
      </w:r>
      <w:r>
        <w:rPr>
          <w:b/>
          <w:i/>
        </w:rPr>
        <w:t xml:space="preserve"> </w:t>
      </w:r>
    </w:p>
    <w:tbl>
      <w:tblPr>
        <w:tblStyle w:val="TableGrid"/>
        <w:tblW w:w="10125" w:type="dxa"/>
        <w:tblInd w:w="-15" w:type="dxa"/>
        <w:tblCellMar>
          <w:top w:w="55" w:type="dxa"/>
          <w:left w:w="15" w:type="dxa"/>
          <w:right w:w="115" w:type="dxa"/>
        </w:tblCellMar>
        <w:tblLook w:val="04A0" w:firstRow="1" w:lastRow="0" w:firstColumn="1" w:lastColumn="0" w:noHBand="0" w:noVBand="1"/>
      </w:tblPr>
      <w:tblGrid>
        <w:gridCol w:w="9409"/>
        <w:gridCol w:w="716"/>
      </w:tblGrid>
      <w:tr w:rsidR="00917A17" w14:paraId="7290DEF6" w14:textId="77777777">
        <w:trPr>
          <w:trHeight w:val="449"/>
        </w:trPr>
        <w:tc>
          <w:tcPr>
            <w:tcW w:w="10125" w:type="dxa"/>
            <w:gridSpan w:val="2"/>
            <w:tcBorders>
              <w:top w:val="single" w:sz="4" w:space="0" w:color="000000"/>
              <w:left w:val="nil"/>
              <w:bottom w:val="single" w:sz="4" w:space="0" w:color="000000"/>
              <w:right w:val="nil"/>
            </w:tcBorders>
            <w:shd w:val="clear" w:color="auto" w:fill="D5DCE4"/>
          </w:tcPr>
          <w:p w14:paraId="54C05BDC" w14:textId="77777777" w:rsidR="00917A17" w:rsidRDefault="00A14A0D">
            <w:pPr>
              <w:spacing w:after="0" w:line="259" w:lineRule="auto"/>
              <w:ind w:left="115" w:firstLine="0"/>
              <w:jc w:val="center"/>
            </w:pPr>
            <w:r>
              <w:rPr>
                <w:b/>
                <w:color w:val="1F4E79"/>
                <w:sz w:val="28"/>
              </w:rPr>
              <w:t>PART 4. TECHNOLOGY</w:t>
            </w:r>
            <w:r>
              <w:rPr>
                <w:b/>
                <w:sz w:val="28"/>
              </w:rPr>
              <w:t xml:space="preserve"> </w:t>
            </w:r>
          </w:p>
        </w:tc>
      </w:tr>
      <w:tr w:rsidR="00917A17" w14:paraId="58313248" w14:textId="77777777">
        <w:trPr>
          <w:trHeight w:val="280"/>
        </w:trPr>
        <w:tc>
          <w:tcPr>
            <w:tcW w:w="9409" w:type="dxa"/>
            <w:tcBorders>
              <w:top w:val="single" w:sz="4" w:space="0" w:color="000000"/>
              <w:left w:val="nil"/>
              <w:bottom w:val="nil"/>
              <w:right w:val="nil"/>
            </w:tcBorders>
            <w:shd w:val="clear" w:color="auto" w:fill="FFFFFF"/>
          </w:tcPr>
          <w:p w14:paraId="3AC66D9E" w14:textId="77777777" w:rsidR="00917A17" w:rsidRDefault="00A14A0D">
            <w:pPr>
              <w:spacing w:after="0" w:line="259" w:lineRule="auto"/>
              <w:ind w:left="0" w:firstLine="0"/>
            </w:pPr>
            <w:r>
              <w:t xml:space="preserve"> </w:t>
            </w:r>
          </w:p>
        </w:tc>
        <w:tc>
          <w:tcPr>
            <w:tcW w:w="716" w:type="dxa"/>
            <w:tcBorders>
              <w:top w:val="single" w:sz="4" w:space="0" w:color="000000"/>
              <w:left w:val="nil"/>
              <w:bottom w:val="nil"/>
              <w:right w:val="nil"/>
            </w:tcBorders>
          </w:tcPr>
          <w:p w14:paraId="69680FC0" w14:textId="77777777" w:rsidR="00917A17" w:rsidRDefault="00917A17">
            <w:pPr>
              <w:spacing w:after="160" w:line="259" w:lineRule="auto"/>
              <w:ind w:left="0" w:firstLine="0"/>
            </w:pPr>
          </w:p>
        </w:tc>
      </w:tr>
    </w:tbl>
    <w:p w14:paraId="7262E5D2" w14:textId="77777777" w:rsidR="00917A17" w:rsidRDefault="00A14A0D">
      <w:pPr>
        <w:spacing w:after="97" w:line="259" w:lineRule="auto"/>
        <w:ind w:left="0" w:firstLine="0"/>
      </w:pPr>
      <w:r>
        <w:rPr>
          <w:b/>
          <w:sz w:val="24"/>
        </w:rPr>
        <w:t xml:space="preserve">Use of Canvas, Touro University’s Learning Management System </w:t>
      </w:r>
    </w:p>
    <w:p w14:paraId="5717982F" w14:textId="77777777" w:rsidR="00917A17" w:rsidRDefault="00A14A0D">
      <w:pPr>
        <w:ind w:left="-5"/>
      </w:pPr>
      <w:r>
        <w:t xml:space="preserve">Students will use our secure learning management system Canvas. While you are responsible for obtaining the required course materials such as textbooks, additional course materials such as journal articles, websites, videos and/or PowerPoints will be provided on our Canvas course site.  Please contact the library about the availability of the digital version of required texts. </w:t>
      </w:r>
    </w:p>
    <w:p w14:paraId="3F361652" w14:textId="77777777" w:rsidR="00917A17" w:rsidRDefault="00A14A0D">
      <w:pPr>
        <w:spacing w:after="17" w:line="259" w:lineRule="auto"/>
        <w:ind w:left="0" w:firstLine="0"/>
      </w:pPr>
      <w:r>
        <w:t xml:space="preserve"> </w:t>
      </w:r>
    </w:p>
    <w:p w14:paraId="19031A10" w14:textId="77777777" w:rsidR="00917A17" w:rsidRDefault="00A14A0D">
      <w:pPr>
        <w:spacing w:after="102" w:line="259" w:lineRule="auto"/>
        <w:ind w:left="-5"/>
      </w:pPr>
      <w:r>
        <w:rPr>
          <w:b/>
          <w:sz w:val="24"/>
        </w:rPr>
        <w:t xml:space="preserve">Tech Requirements and Assistance </w:t>
      </w:r>
    </w:p>
    <w:p w14:paraId="270B9C39" w14:textId="77777777" w:rsidR="00917A17" w:rsidRDefault="00A14A0D">
      <w:pPr>
        <w:spacing w:after="126"/>
        <w:ind w:left="-5"/>
      </w:pPr>
      <w:r>
        <w:t xml:space="preserve">For general expectations regarding technology used for coursework at TouroCOM and accessing course assistance, please refer to the </w:t>
      </w:r>
      <w:r>
        <w:rPr>
          <w:b/>
        </w:rPr>
        <w:t>Student Handbook</w:t>
      </w:r>
      <w:r>
        <w:t xml:space="preserve">.  </w:t>
      </w:r>
    </w:p>
    <w:p w14:paraId="03750A55" w14:textId="77777777" w:rsidR="00917A17" w:rsidRDefault="00A14A0D">
      <w:pPr>
        <w:spacing w:after="167" w:line="259" w:lineRule="auto"/>
        <w:ind w:left="0" w:firstLine="0"/>
      </w:pPr>
      <w:r>
        <w:rPr>
          <w:b/>
          <w:color w:val="253666"/>
        </w:rPr>
        <w:t xml:space="preserve"> </w:t>
      </w:r>
    </w:p>
    <w:p w14:paraId="3C1A0744" w14:textId="77777777" w:rsidR="00917A17" w:rsidRDefault="00A14A0D">
      <w:pPr>
        <w:pStyle w:val="Heading1"/>
        <w:ind w:left="1546"/>
      </w:pPr>
      <w:r>
        <w:t>PART 5. LEARNING OUTCOMES AND ASSESSMENTS</w:t>
      </w:r>
      <w:r>
        <w:rPr>
          <w:color w:val="000000"/>
        </w:rPr>
        <w:t xml:space="preserve"> </w:t>
      </w:r>
    </w:p>
    <w:p w14:paraId="4D9591DF" w14:textId="77777777" w:rsidR="00917A17" w:rsidRDefault="00A14A0D">
      <w:pPr>
        <w:spacing w:after="0" w:line="259" w:lineRule="auto"/>
        <w:ind w:left="0" w:firstLine="0"/>
      </w:pPr>
      <w:r>
        <w:rPr>
          <w:b/>
          <w:sz w:val="24"/>
        </w:rPr>
        <w:t xml:space="preserve"> </w:t>
      </w:r>
    </w:p>
    <w:p w14:paraId="7E09ED80" w14:textId="77777777" w:rsidR="00917A17" w:rsidRDefault="00A14A0D">
      <w:pPr>
        <w:pStyle w:val="Heading2"/>
        <w:spacing w:after="87"/>
        <w:ind w:left="-5"/>
      </w:pPr>
      <w:r>
        <w:t>PROGRAM LEARNING GOALS/OUTCOMES</w:t>
      </w:r>
      <w:r>
        <w:rPr>
          <w:b w:val="0"/>
          <w:sz w:val="22"/>
          <w:u w:val="none"/>
        </w:rPr>
        <w:t xml:space="preserve"> </w:t>
      </w:r>
    </w:p>
    <w:p w14:paraId="5DE9515E" w14:textId="25850776" w:rsidR="00917A17" w:rsidRDefault="00A14A0D">
      <w:pPr>
        <w:spacing w:after="131"/>
        <w:ind w:left="-5"/>
      </w:pPr>
      <w:r>
        <w:t xml:space="preserve">To learn about </w:t>
      </w:r>
      <w:r w:rsidR="00367388">
        <w:t>TouroCOM’ s</w:t>
      </w:r>
      <w:r>
        <w:t xml:space="preserve"> programmatic outcomes, please refer to the </w:t>
      </w:r>
      <w:r>
        <w:rPr>
          <w:b/>
        </w:rPr>
        <w:t>Student Handbook</w:t>
      </w:r>
      <w:r>
        <w:t xml:space="preserve">. For outcomes specific to this course, please see the information below: </w:t>
      </w:r>
    </w:p>
    <w:p w14:paraId="5AE36561" w14:textId="77777777" w:rsidR="00917A17" w:rsidRDefault="00A14A0D">
      <w:pPr>
        <w:spacing w:after="117" w:line="259" w:lineRule="auto"/>
        <w:ind w:left="0" w:firstLine="0"/>
      </w:pPr>
      <w:r>
        <w:t xml:space="preserve"> </w:t>
      </w:r>
    </w:p>
    <w:p w14:paraId="60B51919" w14:textId="77777777" w:rsidR="00917A17" w:rsidRDefault="00A14A0D">
      <w:pPr>
        <w:pStyle w:val="Heading2"/>
        <w:ind w:left="-5"/>
      </w:pPr>
      <w:r>
        <w:t>COURSE LEARNING OUTCOMES &amp; COMPETENCIES</w:t>
      </w:r>
      <w:r>
        <w:rPr>
          <w:rFonts w:ascii="Calibri" w:eastAsia="Calibri" w:hAnsi="Calibri" w:cs="Calibri"/>
          <w:b w:val="0"/>
          <w:sz w:val="22"/>
          <w:u w:val="none"/>
        </w:rPr>
        <w:t xml:space="preserve"> </w:t>
      </w:r>
    </w:p>
    <w:p w14:paraId="1E90AC46" w14:textId="77777777" w:rsidR="00917A17" w:rsidRDefault="00A14A0D">
      <w:pPr>
        <w:spacing w:after="2" w:line="259" w:lineRule="auto"/>
        <w:ind w:left="0" w:firstLine="0"/>
      </w:pPr>
      <w:r>
        <w:rPr>
          <w:b/>
          <w:sz w:val="24"/>
        </w:rPr>
        <w:t xml:space="preserve"> </w:t>
      </w:r>
    </w:p>
    <w:p w14:paraId="2F2DCB41" w14:textId="77777777" w:rsidR="00917A17" w:rsidRDefault="00A14A0D">
      <w:pPr>
        <w:spacing w:line="259" w:lineRule="auto"/>
        <w:ind w:left="-5"/>
      </w:pPr>
      <w:r>
        <w:rPr>
          <w:b/>
          <w:sz w:val="24"/>
        </w:rPr>
        <w:t>By the end of this course, students will be able to:</w:t>
      </w:r>
      <w:r>
        <w:rPr>
          <w:rFonts w:ascii="Calibri" w:eastAsia="Calibri" w:hAnsi="Calibri" w:cs="Calibri"/>
        </w:rPr>
        <w:t xml:space="preserve"> </w:t>
      </w:r>
    </w:p>
    <w:p w14:paraId="0ADB3D94" w14:textId="77777777" w:rsidR="00917A17" w:rsidRDefault="00A14A0D">
      <w:pPr>
        <w:spacing w:after="0" w:line="259" w:lineRule="auto"/>
        <w:ind w:left="0" w:firstLine="0"/>
      </w:pPr>
      <w:r>
        <w:rPr>
          <w:b/>
          <w:sz w:val="24"/>
        </w:rPr>
        <w:t xml:space="preserve"> </w:t>
      </w:r>
    </w:p>
    <w:tbl>
      <w:tblPr>
        <w:tblStyle w:val="TableGrid"/>
        <w:tblW w:w="10060" w:type="dxa"/>
        <w:tblInd w:w="5" w:type="dxa"/>
        <w:tblCellMar>
          <w:top w:w="55" w:type="dxa"/>
          <w:left w:w="110" w:type="dxa"/>
          <w:right w:w="115" w:type="dxa"/>
        </w:tblCellMar>
        <w:tblLook w:val="04A0" w:firstRow="1" w:lastRow="0" w:firstColumn="1" w:lastColumn="0" w:noHBand="0" w:noVBand="1"/>
      </w:tblPr>
      <w:tblGrid>
        <w:gridCol w:w="1547"/>
        <w:gridCol w:w="2591"/>
        <w:gridCol w:w="3811"/>
        <w:gridCol w:w="2111"/>
      </w:tblGrid>
      <w:tr w:rsidR="00917A17" w14:paraId="2CD7864C" w14:textId="77777777">
        <w:trPr>
          <w:trHeight w:val="675"/>
        </w:trPr>
        <w:tc>
          <w:tcPr>
            <w:tcW w:w="1546" w:type="dxa"/>
            <w:tcBorders>
              <w:top w:val="single" w:sz="4" w:space="0" w:color="000000"/>
              <w:left w:val="single" w:sz="4" w:space="0" w:color="000000"/>
              <w:bottom w:val="single" w:sz="4" w:space="0" w:color="000000"/>
              <w:right w:val="single" w:sz="4" w:space="0" w:color="000000"/>
            </w:tcBorders>
          </w:tcPr>
          <w:p w14:paraId="17D61CC0" w14:textId="77777777" w:rsidR="00917A17" w:rsidRDefault="00A14A0D">
            <w:pPr>
              <w:spacing w:after="0" w:line="259" w:lineRule="auto"/>
              <w:ind w:left="0" w:firstLine="0"/>
            </w:pPr>
            <w:r>
              <w:rPr>
                <w:b/>
              </w:rPr>
              <w:t xml:space="preserve">Outcome </w:t>
            </w:r>
          </w:p>
        </w:tc>
        <w:tc>
          <w:tcPr>
            <w:tcW w:w="2591" w:type="dxa"/>
            <w:tcBorders>
              <w:top w:val="single" w:sz="4" w:space="0" w:color="000000"/>
              <w:left w:val="single" w:sz="4" w:space="0" w:color="000000"/>
              <w:bottom w:val="single" w:sz="4" w:space="0" w:color="000000"/>
              <w:right w:val="single" w:sz="4" w:space="0" w:color="000000"/>
            </w:tcBorders>
          </w:tcPr>
          <w:p w14:paraId="0C19BE41" w14:textId="77777777" w:rsidR="00917A17" w:rsidRDefault="00A14A0D">
            <w:pPr>
              <w:spacing w:after="0" w:line="259" w:lineRule="auto"/>
              <w:ind w:left="0" w:firstLine="0"/>
            </w:pPr>
            <w:r>
              <w:rPr>
                <w:b/>
              </w:rPr>
              <w:t xml:space="preserve">Learning Outcomes  </w:t>
            </w:r>
          </w:p>
        </w:tc>
        <w:tc>
          <w:tcPr>
            <w:tcW w:w="3811" w:type="dxa"/>
            <w:tcBorders>
              <w:top w:val="single" w:sz="4" w:space="0" w:color="000000"/>
              <w:left w:val="single" w:sz="4" w:space="0" w:color="000000"/>
              <w:bottom w:val="single" w:sz="4" w:space="0" w:color="000000"/>
              <w:right w:val="single" w:sz="4" w:space="0" w:color="000000"/>
            </w:tcBorders>
          </w:tcPr>
          <w:p w14:paraId="52A4888C" w14:textId="77777777" w:rsidR="00917A17" w:rsidRDefault="00A14A0D">
            <w:pPr>
              <w:spacing w:after="0" w:line="259" w:lineRule="auto"/>
              <w:ind w:left="0" w:firstLine="0"/>
            </w:pPr>
            <w:r>
              <w:rPr>
                <w:b/>
              </w:rPr>
              <w:t xml:space="preserve">AOA Core Competencies  </w:t>
            </w:r>
          </w:p>
        </w:tc>
        <w:tc>
          <w:tcPr>
            <w:tcW w:w="2111" w:type="dxa"/>
            <w:tcBorders>
              <w:top w:val="single" w:sz="4" w:space="0" w:color="000000"/>
              <w:left w:val="single" w:sz="4" w:space="0" w:color="000000"/>
              <w:bottom w:val="single" w:sz="4" w:space="0" w:color="000000"/>
              <w:right w:val="single" w:sz="4" w:space="0" w:color="000000"/>
            </w:tcBorders>
          </w:tcPr>
          <w:p w14:paraId="0D1740E6" w14:textId="77777777" w:rsidR="00917A17" w:rsidRDefault="00A14A0D">
            <w:pPr>
              <w:spacing w:after="0" w:line="259" w:lineRule="auto"/>
              <w:ind w:left="0" w:firstLine="0"/>
            </w:pPr>
            <w:r>
              <w:rPr>
                <w:b/>
              </w:rPr>
              <w:t xml:space="preserve">Methods of </w:t>
            </w:r>
          </w:p>
          <w:p w14:paraId="50216975" w14:textId="77777777" w:rsidR="00917A17" w:rsidRDefault="00A14A0D">
            <w:pPr>
              <w:spacing w:after="0" w:line="259" w:lineRule="auto"/>
              <w:ind w:left="0" w:firstLine="0"/>
            </w:pPr>
            <w:r>
              <w:rPr>
                <w:b/>
              </w:rPr>
              <w:t xml:space="preserve">Assessment </w:t>
            </w:r>
          </w:p>
        </w:tc>
      </w:tr>
    </w:tbl>
    <w:p w14:paraId="6347CE73" w14:textId="77777777" w:rsidR="00917A17" w:rsidRDefault="00917A17">
      <w:pPr>
        <w:spacing w:after="0" w:line="259" w:lineRule="auto"/>
        <w:ind w:left="-1441" w:right="10797" w:firstLine="0"/>
      </w:pPr>
    </w:p>
    <w:tbl>
      <w:tblPr>
        <w:tblStyle w:val="TableGrid"/>
        <w:tblW w:w="10060" w:type="dxa"/>
        <w:tblInd w:w="5" w:type="dxa"/>
        <w:tblCellMar>
          <w:top w:w="55" w:type="dxa"/>
          <w:left w:w="110" w:type="dxa"/>
          <w:right w:w="49" w:type="dxa"/>
        </w:tblCellMar>
        <w:tblLook w:val="04A0" w:firstRow="1" w:lastRow="0" w:firstColumn="1" w:lastColumn="0" w:noHBand="0" w:noVBand="1"/>
      </w:tblPr>
      <w:tblGrid>
        <w:gridCol w:w="1547"/>
        <w:gridCol w:w="2591"/>
        <w:gridCol w:w="3811"/>
        <w:gridCol w:w="2111"/>
      </w:tblGrid>
      <w:tr w:rsidR="00917A17" w14:paraId="46EF7CDF" w14:textId="77777777">
        <w:trPr>
          <w:trHeight w:val="7507"/>
        </w:trPr>
        <w:tc>
          <w:tcPr>
            <w:tcW w:w="1546" w:type="dxa"/>
            <w:tcBorders>
              <w:top w:val="single" w:sz="4" w:space="0" w:color="000000"/>
              <w:left w:val="single" w:sz="4" w:space="0" w:color="000000"/>
              <w:bottom w:val="single" w:sz="4" w:space="0" w:color="000000"/>
              <w:right w:val="single" w:sz="4" w:space="0" w:color="000000"/>
            </w:tcBorders>
          </w:tcPr>
          <w:p w14:paraId="54C7FE7F" w14:textId="77777777" w:rsidR="00917A17" w:rsidRDefault="00A14A0D">
            <w:pPr>
              <w:spacing w:after="0" w:line="259" w:lineRule="auto"/>
              <w:ind w:left="0" w:firstLine="0"/>
            </w:pPr>
            <w:r>
              <w:t xml:space="preserve">Medical Biochemistry lectures </w:t>
            </w:r>
          </w:p>
        </w:tc>
        <w:tc>
          <w:tcPr>
            <w:tcW w:w="2591" w:type="dxa"/>
            <w:tcBorders>
              <w:top w:val="single" w:sz="4" w:space="0" w:color="000000"/>
              <w:left w:val="single" w:sz="4" w:space="0" w:color="000000"/>
              <w:bottom w:val="single" w:sz="4" w:space="0" w:color="000000"/>
              <w:right w:val="single" w:sz="4" w:space="0" w:color="000000"/>
            </w:tcBorders>
          </w:tcPr>
          <w:p w14:paraId="177B3D7C" w14:textId="77777777" w:rsidR="00917A17" w:rsidRDefault="00A14A0D">
            <w:pPr>
              <w:spacing w:after="0" w:line="259" w:lineRule="auto"/>
              <w:ind w:left="0" w:firstLine="0"/>
            </w:pPr>
            <w:r>
              <w:t xml:space="preserve">By the end of the </w:t>
            </w:r>
          </w:p>
          <w:p w14:paraId="6DF26E60" w14:textId="77777777" w:rsidR="00917A17" w:rsidRDefault="00A14A0D">
            <w:pPr>
              <w:spacing w:after="284" w:line="240" w:lineRule="auto"/>
              <w:ind w:left="0" w:right="31" w:firstLine="0"/>
            </w:pPr>
            <w:r>
              <w:t xml:space="preserve">Medical Biochemistry lectures, students will be able to: </w:t>
            </w:r>
          </w:p>
          <w:p w14:paraId="088138C9" w14:textId="77777777" w:rsidR="00917A17" w:rsidRDefault="00A14A0D">
            <w:pPr>
              <w:numPr>
                <w:ilvl w:val="0"/>
                <w:numId w:val="9"/>
              </w:numPr>
              <w:spacing w:after="4" w:line="240" w:lineRule="auto"/>
              <w:ind w:right="40" w:hanging="180"/>
            </w:pPr>
            <w:r>
              <w:t xml:space="preserve">To illustrate the basic biochemical reactions and molecular structures of the body. </w:t>
            </w:r>
          </w:p>
          <w:p w14:paraId="606C3DAD" w14:textId="77777777" w:rsidR="00917A17" w:rsidRDefault="00A14A0D">
            <w:pPr>
              <w:numPr>
                <w:ilvl w:val="0"/>
                <w:numId w:val="9"/>
              </w:numPr>
              <w:spacing w:line="240" w:lineRule="auto"/>
              <w:ind w:right="40" w:hanging="180"/>
            </w:pPr>
            <w:r>
              <w:t xml:space="preserve">To explain the overall integration of the metabolic pathways. </w:t>
            </w:r>
          </w:p>
          <w:p w14:paraId="3386FAB4" w14:textId="77777777" w:rsidR="00917A17" w:rsidRDefault="00A14A0D">
            <w:pPr>
              <w:numPr>
                <w:ilvl w:val="0"/>
                <w:numId w:val="9"/>
              </w:numPr>
              <w:spacing w:after="0" w:line="240" w:lineRule="auto"/>
              <w:ind w:right="40" w:hanging="180"/>
            </w:pPr>
            <w:r>
              <w:t xml:space="preserve">To explain carbohydrate, lipid, protein and nucleotide metabolism and their regulation. </w:t>
            </w:r>
          </w:p>
          <w:p w14:paraId="5C4C9199" w14:textId="77777777" w:rsidR="00917A17" w:rsidRDefault="00A14A0D">
            <w:pPr>
              <w:numPr>
                <w:ilvl w:val="0"/>
                <w:numId w:val="9"/>
              </w:numPr>
              <w:spacing w:after="0" w:line="259" w:lineRule="auto"/>
              <w:ind w:right="40" w:hanging="180"/>
            </w:pPr>
            <w:r>
              <w:t xml:space="preserve">To Identify how disruption of normal metabolism can lead to disease states. </w:t>
            </w:r>
          </w:p>
        </w:tc>
        <w:tc>
          <w:tcPr>
            <w:tcW w:w="3811" w:type="dxa"/>
            <w:tcBorders>
              <w:top w:val="single" w:sz="4" w:space="0" w:color="000000"/>
              <w:left w:val="single" w:sz="4" w:space="0" w:color="000000"/>
              <w:bottom w:val="single" w:sz="4" w:space="0" w:color="000000"/>
              <w:right w:val="single" w:sz="4" w:space="0" w:color="000000"/>
            </w:tcBorders>
          </w:tcPr>
          <w:p w14:paraId="007A7BFE" w14:textId="77777777" w:rsidR="00917A17" w:rsidRDefault="00A14A0D">
            <w:pPr>
              <w:numPr>
                <w:ilvl w:val="0"/>
                <w:numId w:val="10"/>
              </w:numPr>
              <w:spacing w:after="3" w:line="240" w:lineRule="auto"/>
              <w:ind w:hanging="180"/>
            </w:pPr>
            <w:r>
              <w:t xml:space="preserve">The Medical Biochemistry lectures contribute to the student’s mastery of several core competencies of an effective osteopathic physician, including Medical Knowledge and Patient Care. </w:t>
            </w:r>
          </w:p>
          <w:p w14:paraId="75F377D7" w14:textId="63AAF6E7" w:rsidR="00917A17" w:rsidRDefault="00A14A0D">
            <w:pPr>
              <w:numPr>
                <w:ilvl w:val="0"/>
                <w:numId w:val="10"/>
              </w:numPr>
              <w:spacing w:after="2" w:line="240" w:lineRule="auto"/>
              <w:ind w:hanging="180"/>
            </w:pPr>
            <w:r>
              <w:t xml:space="preserve">The Medical Knowledge gained from the study of interconnected basic biochemical pathways covered this semester will become the basis to help you fully understand the relationship between the </w:t>
            </w:r>
            <w:r w:rsidR="00367388">
              <w:t>patients’</w:t>
            </w:r>
            <w:r>
              <w:t xml:space="preserve"> </w:t>
            </w:r>
          </w:p>
          <w:p w14:paraId="184978A2" w14:textId="77777777" w:rsidR="00917A17" w:rsidRDefault="00A14A0D">
            <w:pPr>
              <w:spacing w:after="3" w:line="240" w:lineRule="auto"/>
              <w:ind w:left="360" w:firstLine="0"/>
            </w:pPr>
            <w:r>
              <w:t xml:space="preserve">presentation/diagnosis/treatment and the etiology and pathogenesis of their diseases. </w:t>
            </w:r>
          </w:p>
          <w:p w14:paraId="55A591BA" w14:textId="77777777" w:rsidR="00917A17" w:rsidRDefault="00A14A0D">
            <w:pPr>
              <w:numPr>
                <w:ilvl w:val="0"/>
                <w:numId w:val="10"/>
              </w:numPr>
              <w:spacing w:after="3" w:line="240" w:lineRule="auto"/>
              <w:ind w:hanging="180"/>
            </w:pPr>
            <w:r>
              <w:t xml:space="preserve">It will also be knowledge and understanding that you will use to educate your patient about the specifics of their condition. </w:t>
            </w:r>
          </w:p>
          <w:p w14:paraId="4BD47339" w14:textId="16F8A0A0" w:rsidR="00917A17" w:rsidRDefault="00A14A0D">
            <w:pPr>
              <w:numPr>
                <w:ilvl w:val="0"/>
                <w:numId w:val="10"/>
              </w:numPr>
              <w:spacing w:after="0" w:line="259" w:lineRule="auto"/>
              <w:ind w:hanging="180"/>
            </w:pPr>
            <w:r>
              <w:t xml:space="preserve">Assessment and feedback of your mastery of these competencies will primarily be through formative </w:t>
            </w:r>
            <w:r w:rsidR="00367388">
              <w:t>self-assessment</w:t>
            </w:r>
            <w:r>
              <w:t xml:space="preserve"> quizzes and discussions, and summative medical board style </w:t>
            </w:r>
            <w:r w:rsidR="00367388">
              <w:t>multiple-choice</w:t>
            </w:r>
            <w:r>
              <w:t xml:space="preserve"> exams. </w:t>
            </w:r>
          </w:p>
        </w:tc>
        <w:tc>
          <w:tcPr>
            <w:tcW w:w="2111" w:type="dxa"/>
            <w:tcBorders>
              <w:top w:val="single" w:sz="4" w:space="0" w:color="000000"/>
              <w:left w:val="single" w:sz="4" w:space="0" w:color="000000"/>
              <w:bottom w:val="single" w:sz="4" w:space="0" w:color="000000"/>
              <w:right w:val="single" w:sz="4" w:space="0" w:color="000000"/>
            </w:tcBorders>
          </w:tcPr>
          <w:p w14:paraId="305525B4" w14:textId="77777777" w:rsidR="00917A17" w:rsidRDefault="00A14A0D">
            <w:pPr>
              <w:numPr>
                <w:ilvl w:val="0"/>
                <w:numId w:val="11"/>
              </w:numPr>
              <w:spacing w:after="0" w:line="240" w:lineRule="auto"/>
              <w:ind w:right="217" w:hanging="180"/>
              <w:jc w:val="both"/>
            </w:pPr>
            <w:r>
              <w:t xml:space="preserve">Weekly online self-assessment quizzes </w:t>
            </w:r>
          </w:p>
          <w:p w14:paraId="4D94359E" w14:textId="77777777" w:rsidR="00917A17" w:rsidRDefault="00A14A0D">
            <w:pPr>
              <w:numPr>
                <w:ilvl w:val="0"/>
                <w:numId w:val="11"/>
              </w:numPr>
              <w:spacing w:after="0" w:line="242" w:lineRule="auto"/>
              <w:ind w:right="217" w:hanging="180"/>
              <w:jc w:val="both"/>
            </w:pPr>
            <w:r>
              <w:t xml:space="preserve">Problem sets posted on the course website </w:t>
            </w:r>
          </w:p>
          <w:p w14:paraId="49D9D653" w14:textId="77777777" w:rsidR="00917A17" w:rsidRDefault="00A14A0D">
            <w:pPr>
              <w:numPr>
                <w:ilvl w:val="0"/>
                <w:numId w:val="11"/>
              </w:numPr>
              <w:spacing w:after="0" w:line="242" w:lineRule="auto"/>
              <w:ind w:right="217" w:hanging="180"/>
              <w:jc w:val="both"/>
            </w:pPr>
            <w:r>
              <w:t xml:space="preserve">Practice quizzes available online </w:t>
            </w:r>
          </w:p>
          <w:p w14:paraId="45000585" w14:textId="1275B3A2" w:rsidR="00917A17" w:rsidRDefault="00367388">
            <w:pPr>
              <w:numPr>
                <w:ilvl w:val="0"/>
                <w:numId w:val="11"/>
              </w:numPr>
              <w:spacing w:after="3" w:line="241" w:lineRule="auto"/>
              <w:ind w:right="217" w:hanging="180"/>
              <w:jc w:val="both"/>
            </w:pPr>
            <w:r>
              <w:t>Self-assessment</w:t>
            </w:r>
            <w:r w:rsidR="00A14A0D">
              <w:t xml:space="preserve"> quizzes and discussions </w:t>
            </w:r>
          </w:p>
          <w:p w14:paraId="2CE09137" w14:textId="2313EEBA" w:rsidR="00917A17" w:rsidRDefault="00A14A0D">
            <w:pPr>
              <w:numPr>
                <w:ilvl w:val="0"/>
                <w:numId w:val="11"/>
              </w:numPr>
              <w:spacing w:after="2" w:line="240" w:lineRule="auto"/>
              <w:ind w:right="217" w:hanging="180"/>
              <w:jc w:val="both"/>
            </w:pPr>
            <w:r>
              <w:t xml:space="preserve">Medical board style </w:t>
            </w:r>
            <w:r w:rsidR="00367388">
              <w:t>multiple-choice</w:t>
            </w:r>
            <w:r>
              <w:t xml:space="preserve"> exams </w:t>
            </w:r>
          </w:p>
          <w:p w14:paraId="3E2FB2E9" w14:textId="77777777" w:rsidR="00917A17" w:rsidRDefault="00A14A0D">
            <w:pPr>
              <w:spacing w:after="0" w:line="259" w:lineRule="auto"/>
              <w:ind w:left="0" w:firstLine="0"/>
            </w:pPr>
            <w:r>
              <w:t xml:space="preserve"> </w:t>
            </w:r>
          </w:p>
        </w:tc>
      </w:tr>
      <w:tr w:rsidR="00917A17" w14:paraId="4861FFA1" w14:textId="77777777">
        <w:trPr>
          <w:trHeight w:val="4637"/>
        </w:trPr>
        <w:tc>
          <w:tcPr>
            <w:tcW w:w="1546" w:type="dxa"/>
            <w:tcBorders>
              <w:top w:val="single" w:sz="4" w:space="0" w:color="000000"/>
              <w:left w:val="single" w:sz="4" w:space="0" w:color="000000"/>
              <w:bottom w:val="single" w:sz="4" w:space="0" w:color="000000"/>
              <w:right w:val="single" w:sz="4" w:space="0" w:color="000000"/>
            </w:tcBorders>
          </w:tcPr>
          <w:p w14:paraId="6C9643E3" w14:textId="77777777" w:rsidR="00917A17" w:rsidRDefault="00A14A0D">
            <w:pPr>
              <w:spacing w:after="0" w:line="259" w:lineRule="auto"/>
              <w:ind w:left="0" w:firstLine="0"/>
            </w:pPr>
            <w:r>
              <w:lastRenderedPageBreak/>
              <w:t xml:space="preserve">Medical Genetics lectures </w:t>
            </w:r>
          </w:p>
        </w:tc>
        <w:tc>
          <w:tcPr>
            <w:tcW w:w="2591" w:type="dxa"/>
            <w:tcBorders>
              <w:top w:val="single" w:sz="4" w:space="0" w:color="000000"/>
              <w:left w:val="single" w:sz="4" w:space="0" w:color="000000"/>
              <w:bottom w:val="single" w:sz="4" w:space="0" w:color="000000"/>
              <w:right w:val="single" w:sz="4" w:space="0" w:color="000000"/>
            </w:tcBorders>
          </w:tcPr>
          <w:p w14:paraId="5BB7433D" w14:textId="77777777" w:rsidR="00917A17" w:rsidRDefault="00A14A0D">
            <w:pPr>
              <w:spacing w:after="114" w:line="244" w:lineRule="auto"/>
              <w:ind w:left="0" w:firstLine="0"/>
            </w:pPr>
            <w:r>
              <w:t>By the end of the Medical Genetics l</w:t>
            </w:r>
            <w:r>
              <w:rPr>
                <w:rFonts w:ascii="Calibri" w:eastAsia="Calibri" w:hAnsi="Calibri" w:cs="Calibri"/>
              </w:rPr>
              <w:t>ectures</w:t>
            </w:r>
            <w:r>
              <w:t xml:space="preserve">, students will be able to: </w:t>
            </w:r>
          </w:p>
          <w:p w14:paraId="209B6B08" w14:textId="5E8920E7" w:rsidR="00917A17" w:rsidRDefault="00A14A0D">
            <w:pPr>
              <w:numPr>
                <w:ilvl w:val="0"/>
                <w:numId w:val="12"/>
              </w:numPr>
              <w:spacing w:after="118" w:line="241" w:lineRule="auto"/>
              <w:ind w:right="222" w:hanging="180"/>
              <w:jc w:val="both"/>
            </w:pPr>
            <w:r>
              <w:t>Describe</w:t>
            </w:r>
            <w:r w:rsidR="00367388">
              <w:t xml:space="preserve"> </w:t>
            </w:r>
            <w:r>
              <w:t xml:space="preserve">the structure of the human genome and its relationship to the molecular functions of DNA and RNA. </w:t>
            </w:r>
          </w:p>
          <w:p w14:paraId="0565CCA7" w14:textId="77777777" w:rsidR="00917A17" w:rsidRDefault="00A14A0D">
            <w:pPr>
              <w:numPr>
                <w:ilvl w:val="0"/>
                <w:numId w:val="12"/>
              </w:numPr>
              <w:spacing w:after="116" w:line="242" w:lineRule="auto"/>
              <w:ind w:right="222" w:hanging="180"/>
              <w:jc w:val="both"/>
            </w:pPr>
            <w:r>
              <w:t xml:space="preserve">Explain genetic code and mutations with related disease. </w:t>
            </w:r>
          </w:p>
          <w:p w14:paraId="2D68E5BB" w14:textId="77777777" w:rsidR="00917A17" w:rsidRDefault="00A14A0D">
            <w:pPr>
              <w:numPr>
                <w:ilvl w:val="0"/>
                <w:numId w:val="12"/>
              </w:numPr>
              <w:spacing w:after="0" w:line="259" w:lineRule="auto"/>
              <w:ind w:right="222" w:hanging="180"/>
              <w:jc w:val="both"/>
            </w:pPr>
            <w:r>
              <w:t xml:space="preserve">Describe protein translation and translation inhibitors. </w:t>
            </w:r>
          </w:p>
        </w:tc>
        <w:tc>
          <w:tcPr>
            <w:tcW w:w="3811" w:type="dxa"/>
            <w:tcBorders>
              <w:top w:val="single" w:sz="4" w:space="0" w:color="000000"/>
              <w:left w:val="single" w:sz="4" w:space="0" w:color="000000"/>
              <w:bottom w:val="single" w:sz="4" w:space="0" w:color="000000"/>
              <w:right w:val="single" w:sz="4" w:space="0" w:color="000000"/>
            </w:tcBorders>
          </w:tcPr>
          <w:p w14:paraId="2C420037" w14:textId="77777777" w:rsidR="00917A17" w:rsidRDefault="00A14A0D">
            <w:pPr>
              <w:numPr>
                <w:ilvl w:val="0"/>
                <w:numId w:val="13"/>
              </w:numPr>
              <w:spacing w:after="118" w:line="263" w:lineRule="auto"/>
              <w:ind w:hanging="180"/>
            </w:pPr>
            <w:r>
              <w:t>The Medical Genetics l</w:t>
            </w:r>
            <w:r>
              <w:rPr>
                <w:rFonts w:ascii="Calibri" w:eastAsia="Calibri" w:hAnsi="Calibri" w:cs="Calibri"/>
              </w:rPr>
              <w:t>ectures</w:t>
            </w:r>
            <w:r>
              <w:t xml:space="preserve"> contribute to the development of several core competencies essential for an effective osteopathic physician, including Medical Knowledge and Patient Care. </w:t>
            </w:r>
          </w:p>
          <w:p w14:paraId="7B0F0A2E" w14:textId="77777777" w:rsidR="00917A17" w:rsidRDefault="00A14A0D">
            <w:pPr>
              <w:numPr>
                <w:ilvl w:val="0"/>
                <w:numId w:val="13"/>
              </w:numPr>
              <w:spacing w:after="0" w:line="259" w:lineRule="auto"/>
              <w:ind w:hanging="180"/>
            </w:pPr>
            <w:r>
              <w:t xml:space="preserve">The Medical Knowledge acquired through the study of genetic disorders this semester will serve as the foundation for understanding the relationship between a patient’s presentation, diagnosis, treatment, and the etiology and pathogenesis of genetic diseases. </w:t>
            </w:r>
          </w:p>
        </w:tc>
        <w:tc>
          <w:tcPr>
            <w:tcW w:w="2111" w:type="dxa"/>
            <w:tcBorders>
              <w:top w:val="single" w:sz="4" w:space="0" w:color="000000"/>
              <w:left w:val="single" w:sz="4" w:space="0" w:color="000000"/>
              <w:bottom w:val="single" w:sz="4" w:space="0" w:color="000000"/>
              <w:right w:val="single" w:sz="4" w:space="0" w:color="000000"/>
            </w:tcBorders>
          </w:tcPr>
          <w:p w14:paraId="0B067C80" w14:textId="77777777" w:rsidR="00917A17" w:rsidRDefault="00A14A0D">
            <w:pPr>
              <w:numPr>
                <w:ilvl w:val="0"/>
                <w:numId w:val="14"/>
              </w:numPr>
              <w:spacing w:after="4" w:line="240" w:lineRule="auto"/>
              <w:ind w:right="142" w:hanging="180"/>
              <w:jc w:val="both"/>
            </w:pPr>
            <w:r>
              <w:t xml:space="preserve">Weekly online self-assessment quizzes </w:t>
            </w:r>
          </w:p>
          <w:p w14:paraId="12E302A9" w14:textId="77777777" w:rsidR="00917A17" w:rsidRDefault="00A14A0D">
            <w:pPr>
              <w:numPr>
                <w:ilvl w:val="0"/>
                <w:numId w:val="14"/>
              </w:numPr>
              <w:spacing w:after="0" w:line="240" w:lineRule="auto"/>
              <w:ind w:right="142" w:hanging="180"/>
              <w:jc w:val="both"/>
            </w:pPr>
            <w:r>
              <w:t xml:space="preserve">Problem sets posted on the course website </w:t>
            </w:r>
          </w:p>
          <w:p w14:paraId="29E9BDCD" w14:textId="77777777" w:rsidR="00917A17" w:rsidRDefault="00A14A0D">
            <w:pPr>
              <w:numPr>
                <w:ilvl w:val="0"/>
                <w:numId w:val="14"/>
              </w:numPr>
              <w:spacing w:after="1" w:line="242" w:lineRule="auto"/>
              <w:ind w:right="142" w:hanging="180"/>
              <w:jc w:val="both"/>
            </w:pPr>
            <w:r>
              <w:t xml:space="preserve">Practice quizzes available online </w:t>
            </w:r>
          </w:p>
          <w:p w14:paraId="072321FD" w14:textId="77777777" w:rsidR="00917A17" w:rsidRDefault="00A14A0D">
            <w:pPr>
              <w:numPr>
                <w:ilvl w:val="0"/>
                <w:numId w:val="14"/>
              </w:numPr>
              <w:spacing w:after="0" w:line="240" w:lineRule="auto"/>
              <w:ind w:right="142" w:hanging="180"/>
              <w:jc w:val="both"/>
            </w:pPr>
            <w:r>
              <w:t xml:space="preserve">Self-assessment quizzes and discussions </w:t>
            </w:r>
          </w:p>
          <w:p w14:paraId="69DBA972" w14:textId="6C0FAA7D" w:rsidR="00917A17" w:rsidRDefault="00A14A0D">
            <w:pPr>
              <w:numPr>
                <w:ilvl w:val="0"/>
                <w:numId w:val="14"/>
              </w:numPr>
              <w:spacing w:after="0" w:line="242" w:lineRule="auto"/>
              <w:ind w:right="142" w:hanging="180"/>
              <w:jc w:val="both"/>
            </w:pPr>
            <w:r>
              <w:t>Medical board style multiple</w:t>
            </w:r>
            <w:r w:rsidR="004A2837">
              <w:t xml:space="preserve"> </w:t>
            </w:r>
            <w:r>
              <w:t xml:space="preserve">choice exams </w:t>
            </w:r>
          </w:p>
          <w:p w14:paraId="2B005FA5" w14:textId="77777777" w:rsidR="00917A17" w:rsidRDefault="00A14A0D">
            <w:pPr>
              <w:spacing w:after="0" w:line="259" w:lineRule="auto"/>
              <w:ind w:left="0" w:firstLine="0"/>
            </w:pPr>
            <w:r>
              <w:t xml:space="preserve"> </w:t>
            </w:r>
          </w:p>
        </w:tc>
      </w:tr>
    </w:tbl>
    <w:p w14:paraId="72989049" w14:textId="77777777" w:rsidR="00917A17" w:rsidRDefault="00917A17">
      <w:pPr>
        <w:spacing w:after="0" w:line="259" w:lineRule="auto"/>
        <w:ind w:left="-1441" w:right="10797" w:firstLine="0"/>
      </w:pPr>
    </w:p>
    <w:tbl>
      <w:tblPr>
        <w:tblStyle w:val="TableGrid"/>
        <w:tblW w:w="10060" w:type="dxa"/>
        <w:tblInd w:w="5" w:type="dxa"/>
        <w:tblCellMar>
          <w:top w:w="55" w:type="dxa"/>
          <w:left w:w="110" w:type="dxa"/>
          <w:right w:w="369" w:type="dxa"/>
        </w:tblCellMar>
        <w:tblLook w:val="04A0" w:firstRow="1" w:lastRow="0" w:firstColumn="1" w:lastColumn="0" w:noHBand="0" w:noVBand="1"/>
      </w:tblPr>
      <w:tblGrid>
        <w:gridCol w:w="1547"/>
        <w:gridCol w:w="2591"/>
        <w:gridCol w:w="3811"/>
        <w:gridCol w:w="2111"/>
      </w:tblGrid>
      <w:tr w:rsidR="00917A17" w14:paraId="61180A92" w14:textId="77777777">
        <w:trPr>
          <w:trHeight w:val="1515"/>
        </w:trPr>
        <w:tc>
          <w:tcPr>
            <w:tcW w:w="1546" w:type="dxa"/>
            <w:tcBorders>
              <w:top w:val="single" w:sz="4" w:space="0" w:color="000000"/>
              <w:left w:val="single" w:sz="4" w:space="0" w:color="000000"/>
              <w:bottom w:val="single" w:sz="4" w:space="0" w:color="000000"/>
              <w:right w:val="single" w:sz="4" w:space="0" w:color="000000"/>
            </w:tcBorders>
          </w:tcPr>
          <w:p w14:paraId="61E447B0" w14:textId="77777777" w:rsidR="00917A17" w:rsidRDefault="00917A17">
            <w:pPr>
              <w:spacing w:after="160" w:line="259" w:lineRule="auto"/>
              <w:ind w:left="0" w:firstLine="0"/>
            </w:pPr>
          </w:p>
        </w:tc>
        <w:tc>
          <w:tcPr>
            <w:tcW w:w="2591" w:type="dxa"/>
            <w:tcBorders>
              <w:top w:val="single" w:sz="4" w:space="0" w:color="000000"/>
              <w:left w:val="single" w:sz="4" w:space="0" w:color="000000"/>
              <w:bottom w:val="single" w:sz="4" w:space="0" w:color="000000"/>
              <w:right w:val="single" w:sz="4" w:space="0" w:color="000000"/>
            </w:tcBorders>
          </w:tcPr>
          <w:p w14:paraId="0D9F1EDB" w14:textId="77777777" w:rsidR="00917A17" w:rsidRDefault="00A14A0D">
            <w:pPr>
              <w:spacing w:after="116" w:line="241" w:lineRule="auto"/>
              <w:ind w:left="180" w:right="58" w:hanging="180"/>
              <w:jc w:val="both"/>
            </w:pPr>
            <w:r>
              <w:rPr>
                <w:rFonts w:ascii="Segoe UI Symbol" w:eastAsia="Segoe UI Symbol" w:hAnsi="Segoe UI Symbol" w:cs="Segoe UI Symbol"/>
                <w:sz w:val="20"/>
              </w:rPr>
              <w:t>•</w:t>
            </w:r>
            <w:r>
              <w:rPr>
                <w:sz w:val="20"/>
              </w:rPr>
              <w:t xml:space="preserve"> </w:t>
            </w:r>
            <w:r>
              <w:t xml:space="preserve">Discuss post translational modification and misfolding disease. </w:t>
            </w:r>
          </w:p>
          <w:p w14:paraId="2C6F6AF6" w14:textId="77777777" w:rsidR="00917A17" w:rsidRDefault="00A14A0D">
            <w:pPr>
              <w:spacing w:after="0" w:line="259" w:lineRule="auto"/>
              <w:ind w:left="360" w:firstLine="0"/>
            </w:pPr>
            <w:r>
              <w:t xml:space="preserve"> </w:t>
            </w:r>
          </w:p>
        </w:tc>
        <w:tc>
          <w:tcPr>
            <w:tcW w:w="3811" w:type="dxa"/>
            <w:tcBorders>
              <w:top w:val="single" w:sz="4" w:space="0" w:color="000000"/>
              <w:left w:val="single" w:sz="4" w:space="0" w:color="000000"/>
              <w:bottom w:val="single" w:sz="4" w:space="0" w:color="000000"/>
              <w:right w:val="single" w:sz="4" w:space="0" w:color="000000"/>
            </w:tcBorders>
          </w:tcPr>
          <w:p w14:paraId="49672A12" w14:textId="77777777" w:rsidR="00917A17" w:rsidRDefault="00A14A0D">
            <w:pPr>
              <w:spacing w:after="0" w:line="259" w:lineRule="auto"/>
              <w:ind w:left="720" w:firstLine="0"/>
            </w:pPr>
            <w:r>
              <w:t xml:space="preserve"> </w:t>
            </w:r>
          </w:p>
        </w:tc>
        <w:tc>
          <w:tcPr>
            <w:tcW w:w="2111" w:type="dxa"/>
            <w:tcBorders>
              <w:top w:val="single" w:sz="4" w:space="0" w:color="000000"/>
              <w:left w:val="single" w:sz="4" w:space="0" w:color="000000"/>
              <w:bottom w:val="single" w:sz="4" w:space="0" w:color="000000"/>
              <w:right w:val="single" w:sz="4" w:space="0" w:color="000000"/>
            </w:tcBorders>
          </w:tcPr>
          <w:p w14:paraId="15C5D20D" w14:textId="77777777" w:rsidR="00917A17" w:rsidRDefault="00917A17">
            <w:pPr>
              <w:spacing w:after="160" w:line="259" w:lineRule="auto"/>
              <w:ind w:left="0" w:firstLine="0"/>
            </w:pPr>
          </w:p>
        </w:tc>
      </w:tr>
    </w:tbl>
    <w:p w14:paraId="725A78AC" w14:textId="77777777" w:rsidR="00917A17" w:rsidRDefault="00917A17">
      <w:pPr>
        <w:sectPr w:rsidR="00917A17">
          <w:footerReference w:type="even" r:id="rId8"/>
          <w:footerReference w:type="default" r:id="rId9"/>
          <w:footerReference w:type="first" r:id="rId10"/>
          <w:pgSz w:w="12240" w:h="15840"/>
          <w:pgMar w:top="1440" w:right="1443" w:bottom="2144" w:left="1441" w:header="720" w:footer="716" w:gutter="0"/>
          <w:cols w:space="720"/>
        </w:sectPr>
      </w:pPr>
    </w:p>
    <w:p w14:paraId="13D4656F" w14:textId="77777777" w:rsidR="00917A17" w:rsidRDefault="00A14A0D">
      <w:pPr>
        <w:pStyle w:val="Heading1"/>
        <w:spacing w:after="47"/>
        <w:ind w:left="798" w:right="202"/>
        <w:jc w:val="center"/>
      </w:pPr>
      <w:r>
        <w:lastRenderedPageBreak/>
        <w:t xml:space="preserve">PART 6. COURSE OUTLINE </w:t>
      </w:r>
      <w:r>
        <w:rPr>
          <w:color w:val="000000"/>
        </w:rPr>
        <w:t xml:space="preserve"> </w:t>
      </w:r>
    </w:p>
    <w:p w14:paraId="56440C0B" w14:textId="77777777" w:rsidR="00917A17" w:rsidRDefault="00A14A0D">
      <w:pPr>
        <w:spacing w:after="162" w:line="259" w:lineRule="auto"/>
        <w:ind w:left="0" w:firstLine="0"/>
      </w:pPr>
      <w:r>
        <w:t xml:space="preserve"> </w:t>
      </w:r>
    </w:p>
    <w:p w14:paraId="0B8EEF18" w14:textId="77777777" w:rsidR="00917A17" w:rsidRDefault="00A14A0D">
      <w:pPr>
        <w:spacing w:after="166"/>
        <w:ind w:left="-5"/>
      </w:pPr>
      <w:r>
        <w:t xml:space="preserve">This is a general topical outline that includes course topics, required readings, and major assignments. </w:t>
      </w:r>
      <w:r>
        <w:rPr>
          <w:b/>
        </w:rPr>
        <w:t>Learning outcomes for prerecorded video content</w:t>
      </w:r>
      <w:r>
        <w:t xml:space="preserve"> can be found within the video-lectures themselves and in the corresponding PowerPoint slides. For</w:t>
      </w:r>
      <w:r>
        <w:rPr>
          <w:b/>
        </w:rPr>
        <w:t xml:space="preserve"> interactive sessions, </w:t>
      </w:r>
      <w:r>
        <w:t xml:space="preserve">they are included in the course materials and PowerPoints, which are available on Canvas and may also be distributed during class sessions. </w:t>
      </w:r>
    </w:p>
    <w:p w14:paraId="0577312E" w14:textId="77777777" w:rsidR="00917A17" w:rsidRDefault="00A14A0D">
      <w:pPr>
        <w:spacing w:line="396" w:lineRule="auto"/>
        <w:ind w:left="-5"/>
        <w:rPr>
          <w:b/>
          <w:sz w:val="24"/>
        </w:rPr>
      </w:pPr>
      <w:r>
        <w:t xml:space="preserve">Students are encouraged to refer to these materials regularly to stay aligned with course expectations and outcomes for the course.  </w:t>
      </w:r>
      <w:r>
        <w:rPr>
          <w:b/>
          <w:sz w:val="24"/>
        </w:rPr>
        <w:t xml:space="preserve">Weekly Module Schedule </w:t>
      </w:r>
    </w:p>
    <w:tbl>
      <w:tblPr>
        <w:tblStyle w:val="TableGrid0"/>
        <w:tblW w:w="14305" w:type="dxa"/>
        <w:tblLayout w:type="fixed"/>
        <w:tblLook w:val="04A0" w:firstRow="1" w:lastRow="0" w:firstColumn="1" w:lastColumn="0" w:noHBand="0" w:noVBand="1"/>
      </w:tblPr>
      <w:tblGrid>
        <w:gridCol w:w="625"/>
        <w:gridCol w:w="4500"/>
        <w:gridCol w:w="1980"/>
        <w:gridCol w:w="2700"/>
        <w:gridCol w:w="900"/>
        <w:gridCol w:w="2340"/>
        <w:gridCol w:w="1260"/>
      </w:tblGrid>
      <w:tr w:rsidR="00CE0153" w:rsidRPr="00AB67FC" w14:paraId="28500EC3" w14:textId="77777777" w:rsidTr="00B56350">
        <w:trPr>
          <w:trHeight w:val="251"/>
        </w:trPr>
        <w:tc>
          <w:tcPr>
            <w:tcW w:w="625" w:type="dxa"/>
            <w:vMerge w:val="restart"/>
            <w:hideMark/>
          </w:tcPr>
          <w:p w14:paraId="487925A9" w14:textId="77777777" w:rsidR="00CE0153" w:rsidRPr="00AB67FC" w:rsidRDefault="00CE0153" w:rsidP="0031763E">
            <w:pPr>
              <w:rPr>
                <w:rFonts w:eastAsia="Calibri"/>
                <w:sz w:val="16"/>
                <w:szCs w:val="16"/>
              </w:rPr>
            </w:pPr>
            <w:r w:rsidRPr="00AB67FC">
              <w:rPr>
                <w:b/>
                <w:bCs/>
                <w:sz w:val="16"/>
                <w:szCs w:val="16"/>
              </w:rPr>
              <w:t>Sem: Week</w:t>
            </w:r>
          </w:p>
        </w:tc>
        <w:tc>
          <w:tcPr>
            <w:tcW w:w="4500" w:type="dxa"/>
            <w:vMerge w:val="restart"/>
          </w:tcPr>
          <w:p w14:paraId="6AA68E0C" w14:textId="77777777" w:rsidR="00CE0153" w:rsidRPr="00AB67FC" w:rsidRDefault="00CE0153" w:rsidP="0031763E">
            <w:pPr>
              <w:rPr>
                <w:b/>
                <w:bCs/>
                <w:sz w:val="16"/>
                <w:szCs w:val="16"/>
              </w:rPr>
            </w:pPr>
            <w:r w:rsidRPr="00AB67FC">
              <w:rPr>
                <w:rFonts w:eastAsia="Times New Roman"/>
                <w:b/>
                <w:bCs/>
                <w:sz w:val="16"/>
                <w:szCs w:val="16"/>
              </w:rPr>
              <w:t xml:space="preserve">Before Class </w:t>
            </w:r>
          </w:p>
        </w:tc>
        <w:tc>
          <w:tcPr>
            <w:tcW w:w="4680" w:type="dxa"/>
            <w:gridSpan w:val="2"/>
            <w:hideMark/>
          </w:tcPr>
          <w:p w14:paraId="12A45168" w14:textId="77777777" w:rsidR="00CE0153" w:rsidRPr="00AB67FC" w:rsidRDefault="00CE0153" w:rsidP="0031763E">
            <w:pPr>
              <w:jc w:val="center"/>
              <w:rPr>
                <w:b/>
                <w:bCs/>
                <w:sz w:val="16"/>
                <w:szCs w:val="16"/>
              </w:rPr>
            </w:pPr>
            <w:r w:rsidRPr="00AB67FC">
              <w:rPr>
                <w:b/>
                <w:bCs/>
                <w:sz w:val="16"/>
                <w:szCs w:val="16"/>
              </w:rPr>
              <w:t>Interactive Session</w:t>
            </w:r>
          </w:p>
        </w:tc>
        <w:tc>
          <w:tcPr>
            <w:tcW w:w="900" w:type="dxa"/>
            <w:vMerge w:val="restart"/>
            <w:hideMark/>
          </w:tcPr>
          <w:p w14:paraId="44D3BD9A" w14:textId="77777777" w:rsidR="00CE0153" w:rsidRPr="00AB67FC" w:rsidRDefault="00CE0153" w:rsidP="0031763E">
            <w:pPr>
              <w:spacing w:after="160" w:line="278" w:lineRule="auto"/>
              <w:rPr>
                <w:b/>
                <w:bCs/>
                <w:sz w:val="16"/>
                <w:szCs w:val="16"/>
              </w:rPr>
            </w:pPr>
            <w:r w:rsidRPr="00AB67FC">
              <w:rPr>
                <w:b/>
                <w:bCs/>
                <w:sz w:val="16"/>
                <w:szCs w:val="16"/>
              </w:rPr>
              <w:t>After Class</w:t>
            </w:r>
          </w:p>
        </w:tc>
        <w:tc>
          <w:tcPr>
            <w:tcW w:w="2340" w:type="dxa"/>
            <w:vMerge w:val="restart"/>
          </w:tcPr>
          <w:p w14:paraId="0A1D86FA" w14:textId="77777777" w:rsidR="00CE0153" w:rsidRPr="00AB67FC" w:rsidRDefault="00CE0153" w:rsidP="0031763E">
            <w:pPr>
              <w:rPr>
                <w:b/>
                <w:bCs/>
                <w:sz w:val="16"/>
                <w:szCs w:val="16"/>
              </w:rPr>
            </w:pPr>
            <w:r w:rsidRPr="00AB67FC">
              <w:rPr>
                <w:b/>
                <w:bCs/>
                <w:sz w:val="16"/>
                <w:szCs w:val="16"/>
              </w:rPr>
              <w:t>Clinical Vignette/ Case</w:t>
            </w:r>
          </w:p>
        </w:tc>
        <w:tc>
          <w:tcPr>
            <w:tcW w:w="1260" w:type="dxa"/>
            <w:vMerge w:val="restart"/>
          </w:tcPr>
          <w:p w14:paraId="29CFE9FB" w14:textId="77777777" w:rsidR="00CE0153" w:rsidRPr="00AB67FC" w:rsidRDefault="00CE0153" w:rsidP="0031763E">
            <w:pPr>
              <w:rPr>
                <w:b/>
                <w:bCs/>
                <w:sz w:val="16"/>
                <w:szCs w:val="16"/>
              </w:rPr>
            </w:pPr>
            <w:r w:rsidRPr="00AB67FC">
              <w:rPr>
                <w:b/>
                <w:bCs/>
                <w:sz w:val="16"/>
                <w:szCs w:val="16"/>
              </w:rPr>
              <w:t>Instructor</w:t>
            </w:r>
          </w:p>
        </w:tc>
      </w:tr>
      <w:tr w:rsidR="00CE0153" w:rsidRPr="00AB67FC" w14:paraId="7FEC920E" w14:textId="77777777" w:rsidTr="00B56350">
        <w:trPr>
          <w:trHeight w:val="278"/>
        </w:trPr>
        <w:tc>
          <w:tcPr>
            <w:tcW w:w="625" w:type="dxa"/>
            <w:vMerge/>
          </w:tcPr>
          <w:p w14:paraId="22531ABF" w14:textId="77777777" w:rsidR="00CE0153" w:rsidRPr="00AB67FC" w:rsidRDefault="00CE0153" w:rsidP="0031763E">
            <w:pPr>
              <w:rPr>
                <w:b/>
                <w:bCs/>
                <w:sz w:val="16"/>
                <w:szCs w:val="16"/>
              </w:rPr>
            </w:pPr>
          </w:p>
        </w:tc>
        <w:tc>
          <w:tcPr>
            <w:tcW w:w="4500" w:type="dxa"/>
            <w:vMerge/>
          </w:tcPr>
          <w:p w14:paraId="6935C4EF" w14:textId="77777777" w:rsidR="00CE0153" w:rsidRPr="00AB67FC" w:rsidRDefault="00CE0153" w:rsidP="0031763E">
            <w:pPr>
              <w:rPr>
                <w:rFonts w:eastAsia="Times New Roman"/>
                <w:b/>
                <w:bCs/>
                <w:sz w:val="16"/>
                <w:szCs w:val="16"/>
              </w:rPr>
            </w:pPr>
          </w:p>
        </w:tc>
        <w:tc>
          <w:tcPr>
            <w:tcW w:w="1980" w:type="dxa"/>
          </w:tcPr>
          <w:p w14:paraId="4ED103D4" w14:textId="77777777" w:rsidR="00CE0153" w:rsidRPr="00AB67FC" w:rsidRDefault="00CE0153" w:rsidP="0031763E">
            <w:pPr>
              <w:rPr>
                <w:b/>
                <w:bCs/>
                <w:sz w:val="16"/>
                <w:szCs w:val="16"/>
              </w:rPr>
            </w:pPr>
            <w:r w:rsidRPr="00AB67FC">
              <w:rPr>
                <w:b/>
                <w:bCs/>
                <w:sz w:val="16"/>
                <w:szCs w:val="16"/>
              </w:rPr>
              <w:t>Date</w:t>
            </w:r>
          </w:p>
        </w:tc>
        <w:tc>
          <w:tcPr>
            <w:tcW w:w="2700" w:type="dxa"/>
          </w:tcPr>
          <w:p w14:paraId="438CB149" w14:textId="77777777" w:rsidR="00CE0153" w:rsidRPr="00AB67FC" w:rsidRDefault="00CE0153" w:rsidP="0031763E">
            <w:pPr>
              <w:rPr>
                <w:b/>
                <w:bCs/>
                <w:sz w:val="16"/>
                <w:szCs w:val="16"/>
              </w:rPr>
            </w:pPr>
            <w:r w:rsidRPr="00AB67FC">
              <w:rPr>
                <w:b/>
                <w:bCs/>
                <w:sz w:val="16"/>
                <w:szCs w:val="16"/>
              </w:rPr>
              <w:t>Session (In person, for participation and Poll everywhere)</w:t>
            </w:r>
          </w:p>
        </w:tc>
        <w:tc>
          <w:tcPr>
            <w:tcW w:w="900" w:type="dxa"/>
            <w:vMerge/>
          </w:tcPr>
          <w:p w14:paraId="077A0C20" w14:textId="77777777" w:rsidR="00CE0153" w:rsidRPr="00AB67FC" w:rsidRDefault="00CE0153" w:rsidP="0031763E">
            <w:pPr>
              <w:rPr>
                <w:b/>
                <w:bCs/>
                <w:sz w:val="16"/>
                <w:szCs w:val="16"/>
              </w:rPr>
            </w:pPr>
          </w:p>
        </w:tc>
        <w:tc>
          <w:tcPr>
            <w:tcW w:w="2340" w:type="dxa"/>
            <w:vMerge/>
          </w:tcPr>
          <w:p w14:paraId="702FC97D" w14:textId="77777777" w:rsidR="00CE0153" w:rsidRPr="00AB67FC" w:rsidRDefault="00CE0153" w:rsidP="0031763E">
            <w:pPr>
              <w:rPr>
                <w:rFonts w:eastAsia="Times New Roman"/>
                <w:b/>
                <w:bCs/>
                <w:sz w:val="16"/>
                <w:szCs w:val="16"/>
              </w:rPr>
            </w:pPr>
          </w:p>
        </w:tc>
        <w:tc>
          <w:tcPr>
            <w:tcW w:w="1260" w:type="dxa"/>
            <w:vMerge/>
          </w:tcPr>
          <w:p w14:paraId="7451C482" w14:textId="77777777" w:rsidR="00CE0153" w:rsidRPr="00AB67FC" w:rsidRDefault="00CE0153" w:rsidP="0031763E">
            <w:pPr>
              <w:rPr>
                <w:b/>
                <w:bCs/>
                <w:sz w:val="16"/>
                <w:szCs w:val="16"/>
              </w:rPr>
            </w:pPr>
          </w:p>
        </w:tc>
      </w:tr>
      <w:tr w:rsidR="00955561" w:rsidRPr="00AB67FC" w14:paraId="37E2E5BA" w14:textId="77777777" w:rsidTr="00B56350">
        <w:trPr>
          <w:trHeight w:val="50"/>
        </w:trPr>
        <w:tc>
          <w:tcPr>
            <w:tcW w:w="625" w:type="dxa"/>
            <w:hideMark/>
          </w:tcPr>
          <w:p w14:paraId="31AC1368" w14:textId="77777777" w:rsidR="00955561" w:rsidRPr="00AB67FC" w:rsidRDefault="00955561" w:rsidP="00955561">
            <w:pPr>
              <w:spacing w:after="160" w:line="278" w:lineRule="auto"/>
              <w:rPr>
                <w:rFonts w:ascii="Calibri" w:hAnsi="Calibri" w:cs="Calibri"/>
                <w:b/>
                <w:bCs/>
                <w:sz w:val="16"/>
                <w:szCs w:val="16"/>
              </w:rPr>
            </w:pPr>
            <w:r w:rsidRPr="00AB67FC">
              <w:rPr>
                <w:rFonts w:ascii="Calibri" w:hAnsi="Calibri" w:cs="Calibri"/>
                <w:b/>
                <w:bCs/>
                <w:sz w:val="16"/>
                <w:szCs w:val="16"/>
              </w:rPr>
              <w:t>1:1</w:t>
            </w:r>
          </w:p>
          <w:p w14:paraId="31713B0C" w14:textId="77777777" w:rsidR="00955561" w:rsidRPr="00AB67FC" w:rsidRDefault="00955561" w:rsidP="00955561">
            <w:pPr>
              <w:spacing w:after="160" w:line="278" w:lineRule="auto"/>
              <w:rPr>
                <w:rFonts w:ascii="Calibri" w:hAnsi="Calibri" w:cs="Calibri"/>
                <w:sz w:val="16"/>
                <w:szCs w:val="16"/>
              </w:rPr>
            </w:pPr>
          </w:p>
        </w:tc>
        <w:tc>
          <w:tcPr>
            <w:tcW w:w="4500" w:type="dxa"/>
          </w:tcPr>
          <w:p w14:paraId="62865271" w14:textId="6445C2A9" w:rsidR="00955561" w:rsidRPr="00AB67FC" w:rsidRDefault="00955561" w:rsidP="00955561">
            <w:pPr>
              <w:rPr>
                <w:rFonts w:ascii="Calibri" w:hAnsi="Calibri" w:cs="Calibri"/>
                <w:color w:val="FF0000"/>
                <w:sz w:val="16"/>
                <w:szCs w:val="16"/>
              </w:rPr>
            </w:pPr>
            <w:r w:rsidRPr="00AB67FC">
              <w:rPr>
                <w:rFonts w:ascii="Calibri" w:hAnsi="Calibri" w:cs="Calibri"/>
                <w:sz w:val="16"/>
                <w:szCs w:val="16"/>
              </w:rPr>
              <w:t>Overview of metabolic pathways:</w:t>
            </w:r>
            <w:r w:rsidRPr="00AB67FC">
              <w:rPr>
                <w:rFonts w:ascii="Calibri" w:hAnsi="Calibri" w:cs="Calibri"/>
                <w:color w:val="FF0000"/>
                <w:sz w:val="16"/>
                <w:szCs w:val="16"/>
              </w:rPr>
              <w:t xml:space="preserve"> Power point and video; L Ch 8 (Suggested: Ch 1 and Ch 9, Medical Biochemistry by Marks, 5th ed)</w:t>
            </w:r>
          </w:p>
          <w:p w14:paraId="5615A805" w14:textId="77777777" w:rsidR="00955561" w:rsidRPr="00AB67FC" w:rsidRDefault="00955561" w:rsidP="00955561">
            <w:pPr>
              <w:rPr>
                <w:rFonts w:ascii="Calibri" w:hAnsi="Calibri" w:cs="Calibri"/>
                <w:sz w:val="16"/>
                <w:szCs w:val="16"/>
              </w:rPr>
            </w:pPr>
          </w:p>
          <w:p w14:paraId="6B587BA3" w14:textId="77777777" w:rsidR="0003198B" w:rsidRDefault="0003198B" w:rsidP="00955561">
            <w:pPr>
              <w:rPr>
                <w:rFonts w:ascii="Calibri" w:hAnsi="Calibri" w:cs="Calibri"/>
                <w:sz w:val="16"/>
                <w:szCs w:val="16"/>
              </w:rPr>
            </w:pPr>
          </w:p>
          <w:p w14:paraId="17DBA208" w14:textId="695D28FB" w:rsidR="00955561" w:rsidRPr="00AB67FC" w:rsidRDefault="00955561" w:rsidP="00955561">
            <w:pPr>
              <w:rPr>
                <w:rFonts w:ascii="Calibri" w:eastAsiaTheme="minorEastAsia" w:hAnsi="Calibri" w:cs="Calibri"/>
                <w:color w:val="000000" w:themeColor="text1"/>
                <w:sz w:val="16"/>
                <w:szCs w:val="16"/>
              </w:rPr>
            </w:pPr>
            <w:r w:rsidRPr="00AB67FC">
              <w:rPr>
                <w:rFonts w:ascii="Calibri" w:hAnsi="Calibri" w:cs="Calibri"/>
                <w:sz w:val="16"/>
                <w:szCs w:val="16"/>
              </w:rPr>
              <w:t xml:space="preserve">Enzymes and Enzyme Kinetics: </w:t>
            </w:r>
            <w:r w:rsidRPr="00AB67FC">
              <w:rPr>
                <w:rFonts w:ascii="Calibri" w:hAnsi="Calibri" w:cs="Calibri"/>
                <w:color w:val="FF0000"/>
                <w:sz w:val="16"/>
                <w:szCs w:val="16"/>
              </w:rPr>
              <w:t>Power point and video; L Ch 5 (Also, Ch 5 Panini, 2nd ed.) (Suggested: Ch 8 Medical Biochemistry by Marks, 5th ed)</w:t>
            </w:r>
            <w:r w:rsidRPr="00AB67FC">
              <w:rPr>
                <w:rFonts w:ascii="Calibri" w:eastAsiaTheme="minorEastAsia" w:hAnsi="Calibri" w:cs="Calibri"/>
                <w:color w:val="000000" w:themeColor="text1"/>
                <w:sz w:val="16"/>
                <w:szCs w:val="16"/>
              </w:rPr>
              <w:t xml:space="preserve"> </w:t>
            </w:r>
          </w:p>
          <w:p w14:paraId="5D0F54CD" w14:textId="5FE3DB0E" w:rsidR="00955561" w:rsidRPr="00AB67FC" w:rsidRDefault="00955561" w:rsidP="00955561">
            <w:pPr>
              <w:rPr>
                <w:rFonts w:ascii="Calibri" w:eastAsiaTheme="minorEastAsia" w:hAnsi="Calibri" w:cs="Calibri"/>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hideMark/>
          </w:tcPr>
          <w:p w14:paraId="11B834E6" w14:textId="1AE0C40E" w:rsidR="00955561" w:rsidRPr="00AB67FC" w:rsidRDefault="00955561" w:rsidP="00955561">
            <w:pPr>
              <w:spacing w:line="257" w:lineRule="auto"/>
              <w:ind w:left="5"/>
              <w:rPr>
                <w:rFonts w:ascii="Calibri" w:hAnsi="Calibri" w:cs="Calibri"/>
                <w:color w:val="FF0000"/>
                <w:sz w:val="16"/>
                <w:szCs w:val="16"/>
              </w:rPr>
            </w:pPr>
            <w:r w:rsidRPr="00AB67FC">
              <w:rPr>
                <w:rFonts w:ascii="Calibri" w:hAnsi="Calibri" w:cs="Calibri"/>
                <w:sz w:val="16"/>
                <w:szCs w:val="16"/>
              </w:rPr>
              <w:t xml:space="preserve"> </w:t>
            </w:r>
            <w:r w:rsidRPr="00AB67FC">
              <w:rPr>
                <w:rFonts w:ascii="Calibri" w:hAnsi="Calibri" w:cs="Calibri"/>
                <w:color w:val="FF0000"/>
                <w:sz w:val="16"/>
                <w:szCs w:val="16"/>
              </w:rPr>
              <w:t>8/</w:t>
            </w:r>
            <w:r w:rsidR="00D87D63">
              <w:rPr>
                <w:rFonts w:ascii="Calibri" w:hAnsi="Calibri" w:cs="Calibri"/>
                <w:color w:val="FF0000"/>
                <w:sz w:val="16"/>
                <w:szCs w:val="16"/>
              </w:rPr>
              <w:t>4</w:t>
            </w:r>
            <w:r w:rsidRPr="00AB67FC">
              <w:rPr>
                <w:rFonts w:ascii="Calibri" w:hAnsi="Calibri" w:cs="Calibri"/>
                <w:color w:val="FF0000"/>
                <w:sz w:val="16"/>
                <w:szCs w:val="16"/>
              </w:rPr>
              <w:t xml:space="preserve"> (1-2 </w:t>
            </w:r>
            <w:r w:rsidR="00610518">
              <w:rPr>
                <w:rFonts w:ascii="Calibri" w:hAnsi="Calibri" w:cs="Calibri"/>
                <w:color w:val="FF0000"/>
                <w:sz w:val="16"/>
                <w:szCs w:val="16"/>
              </w:rPr>
              <w:t>PM</w:t>
            </w:r>
            <w:r w:rsidRPr="00AB67FC">
              <w:rPr>
                <w:rFonts w:ascii="Calibri" w:hAnsi="Calibri" w:cs="Calibri"/>
                <w:color w:val="FF0000"/>
                <w:sz w:val="16"/>
                <w:szCs w:val="16"/>
              </w:rPr>
              <w:t>)</w:t>
            </w:r>
          </w:p>
          <w:p w14:paraId="30352FA4" w14:textId="4357933C" w:rsidR="00955561" w:rsidRPr="00AB67FC" w:rsidRDefault="00955561" w:rsidP="00955561">
            <w:pPr>
              <w:spacing w:after="160" w:line="278" w:lineRule="auto"/>
              <w:rPr>
                <w:rFonts w:ascii="Calibri" w:eastAsia="Calibri" w:hAnsi="Calibri" w:cs="Calibri"/>
                <w:color w:val="000000" w:themeColor="text1"/>
                <w:sz w:val="16"/>
                <w:szCs w:val="16"/>
              </w:rPr>
            </w:pPr>
          </w:p>
        </w:tc>
        <w:tc>
          <w:tcPr>
            <w:tcW w:w="2700" w:type="dxa"/>
          </w:tcPr>
          <w:p w14:paraId="5DBC6F3E" w14:textId="0B05D59C" w:rsidR="00623800" w:rsidRPr="00623800" w:rsidRDefault="00623800" w:rsidP="00623800">
            <w:pPr>
              <w:rPr>
                <w:rFonts w:ascii="Calibri" w:hAnsi="Calibri" w:cs="Calibri"/>
                <w:sz w:val="16"/>
                <w:szCs w:val="16"/>
              </w:rPr>
            </w:pPr>
            <w:r w:rsidRPr="00AB67FC">
              <w:rPr>
                <w:rFonts w:ascii="Calibri" w:hAnsi="Calibri" w:cs="Calibri"/>
                <w:sz w:val="16"/>
                <w:szCs w:val="16"/>
              </w:rPr>
              <w:t>Overview of metabolic pathways</w:t>
            </w:r>
          </w:p>
          <w:p w14:paraId="4D8229F0" w14:textId="77777777" w:rsidR="000D596A" w:rsidRDefault="000D596A" w:rsidP="00CA6F42">
            <w:pPr>
              <w:rPr>
                <w:rFonts w:ascii="Calibri" w:hAnsi="Calibri" w:cs="Calibri"/>
                <w:sz w:val="16"/>
                <w:szCs w:val="16"/>
              </w:rPr>
            </w:pPr>
          </w:p>
          <w:p w14:paraId="4740E574" w14:textId="77777777" w:rsidR="000D596A" w:rsidRDefault="000D596A" w:rsidP="00CA6F42">
            <w:pPr>
              <w:rPr>
                <w:rFonts w:ascii="Calibri" w:hAnsi="Calibri" w:cs="Calibri"/>
                <w:sz w:val="16"/>
                <w:szCs w:val="16"/>
              </w:rPr>
            </w:pPr>
          </w:p>
          <w:p w14:paraId="286D656D" w14:textId="77777777" w:rsidR="000D596A" w:rsidRDefault="000D596A" w:rsidP="00CA6F42">
            <w:pPr>
              <w:rPr>
                <w:rFonts w:ascii="Calibri" w:hAnsi="Calibri" w:cs="Calibri"/>
                <w:sz w:val="16"/>
                <w:szCs w:val="16"/>
              </w:rPr>
            </w:pPr>
          </w:p>
          <w:p w14:paraId="3F570FB3" w14:textId="1FAF7021" w:rsidR="00955561" w:rsidRPr="00CA6F42" w:rsidRDefault="00623800" w:rsidP="00CA6F42">
            <w:pPr>
              <w:rPr>
                <w:rFonts w:ascii="Calibri" w:hAnsi="Calibri" w:cs="Calibri"/>
                <w:sz w:val="16"/>
                <w:szCs w:val="16"/>
              </w:rPr>
            </w:pPr>
            <w:r w:rsidRPr="00AB67FC">
              <w:rPr>
                <w:rFonts w:ascii="Calibri" w:hAnsi="Calibri" w:cs="Calibri"/>
                <w:sz w:val="16"/>
                <w:szCs w:val="16"/>
              </w:rPr>
              <w:t>Enzymes and Enzyme Kinetics</w:t>
            </w:r>
            <w:r w:rsidR="0003198B" w:rsidRPr="00CA6F42">
              <w:rPr>
                <w:rFonts w:ascii="Calibri" w:hAnsi="Calibri" w:cs="Calibri"/>
                <w:sz w:val="16"/>
                <w:szCs w:val="16"/>
              </w:rPr>
              <w:t xml:space="preserve"> </w:t>
            </w:r>
          </w:p>
        </w:tc>
        <w:tc>
          <w:tcPr>
            <w:tcW w:w="900" w:type="dxa"/>
            <w:hideMark/>
          </w:tcPr>
          <w:p w14:paraId="0A0210BC" w14:textId="07DB0216" w:rsidR="00955561" w:rsidRPr="00AB67FC" w:rsidRDefault="00955561" w:rsidP="00955561">
            <w:pPr>
              <w:spacing w:after="160" w:line="278" w:lineRule="auto"/>
              <w:rPr>
                <w:rFonts w:ascii="Calibri" w:eastAsiaTheme="minorEastAsia" w:hAnsi="Calibri" w:cs="Calibri"/>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0C48B373" w14:textId="77EBCDC5" w:rsidR="00955561" w:rsidRPr="00AB67FC" w:rsidRDefault="00955561" w:rsidP="00955561">
            <w:pPr>
              <w:rPr>
                <w:rFonts w:ascii="Calibri" w:eastAsia="Calibri" w:hAnsi="Calibri" w:cs="Calibri"/>
                <w:sz w:val="16"/>
                <w:szCs w:val="16"/>
              </w:rPr>
            </w:pPr>
          </w:p>
        </w:tc>
        <w:tc>
          <w:tcPr>
            <w:tcW w:w="1260" w:type="dxa"/>
          </w:tcPr>
          <w:p w14:paraId="7AE8DC89" w14:textId="77777777" w:rsidR="00955561" w:rsidRPr="00AB67FC" w:rsidRDefault="00955561" w:rsidP="00955561">
            <w:pPr>
              <w:rPr>
                <w:rFonts w:ascii="Calibri" w:hAnsi="Calibri" w:cs="Calibri"/>
                <w:sz w:val="16"/>
                <w:szCs w:val="16"/>
              </w:rPr>
            </w:pPr>
            <w:r w:rsidRPr="00AB67FC">
              <w:rPr>
                <w:rFonts w:ascii="Calibri" w:hAnsi="Calibri" w:cs="Calibri"/>
                <w:sz w:val="16"/>
                <w:szCs w:val="16"/>
              </w:rPr>
              <w:t>Bagh</w:t>
            </w:r>
          </w:p>
          <w:p w14:paraId="526161C3" w14:textId="77777777" w:rsidR="00955561" w:rsidRPr="00AB67FC" w:rsidRDefault="00955561" w:rsidP="00955561">
            <w:pPr>
              <w:rPr>
                <w:rFonts w:ascii="Calibri" w:hAnsi="Calibri" w:cs="Calibri"/>
                <w:sz w:val="16"/>
                <w:szCs w:val="16"/>
              </w:rPr>
            </w:pPr>
          </w:p>
          <w:p w14:paraId="7CF0688D" w14:textId="77777777" w:rsidR="00955561" w:rsidRPr="00AB67FC" w:rsidRDefault="00955561" w:rsidP="00955561">
            <w:pPr>
              <w:rPr>
                <w:rFonts w:ascii="Calibri" w:hAnsi="Calibri" w:cs="Calibri"/>
                <w:sz w:val="16"/>
                <w:szCs w:val="16"/>
              </w:rPr>
            </w:pPr>
          </w:p>
          <w:p w14:paraId="2DE7ECF3" w14:textId="77777777" w:rsidR="00955561" w:rsidRPr="00AB67FC" w:rsidRDefault="00955561" w:rsidP="00955561">
            <w:pPr>
              <w:rPr>
                <w:rFonts w:ascii="Calibri" w:hAnsi="Calibri" w:cs="Calibri"/>
                <w:sz w:val="16"/>
                <w:szCs w:val="16"/>
              </w:rPr>
            </w:pPr>
          </w:p>
          <w:p w14:paraId="3579E658" w14:textId="0287CE4D" w:rsidR="00955561" w:rsidRPr="00AB67FC" w:rsidRDefault="00955561" w:rsidP="00955561">
            <w:pPr>
              <w:rPr>
                <w:rFonts w:ascii="Calibri" w:hAnsi="Calibri" w:cs="Calibri"/>
                <w:sz w:val="16"/>
                <w:szCs w:val="16"/>
              </w:rPr>
            </w:pPr>
            <w:r w:rsidRPr="00AB67FC">
              <w:rPr>
                <w:rFonts w:ascii="Calibri" w:hAnsi="Calibri" w:cs="Calibri"/>
                <w:sz w:val="16"/>
                <w:szCs w:val="16"/>
              </w:rPr>
              <w:t>Bagh</w:t>
            </w:r>
          </w:p>
          <w:p w14:paraId="20867D10" w14:textId="77777777" w:rsidR="00955561" w:rsidRPr="00AB67FC" w:rsidRDefault="00955561" w:rsidP="00955561">
            <w:pPr>
              <w:rPr>
                <w:rFonts w:ascii="Calibri" w:hAnsi="Calibri" w:cs="Calibri"/>
                <w:sz w:val="16"/>
                <w:szCs w:val="16"/>
              </w:rPr>
            </w:pPr>
          </w:p>
          <w:p w14:paraId="16EDB26E" w14:textId="2C41FF38" w:rsidR="00955561" w:rsidRPr="00AB67FC" w:rsidRDefault="00955561" w:rsidP="00955561">
            <w:pPr>
              <w:rPr>
                <w:rFonts w:ascii="Calibri" w:eastAsia="Calibri" w:hAnsi="Calibri" w:cs="Calibri"/>
                <w:sz w:val="16"/>
                <w:szCs w:val="16"/>
              </w:rPr>
            </w:pPr>
          </w:p>
        </w:tc>
      </w:tr>
      <w:tr w:rsidR="00E33332" w:rsidRPr="00AB67FC" w14:paraId="7C944A8F" w14:textId="77777777" w:rsidTr="00B56350">
        <w:trPr>
          <w:trHeight w:val="50"/>
        </w:trPr>
        <w:tc>
          <w:tcPr>
            <w:tcW w:w="625" w:type="dxa"/>
            <w:hideMark/>
          </w:tcPr>
          <w:p w14:paraId="1693DA27" w14:textId="77777777" w:rsidR="00E33332" w:rsidRPr="00AB67FC" w:rsidRDefault="00E33332" w:rsidP="00E33332">
            <w:pPr>
              <w:spacing w:line="257" w:lineRule="auto"/>
              <w:ind w:left="5"/>
              <w:rPr>
                <w:rFonts w:ascii="Calibri" w:hAnsi="Calibri" w:cs="Calibri"/>
                <w:b/>
                <w:bCs/>
                <w:sz w:val="16"/>
                <w:szCs w:val="16"/>
              </w:rPr>
            </w:pPr>
            <w:r w:rsidRPr="00AB67FC">
              <w:rPr>
                <w:rFonts w:ascii="Calibri" w:hAnsi="Calibri" w:cs="Calibri"/>
                <w:b/>
                <w:bCs/>
                <w:sz w:val="16"/>
                <w:szCs w:val="16"/>
              </w:rPr>
              <w:t>1:1</w:t>
            </w:r>
          </w:p>
          <w:p w14:paraId="4124CBE1" w14:textId="77777777" w:rsidR="00E33332" w:rsidRPr="00AB67FC" w:rsidRDefault="00E33332" w:rsidP="00E33332">
            <w:pPr>
              <w:spacing w:line="257" w:lineRule="auto"/>
              <w:ind w:left="5"/>
              <w:rPr>
                <w:rFonts w:ascii="Calibri" w:hAnsi="Calibri" w:cs="Calibri"/>
                <w:b/>
                <w:bCs/>
                <w:sz w:val="16"/>
                <w:szCs w:val="16"/>
              </w:rPr>
            </w:pPr>
          </w:p>
          <w:p w14:paraId="3BAE5C0B" w14:textId="77777777" w:rsidR="00E33332" w:rsidRPr="00AB67FC" w:rsidRDefault="00E33332" w:rsidP="00E33332">
            <w:pPr>
              <w:spacing w:line="257" w:lineRule="auto"/>
              <w:ind w:left="5"/>
              <w:rPr>
                <w:rFonts w:ascii="Calibri" w:hAnsi="Calibri" w:cs="Calibri"/>
                <w:sz w:val="16"/>
                <w:szCs w:val="16"/>
              </w:rPr>
            </w:pPr>
          </w:p>
        </w:tc>
        <w:tc>
          <w:tcPr>
            <w:tcW w:w="4500" w:type="dxa"/>
          </w:tcPr>
          <w:p w14:paraId="2F603152" w14:textId="77777777" w:rsidR="00E33332" w:rsidRPr="00AB67FC" w:rsidRDefault="00E33332" w:rsidP="00E33332">
            <w:pPr>
              <w:rPr>
                <w:rFonts w:ascii="Calibri" w:hAnsi="Calibri" w:cs="Calibri"/>
                <w:color w:val="FF0000"/>
                <w:sz w:val="16"/>
                <w:szCs w:val="16"/>
              </w:rPr>
            </w:pPr>
            <w:r w:rsidRPr="00AB67FC">
              <w:rPr>
                <w:rFonts w:ascii="Calibri" w:hAnsi="Calibri" w:cs="Calibri"/>
                <w:sz w:val="16"/>
                <w:szCs w:val="16"/>
              </w:rPr>
              <w:t xml:space="preserve">Electron Transport Chain; Uncouplers, Inhibitors and ROS: </w:t>
            </w:r>
            <w:r w:rsidRPr="00AB67FC">
              <w:rPr>
                <w:rFonts w:ascii="Calibri" w:hAnsi="Calibri" w:cs="Calibri"/>
                <w:color w:val="FF0000"/>
                <w:sz w:val="16"/>
                <w:szCs w:val="16"/>
              </w:rPr>
              <w:t>Power point and video</w:t>
            </w:r>
          </w:p>
          <w:p w14:paraId="1850EEAF" w14:textId="77777777" w:rsidR="00E33332" w:rsidRPr="00AB67FC" w:rsidRDefault="00E33332" w:rsidP="00E33332">
            <w:pPr>
              <w:rPr>
                <w:rFonts w:ascii="Calibri" w:hAnsi="Calibri" w:cs="Calibri"/>
                <w:color w:val="FF0000"/>
                <w:sz w:val="16"/>
                <w:szCs w:val="16"/>
              </w:rPr>
            </w:pPr>
            <w:r w:rsidRPr="00AB67FC">
              <w:rPr>
                <w:rFonts w:ascii="Calibri" w:hAnsi="Calibri" w:cs="Calibri"/>
                <w:color w:val="FF0000"/>
                <w:sz w:val="16"/>
                <w:szCs w:val="16"/>
              </w:rPr>
              <w:t>6 (Also Ch 11, Panini, 2nd ed.)</w:t>
            </w:r>
          </w:p>
          <w:p w14:paraId="73E16585" w14:textId="56FE0F1F" w:rsidR="00E33332" w:rsidRPr="00AB67FC" w:rsidRDefault="00517EE9" w:rsidP="00E33332">
            <w:pPr>
              <w:rPr>
                <w:rFonts w:ascii="Calibri" w:hAnsi="Calibri" w:cs="Calibri"/>
                <w:color w:val="FF0000"/>
                <w:sz w:val="16"/>
                <w:szCs w:val="16"/>
              </w:rPr>
            </w:pPr>
            <w:r w:rsidRPr="00AB67FC">
              <w:rPr>
                <w:rFonts w:ascii="Calibri" w:hAnsi="Calibri" w:cs="Calibri"/>
                <w:color w:val="000000" w:themeColor="text1"/>
                <w:sz w:val="16"/>
                <w:szCs w:val="16"/>
              </w:rPr>
              <w:t>Primer</w:t>
            </w:r>
            <w:r w:rsidR="00DF6B3B">
              <w:rPr>
                <w:rFonts w:ascii="Calibri" w:hAnsi="Calibri" w:cs="Calibri"/>
                <w:color w:val="000000" w:themeColor="text1"/>
                <w:sz w:val="16"/>
                <w:szCs w:val="16"/>
              </w:rPr>
              <w:t xml:space="preserve"> #1</w:t>
            </w:r>
            <w:r>
              <w:rPr>
                <w:rFonts w:ascii="Calibri" w:hAnsi="Calibri" w:cs="Calibri"/>
                <w:color w:val="000000" w:themeColor="text1"/>
                <w:sz w:val="16"/>
                <w:szCs w:val="16"/>
              </w:rPr>
              <w:t>:</w:t>
            </w:r>
            <w:r w:rsidR="00E33332" w:rsidRPr="00AB67FC">
              <w:rPr>
                <w:rFonts w:ascii="Calibri" w:hAnsi="Calibri" w:cs="Calibri"/>
                <w:color w:val="FF0000"/>
                <w:sz w:val="16"/>
                <w:szCs w:val="16"/>
              </w:rPr>
              <w:t xml:space="preserve"> Thermodynamics &amp; Coupled reactions L Ch 6</w:t>
            </w:r>
          </w:p>
          <w:p w14:paraId="29009721" w14:textId="77777777" w:rsidR="00E33332" w:rsidRPr="00AB67FC" w:rsidRDefault="00E33332" w:rsidP="00E33332">
            <w:pPr>
              <w:rPr>
                <w:rFonts w:ascii="Calibri" w:hAnsi="Calibri" w:cs="Calibri"/>
                <w:color w:val="FF0000"/>
                <w:sz w:val="16"/>
                <w:szCs w:val="16"/>
              </w:rPr>
            </w:pPr>
            <w:r w:rsidRPr="00AB67FC">
              <w:rPr>
                <w:rFonts w:ascii="Calibri" w:hAnsi="Calibri" w:cs="Calibri"/>
                <w:color w:val="000000" w:themeColor="text1"/>
                <w:sz w:val="16"/>
                <w:szCs w:val="16"/>
              </w:rPr>
              <w:t xml:space="preserve">Signal Transduction: </w:t>
            </w:r>
            <w:r w:rsidRPr="00AB67FC">
              <w:rPr>
                <w:rFonts w:ascii="Calibri" w:hAnsi="Calibri" w:cs="Calibri"/>
                <w:color w:val="FF0000"/>
                <w:sz w:val="16"/>
                <w:szCs w:val="16"/>
              </w:rPr>
              <w:t>Power point and video 8, 17 (pp 227-228)</w:t>
            </w:r>
          </w:p>
          <w:p w14:paraId="16B2918D" w14:textId="77777777" w:rsidR="00E33332" w:rsidRPr="00AB67FC" w:rsidRDefault="00E33332" w:rsidP="00E33332">
            <w:pPr>
              <w:rPr>
                <w:rFonts w:ascii="Calibri" w:hAnsi="Calibri" w:cs="Calibri"/>
                <w:color w:val="FF0000"/>
                <w:sz w:val="16"/>
                <w:szCs w:val="16"/>
              </w:rPr>
            </w:pPr>
            <w:r w:rsidRPr="00AB67FC">
              <w:rPr>
                <w:rFonts w:ascii="Calibri" w:hAnsi="Calibri" w:cs="Calibri"/>
                <w:color w:val="FF0000"/>
                <w:sz w:val="16"/>
                <w:szCs w:val="16"/>
              </w:rPr>
              <w:t>(Also see Ch 7, Panini, 2nd ed)</w:t>
            </w:r>
          </w:p>
          <w:p w14:paraId="5B86896A" w14:textId="77777777" w:rsidR="00E33332" w:rsidRDefault="00E33332" w:rsidP="00E33332">
            <w:pPr>
              <w:rPr>
                <w:rFonts w:ascii="Calibri" w:hAnsi="Calibri" w:cs="Calibri"/>
                <w:color w:val="FF0000"/>
                <w:sz w:val="16"/>
                <w:szCs w:val="16"/>
              </w:rPr>
            </w:pPr>
            <w:r w:rsidRPr="00AB67FC">
              <w:rPr>
                <w:rFonts w:ascii="Calibri" w:hAnsi="Calibri" w:cs="Calibri"/>
                <w:color w:val="FF0000"/>
                <w:sz w:val="16"/>
                <w:szCs w:val="16"/>
              </w:rPr>
              <w:t>(Suggested: Ch 11 Medical Biochemistry by Marks, 5th ed)</w:t>
            </w:r>
          </w:p>
          <w:p w14:paraId="2AA1A6AB" w14:textId="77777777" w:rsidR="00517EE9" w:rsidRDefault="00517EE9" w:rsidP="00E33332">
            <w:pPr>
              <w:rPr>
                <w:rFonts w:ascii="Calibri" w:hAnsi="Calibri" w:cs="Calibri"/>
                <w:color w:val="FF0000"/>
                <w:sz w:val="16"/>
                <w:szCs w:val="16"/>
              </w:rPr>
            </w:pPr>
          </w:p>
          <w:p w14:paraId="724DAFBB" w14:textId="77777777" w:rsidR="00517EE9" w:rsidRPr="00AB67FC" w:rsidRDefault="00517EE9" w:rsidP="00517EE9">
            <w:pPr>
              <w:rPr>
                <w:rFonts w:ascii="Calibri" w:eastAsia="Calibri" w:hAnsi="Calibri" w:cs="Calibri"/>
                <w:color w:val="FF0000"/>
                <w:sz w:val="16"/>
                <w:szCs w:val="16"/>
              </w:rPr>
            </w:pPr>
            <w:r w:rsidRPr="00AB67FC">
              <w:rPr>
                <w:rFonts w:ascii="Calibri" w:eastAsia="Calibri" w:hAnsi="Calibri" w:cs="Calibri"/>
                <w:sz w:val="16"/>
                <w:szCs w:val="16"/>
              </w:rPr>
              <w:t xml:space="preserve">Carbohydrate: Digestion, absorption and transport: </w:t>
            </w:r>
            <w:r w:rsidRPr="00AB67FC">
              <w:rPr>
                <w:rFonts w:ascii="Calibri" w:eastAsia="Calibri" w:hAnsi="Calibri" w:cs="Calibri"/>
                <w:color w:val="FF0000"/>
                <w:sz w:val="16"/>
                <w:szCs w:val="16"/>
              </w:rPr>
              <w:t>Power point and video</w:t>
            </w:r>
          </w:p>
          <w:p w14:paraId="295B8595" w14:textId="77777777" w:rsidR="00517EE9" w:rsidRPr="00AB67FC" w:rsidRDefault="00517EE9" w:rsidP="00517EE9">
            <w:pPr>
              <w:rPr>
                <w:rFonts w:ascii="Calibri" w:eastAsia="Calibri" w:hAnsi="Calibri" w:cs="Calibri"/>
                <w:color w:val="FF0000"/>
                <w:sz w:val="16"/>
                <w:szCs w:val="16"/>
              </w:rPr>
            </w:pPr>
            <w:r w:rsidRPr="00AB67FC">
              <w:rPr>
                <w:rFonts w:ascii="Calibri" w:eastAsia="Calibri" w:hAnsi="Calibri" w:cs="Calibri"/>
                <w:color w:val="FF0000"/>
                <w:sz w:val="16"/>
                <w:szCs w:val="16"/>
              </w:rPr>
              <w:t>L Ch 7(Also see Ch 12, Panini, 2nd ed.)</w:t>
            </w:r>
          </w:p>
          <w:p w14:paraId="3720674B" w14:textId="4A435BDD" w:rsidR="00517EE9" w:rsidRPr="00AB67FC" w:rsidRDefault="00517EE9" w:rsidP="00517EE9">
            <w:pPr>
              <w:rPr>
                <w:rFonts w:ascii="Calibri" w:eastAsia="Calibri" w:hAnsi="Calibri" w:cs="Calibri"/>
                <w:color w:val="FF0000"/>
                <w:sz w:val="16"/>
                <w:szCs w:val="16"/>
              </w:rPr>
            </w:pPr>
            <w:r w:rsidRPr="00AB67FC">
              <w:rPr>
                <w:rFonts w:ascii="Calibri" w:eastAsia="Calibri" w:hAnsi="Calibri" w:cs="Calibri"/>
                <w:color w:val="000000" w:themeColor="text1"/>
                <w:sz w:val="16"/>
                <w:szCs w:val="16"/>
              </w:rPr>
              <w:t>Primer</w:t>
            </w:r>
            <w:r w:rsidR="00080A1C">
              <w:rPr>
                <w:rFonts w:ascii="Calibri" w:eastAsia="Calibri" w:hAnsi="Calibri" w:cs="Calibri"/>
                <w:color w:val="000000" w:themeColor="text1"/>
                <w:sz w:val="16"/>
                <w:szCs w:val="16"/>
              </w:rPr>
              <w:t>#2</w:t>
            </w:r>
            <w:r w:rsidRPr="00AB67FC">
              <w:rPr>
                <w:rFonts w:ascii="Calibri" w:eastAsia="Calibri" w:hAnsi="Calibri" w:cs="Calibri"/>
                <w:color w:val="FF0000"/>
                <w:sz w:val="16"/>
                <w:szCs w:val="16"/>
              </w:rPr>
              <w:t xml:space="preserve">: Carbohydrate structures L Ch </w:t>
            </w:r>
          </w:p>
          <w:p w14:paraId="56115744" w14:textId="77777777" w:rsidR="00517EE9" w:rsidRPr="00AB67FC" w:rsidRDefault="00517EE9" w:rsidP="00E33332">
            <w:pPr>
              <w:rPr>
                <w:rFonts w:ascii="Calibri" w:hAnsi="Calibri" w:cs="Calibri"/>
                <w:color w:val="FF0000"/>
                <w:sz w:val="16"/>
                <w:szCs w:val="16"/>
              </w:rPr>
            </w:pPr>
          </w:p>
          <w:p w14:paraId="2EB05AFC" w14:textId="05C6F768" w:rsidR="00E33332" w:rsidRPr="00AB67FC" w:rsidRDefault="00E33332" w:rsidP="00E33332">
            <w:pPr>
              <w:rPr>
                <w:rFonts w:ascii="Calibri" w:eastAsiaTheme="minorEastAsia" w:hAnsi="Calibri" w:cs="Calibri"/>
                <w:color w:val="FF0000"/>
                <w:sz w:val="16"/>
                <w:szCs w:val="16"/>
              </w:rPr>
            </w:pPr>
            <w:r w:rsidRPr="00AB67FC">
              <w:rPr>
                <w:rFonts w:ascii="Calibri" w:eastAsiaTheme="minorEastAsia" w:hAnsi="Calibri" w:cs="Calibri"/>
                <w:color w:val="000000" w:themeColor="text1"/>
                <w:sz w:val="16"/>
                <w:szCs w:val="16"/>
              </w:rPr>
              <w:t>Online self-</w:t>
            </w:r>
            <w:r w:rsidR="00517EE9" w:rsidRPr="00AB67FC">
              <w:rPr>
                <w:rFonts w:ascii="Calibri" w:eastAsiaTheme="minorEastAsia" w:hAnsi="Calibri" w:cs="Calibri"/>
                <w:color w:val="000000" w:themeColor="text1"/>
                <w:sz w:val="16"/>
                <w:szCs w:val="16"/>
              </w:rPr>
              <w:t>assessment (</w:t>
            </w:r>
            <w:r w:rsidRPr="00AB67FC">
              <w:rPr>
                <w:rFonts w:ascii="Calibri" w:eastAsiaTheme="minorEastAsia" w:hAnsi="Calibri" w:cs="Calibri"/>
                <w:color w:val="000000" w:themeColor="text1"/>
                <w:sz w:val="16"/>
                <w:szCs w:val="16"/>
              </w:rPr>
              <w:t>Graded for correct response)</w:t>
            </w:r>
          </w:p>
        </w:tc>
        <w:tc>
          <w:tcPr>
            <w:tcW w:w="1980" w:type="dxa"/>
            <w:hideMark/>
          </w:tcPr>
          <w:p w14:paraId="62EB1451" w14:textId="6DAD6067" w:rsidR="00E33332" w:rsidRPr="00AB67FC" w:rsidRDefault="00E33332" w:rsidP="00E33332">
            <w:pPr>
              <w:spacing w:line="257" w:lineRule="auto"/>
              <w:ind w:left="5"/>
              <w:rPr>
                <w:rFonts w:ascii="Calibri" w:hAnsi="Calibri" w:cs="Calibri"/>
                <w:color w:val="FF0000"/>
                <w:sz w:val="16"/>
                <w:szCs w:val="16"/>
              </w:rPr>
            </w:pPr>
            <w:r w:rsidRPr="00AB67FC">
              <w:rPr>
                <w:rFonts w:ascii="Calibri" w:hAnsi="Calibri" w:cs="Calibri"/>
                <w:sz w:val="16"/>
                <w:szCs w:val="16"/>
              </w:rPr>
              <w:t xml:space="preserve"> </w:t>
            </w:r>
            <w:r w:rsidRPr="00AB67FC">
              <w:rPr>
                <w:rFonts w:ascii="Calibri" w:hAnsi="Calibri" w:cs="Calibri"/>
                <w:color w:val="FF0000"/>
                <w:sz w:val="16"/>
                <w:szCs w:val="16"/>
              </w:rPr>
              <w:t>8/</w:t>
            </w:r>
            <w:r>
              <w:rPr>
                <w:rFonts w:ascii="Calibri" w:hAnsi="Calibri" w:cs="Calibri"/>
                <w:color w:val="FF0000"/>
                <w:sz w:val="16"/>
                <w:szCs w:val="16"/>
              </w:rPr>
              <w:t>6</w:t>
            </w:r>
            <w:r w:rsidRPr="00AB67FC">
              <w:rPr>
                <w:rFonts w:ascii="Calibri" w:hAnsi="Calibri" w:cs="Calibri"/>
                <w:color w:val="FF0000"/>
                <w:sz w:val="16"/>
                <w:szCs w:val="16"/>
              </w:rPr>
              <w:t xml:space="preserve"> (</w:t>
            </w:r>
            <w:r>
              <w:rPr>
                <w:rFonts w:ascii="Calibri" w:hAnsi="Calibri" w:cs="Calibri"/>
                <w:color w:val="FF0000"/>
                <w:sz w:val="16"/>
                <w:szCs w:val="16"/>
              </w:rPr>
              <w:t xml:space="preserve">8:30-10 </w:t>
            </w:r>
            <w:r w:rsidR="00610518">
              <w:rPr>
                <w:rFonts w:ascii="Calibri" w:hAnsi="Calibri" w:cs="Calibri"/>
                <w:color w:val="FF0000"/>
                <w:sz w:val="16"/>
                <w:szCs w:val="16"/>
              </w:rPr>
              <w:t>AM</w:t>
            </w:r>
            <w:r w:rsidRPr="00AB67FC">
              <w:rPr>
                <w:rFonts w:ascii="Calibri" w:hAnsi="Calibri" w:cs="Calibri"/>
                <w:color w:val="FF0000"/>
                <w:sz w:val="16"/>
                <w:szCs w:val="16"/>
              </w:rPr>
              <w:t>)</w:t>
            </w:r>
          </w:p>
          <w:p w14:paraId="3E9F3AB5" w14:textId="1889360B" w:rsidR="00E33332" w:rsidRPr="00AB67FC" w:rsidRDefault="00E33332" w:rsidP="00E33332">
            <w:pPr>
              <w:spacing w:after="160" w:line="278" w:lineRule="auto"/>
              <w:rPr>
                <w:rFonts w:ascii="Calibri" w:eastAsia="Calibri" w:hAnsi="Calibri" w:cs="Calibri"/>
                <w:sz w:val="16"/>
                <w:szCs w:val="16"/>
              </w:rPr>
            </w:pPr>
          </w:p>
        </w:tc>
        <w:tc>
          <w:tcPr>
            <w:tcW w:w="2700" w:type="dxa"/>
          </w:tcPr>
          <w:p w14:paraId="4EA89079" w14:textId="77777777" w:rsidR="00E33332" w:rsidRDefault="00E33332" w:rsidP="00E33332">
            <w:pPr>
              <w:rPr>
                <w:rFonts w:ascii="Calibri" w:hAnsi="Calibri" w:cs="Calibri"/>
                <w:sz w:val="16"/>
                <w:szCs w:val="16"/>
              </w:rPr>
            </w:pPr>
            <w:r w:rsidRPr="00AB67FC">
              <w:rPr>
                <w:rFonts w:ascii="Calibri" w:hAnsi="Calibri" w:cs="Calibri"/>
                <w:sz w:val="16"/>
                <w:szCs w:val="16"/>
              </w:rPr>
              <w:t>Electron Transport Chain; Uncouplers, Inhibitors and ROS</w:t>
            </w:r>
          </w:p>
          <w:p w14:paraId="6C6456EB" w14:textId="77777777" w:rsidR="00060DBC" w:rsidRDefault="00060DBC" w:rsidP="00E33332">
            <w:pPr>
              <w:rPr>
                <w:rFonts w:ascii="Calibri" w:hAnsi="Calibri" w:cs="Calibri"/>
                <w:sz w:val="16"/>
                <w:szCs w:val="16"/>
              </w:rPr>
            </w:pPr>
          </w:p>
          <w:p w14:paraId="3023D53B" w14:textId="260BEA68" w:rsidR="00610518" w:rsidRPr="00610518" w:rsidRDefault="00060DBC" w:rsidP="00E33332">
            <w:pPr>
              <w:rPr>
                <w:rFonts w:ascii="Calibri" w:hAnsi="Calibri" w:cs="Calibri"/>
                <w:color w:val="000000" w:themeColor="text1"/>
                <w:sz w:val="16"/>
                <w:szCs w:val="16"/>
              </w:rPr>
            </w:pPr>
            <w:r w:rsidRPr="00060DBC">
              <w:rPr>
                <w:rFonts w:ascii="Calibri" w:hAnsi="Calibri" w:cs="Calibri"/>
                <w:sz w:val="16"/>
                <w:szCs w:val="16"/>
              </w:rPr>
              <w:tab/>
            </w:r>
            <w:r w:rsidR="00610518" w:rsidRPr="00610518">
              <w:rPr>
                <w:rFonts w:ascii="Calibri" w:hAnsi="Calibri" w:cs="Calibri"/>
                <w:color w:val="000000" w:themeColor="text1"/>
                <w:sz w:val="16"/>
                <w:szCs w:val="16"/>
              </w:rPr>
              <w:t>Primer: Thermodynamics &amp; Coupled reactions</w:t>
            </w:r>
          </w:p>
          <w:p w14:paraId="33BB4DA2" w14:textId="77777777" w:rsidR="00E33332" w:rsidRPr="00AB67FC" w:rsidRDefault="00E33332" w:rsidP="00E33332">
            <w:pPr>
              <w:rPr>
                <w:rFonts w:ascii="Calibri" w:hAnsi="Calibri" w:cs="Calibri"/>
                <w:color w:val="000000" w:themeColor="text1"/>
                <w:sz w:val="16"/>
                <w:szCs w:val="16"/>
              </w:rPr>
            </w:pPr>
          </w:p>
          <w:p w14:paraId="4B37FAD2" w14:textId="77777777" w:rsidR="00E33332" w:rsidRDefault="00E33332" w:rsidP="00E33332">
            <w:pPr>
              <w:rPr>
                <w:rFonts w:ascii="Calibri" w:hAnsi="Calibri" w:cs="Calibri"/>
                <w:color w:val="000000" w:themeColor="text1"/>
                <w:sz w:val="16"/>
                <w:szCs w:val="16"/>
              </w:rPr>
            </w:pPr>
            <w:r w:rsidRPr="00AB67FC">
              <w:rPr>
                <w:rFonts w:ascii="Calibri" w:hAnsi="Calibri" w:cs="Calibri"/>
                <w:color w:val="000000" w:themeColor="text1"/>
                <w:sz w:val="16"/>
                <w:szCs w:val="16"/>
              </w:rPr>
              <w:t>Signal Transduction</w:t>
            </w:r>
          </w:p>
          <w:p w14:paraId="06706B40" w14:textId="77777777" w:rsidR="003B1B61" w:rsidRDefault="003B1B61" w:rsidP="00E33332">
            <w:pPr>
              <w:rPr>
                <w:rFonts w:ascii="Calibri" w:hAnsi="Calibri" w:cs="Calibri"/>
                <w:color w:val="000000" w:themeColor="text1"/>
                <w:sz w:val="16"/>
                <w:szCs w:val="16"/>
              </w:rPr>
            </w:pPr>
          </w:p>
          <w:p w14:paraId="668FA0DA" w14:textId="77777777" w:rsidR="00624EF9" w:rsidRDefault="00624EF9" w:rsidP="00E33332">
            <w:pPr>
              <w:rPr>
                <w:rFonts w:ascii="Calibri" w:hAnsi="Calibri" w:cs="Calibri"/>
                <w:color w:val="000000" w:themeColor="text1"/>
                <w:sz w:val="16"/>
                <w:szCs w:val="16"/>
              </w:rPr>
            </w:pPr>
          </w:p>
          <w:p w14:paraId="245C485C" w14:textId="77777777" w:rsidR="00856F6E" w:rsidRDefault="002915E1" w:rsidP="00EE73F8">
            <w:pPr>
              <w:rPr>
                <w:rFonts w:ascii="Calibri" w:hAnsi="Calibri" w:cs="Calibri"/>
                <w:color w:val="000000" w:themeColor="text1"/>
                <w:sz w:val="16"/>
                <w:szCs w:val="16"/>
              </w:rPr>
            </w:pPr>
            <w:r w:rsidRPr="002915E1">
              <w:rPr>
                <w:rFonts w:ascii="Calibri" w:hAnsi="Calibri" w:cs="Calibri"/>
                <w:color w:val="000000" w:themeColor="text1"/>
                <w:sz w:val="16"/>
                <w:szCs w:val="16"/>
              </w:rPr>
              <w:t>Carbohydrates: Digestion, absorption and transport</w:t>
            </w:r>
          </w:p>
          <w:p w14:paraId="4ACD2C9C" w14:textId="77777777" w:rsidR="00542C70" w:rsidRDefault="00542C70" w:rsidP="00EE73F8">
            <w:pPr>
              <w:rPr>
                <w:rFonts w:ascii="Calibri" w:hAnsi="Calibri" w:cs="Calibri"/>
                <w:color w:val="000000" w:themeColor="text1"/>
                <w:sz w:val="16"/>
                <w:szCs w:val="16"/>
              </w:rPr>
            </w:pPr>
          </w:p>
          <w:p w14:paraId="7D9C1555" w14:textId="1E5B276E" w:rsidR="00624EF9" w:rsidRPr="00AB67FC" w:rsidRDefault="002915E1" w:rsidP="00EE73F8">
            <w:pPr>
              <w:rPr>
                <w:rFonts w:ascii="Calibri" w:eastAsiaTheme="minorEastAsia" w:hAnsi="Calibri" w:cs="Calibri"/>
                <w:color w:val="000000" w:themeColor="text1"/>
                <w:sz w:val="16"/>
                <w:szCs w:val="16"/>
              </w:rPr>
            </w:pPr>
            <w:r w:rsidRPr="002915E1">
              <w:rPr>
                <w:rFonts w:ascii="Calibri" w:hAnsi="Calibri" w:cs="Calibri"/>
                <w:color w:val="000000" w:themeColor="text1"/>
                <w:sz w:val="16"/>
                <w:szCs w:val="16"/>
              </w:rPr>
              <w:tab/>
            </w:r>
            <w:r w:rsidR="005177D8" w:rsidRPr="005177D8">
              <w:rPr>
                <w:rFonts w:ascii="Calibri" w:hAnsi="Calibri" w:cs="Calibri"/>
                <w:color w:val="000000" w:themeColor="text1"/>
                <w:sz w:val="16"/>
                <w:szCs w:val="16"/>
              </w:rPr>
              <w:t>Primer: Carbohydrate structures</w:t>
            </w:r>
          </w:p>
        </w:tc>
        <w:tc>
          <w:tcPr>
            <w:tcW w:w="900" w:type="dxa"/>
          </w:tcPr>
          <w:p w14:paraId="67EB4713" w14:textId="17FAB8B0" w:rsidR="00E33332" w:rsidRPr="00AB67FC" w:rsidRDefault="00E33332" w:rsidP="00E33332">
            <w:pPr>
              <w:spacing w:after="160" w:line="278" w:lineRule="auto"/>
              <w:rPr>
                <w:rFonts w:ascii="Calibri" w:eastAsia="Calibri" w:hAnsi="Calibri" w:cs="Calibri"/>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088BEC64" w14:textId="77777777" w:rsidR="00E33332" w:rsidRPr="00AB67FC" w:rsidRDefault="00E33332" w:rsidP="00E33332">
            <w:pPr>
              <w:rPr>
                <w:rFonts w:ascii="Calibri" w:hAnsi="Calibri" w:cs="Calibri"/>
                <w:color w:val="FF0000"/>
                <w:sz w:val="16"/>
                <w:szCs w:val="16"/>
              </w:rPr>
            </w:pPr>
            <w:r w:rsidRPr="00AB67FC">
              <w:rPr>
                <w:rFonts w:ascii="Calibri" w:hAnsi="Calibri" w:cs="Calibri"/>
                <w:color w:val="000000" w:themeColor="text1"/>
                <w:sz w:val="16"/>
                <w:szCs w:val="16"/>
              </w:rPr>
              <w:t>CV</w:t>
            </w:r>
            <w:r w:rsidRPr="00AB67FC">
              <w:rPr>
                <w:rFonts w:ascii="Calibri" w:hAnsi="Calibri" w:cs="Calibri"/>
                <w:color w:val="FF0000"/>
                <w:sz w:val="16"/>
                <w:szCs w:val="16"/>
              </w:rPr>
              <w:t>: Toxic Exposure</w:t>
            </w:r>
          </w:p>
          <w:p w14:paraId="4812A501" w14:textId="7AF8717F" w:rsidR="00E33332" w:rsidRPr="00AB67FC" w:rsidRDefault="00E33332" w:rsidP="00E33332">
            <w:pPr>
              <w:rPr>
                <w:rFonts w:ascii="Calibri" w:eastAsia="Calibri" w:hAnsi="Calibri" w:cs="Calibri"/>
                <w:sz w:val="16"/>
                <w:szCs w:val="16"/>
              </w:rPr>
            </w:pPr>
            <w:r w:rsidRPr="00AB67FC">
              <w:rPr>
                <w:rFonts w:ascii="Calibri" w:hAnsi="Calibri" w:cs="Calibri"/>
                <w:color w:val="000000" w:themeColor="text1"/>
                <w:sz w:val="16"/>
                <w:szCs w:val="16"/>
              </w:rPr>
              <w:t>CV</w:t>
            </w:r>
            <w:r w:rsidRPr="00AB67FC">
              <w:rPr>
                <w:rFonts w:ascii="Calibri" w:hAnsi="Calibri" w:cs="Calibri"/>
                <w:color w:val="FF0000"/>
                <w:sz w:val="16"/>
                <w:szCs w:val="16"/>
              </w:rPr>
              <w:t>: Asthma</w:t>
            </w:r>
          </w:p>
        </w:tc>
        <w:tc>
          <w:tcPr>
            <w:tcW w:w="1260" w:type="dxa"/>
          </w:tcPr>
          <w:p w14:paraId="282705AE" w14:textId="77777777" w:rsidR="00E33332" w:rsidRPr="00AB67FC" w:rsidRDefault="00E33332" w:rsidP="00E33332">
            <w:pPr>
              <w:rPr>
                <w:rFonts w:ascii="Calibri" w:hAnsi="Calibri" w:cs="Calibri"/>
                <w:sz w:val="16"/>
                <w:szCs w:val="16"/>
              </w:rPr>
            </w:pPr>
            <w:r w:rsidRPr="00AB67FC">
              <w:rPr>
                <w:rFonts w:ascii="Calibri" w:hAnsi="Calibri" w:cs="Calibri"/>
                <w:sz w:val="16"/>
                <w:szCs w:val="16"/>
              </w:rPr>
              <w:t>Bagh</w:t>
            </w:r>
          </w:p>
          <w:p w14:paraId="7C11B774" w14:textId="77777777" w:rsidR="00E33332" w:rsidRPr="00AB67FC" w:rsidRDefault="00E33332" w:rsidP="00E33332">
            <w:pPr>
              <w:rPr>
                <w:rFonts w:ascii="Calibri" w:hAnsi="Calibri" w:cs="Calibri"/>
                <w:sz w:val="16"/>
                <w:szCs w:val="16"/>
              </w:rPr>
            </w:pPr>
          </w:p>
          <w:p w14:paraId="4EB7D5C6" w14:textId="77777777" w:rsidR="00E33332" w:rsidRPr="00AB67FC" w:rsidRDefault="00E33332" w:rsidP="00E33332">
            <w:pPr>
              <w:rPr>
                <w:rFonts w:ascii="Calibri" w:hAnsi="Calibri" w:cs="Calibri"/>
                <w:sz w:val="16"/>
                <w:szCs w:val="16"/>
              </w:rPr>
            </w:pPr>
          </w:p>
          <w:p w14:paraId="7D90F7D9" w14:textId="7BCAF324" w:rsidR="00E33332" w:rsidRPr="00AB67FC" w:rsidRDefault="00E33332" w:rsidP="00E33332">
            <w:pPr>
              <w:rPr>
                <w:rFonts w:ascii="Calibri" w:hAnsi="Calibri" w:cs="Calibri"/>
                <w:sz w:val="16"/>
                <w:szCs w:val="16"/>
              </w:rPr>
            </w:pPr>
            <w:r w:rsidRPr="00AB67FC">
              <w:rPr>
                <w:rFonts w:ascii="Calibri" w:hAnsi="Calibri" w:cs="Calibri"/>
                <w:sz w:val="16"/>
                <w:szCs w:val="16"/>
              </w:rPr>
              <w:t>Kamath</w:t>
            </w:r>
          </w:p>
          <w:p w14:paraId="3D8147C1" w14:textId="77777777" w:rsidR="00E33332" w:rsidRPr="00AB67FC" w:rsidRDefault="00E33332" w:rsidP="00E33332">
            <w:pPr>
              <w:rPr>
                <w:rFonts w:ascii="Calibri" w:hAnsi="Calibri" w:cs="Calibri"/>
                <w:sz w:val="16"/>
                <w:szCs w:val="16"/>
              </w:rPr>
            </w:pPr>
          </w:p>
          <w:p w14:paraId="23AA7DC6" w14:textId="77777777" w:rsidR="00E33332" w:rsidRPr="00AB67FC" w:rsidRDefault="00E33332" w:rsidP="00E33332">
            <w:pPr>
              <w:rPr>
                <w:rFonts w:ascii="Calibri" w:hAnsi="Calibri" w:cs="Calibri"/>
                <w:sz w:val="16"/>
                <w:szCs w:val="16"/>
              </w:rPr>
            </w:pPr>
          </w:p>
          <w:p w14:paraId="6A030CD6" w14:textId="77777777" w:rsidR="00E33332" w:rsidRDefault="00E33332" w:rsidP="00E33332">
            <w:pPr>
              <w:rPr>
                <w:rFonts w:ascii="Calibri" w:hAnsi="Calibri" w:cs="Calibri"/>
                <w:sz w:val="16"/>
                <w:szCs w:val="16"/>
              </w:rPr>
            </w:pPr>
            <w:r w:rsidRPr="00AB67FC">
              <w:rPr>
                <w:rFonts w:ascii="Calibri" w:hAnsi="Calibri" w:cs="Calibri"/>
                <w:sz w:val="16"/>
                <w:szCs w:val="16"/>
              </w:rPr>
              <w:t>Bagh</w:t>
            </w:r>
          </w:p>
          <w:p w14:paraId="19CCE04E" w14:textId="77777777" w:rsidR="00EE73F8" w:rsidRDefault="00EE73F8" w:rsidP="00E33332">
            <w:pPr>
              <w:rPr>
                <w:rFonts w:ascii="Calibri" w:hAnsi="Calibri" w:cs="Calibri"/>
                <w:sz w:val="16"/>
                <w:szCs w:val="16"/>
              </w:rPr>
            </w:pPr>
          </w:p>
          <w:p w14:paraId="04088C9F" w14:textId="220D3A3E" w:rsidR="00EE73F8" w:rsidRDefault="00EE73F8" w:rsidP="008807A0">
            <w:pPr>
              <w:ind w:left="0" w:firstLine="0"/>
              <w:rPr>
                <w:rFonts w:ascii="Calibri" w:hAnsi="Calibri" w:cs="Calibri"/>
                <w:sz w:val="16"/>
                <w:szCs w:val="16"/>
              </w:rPr>
            </w:pPr>
            <w:r>
              <w:rPr>
                <w:rFonts w:ascii="Calibri" w:hAnsi="Calibri" w:cs="Calibri"/>
                <w:sz w:val="16"/>
                <w:szCs w:val="16"/>
              </w:rPr>
              <w:t>Binstock</w:t>
            </w:r>
          </w:p>
          <w:p w14:paraId="52A1DF62" w14:textId="77777777" w:rsidR="005177D8" w:rsidRDefault="005177D8" w:rsidP="00E33332">
            <w:pPr>
              <w:rPr>
                <w:rFonts w:ascii="Calibri" w:hAnsi="Calibri" w:cs="Calibri"/>
                <w:sz w:val="16"/>
                <w:szCs w:val="16"/>
              </w:rPr>
            </w:pPr>
          </w:p>
          <w:p w14:paraId="52114BC3" w14:textId="1D3CBD71" w:rsidR="005177D8" w:rsidRPr="00AB67FC" w:rsidRDefault="005177D8" w:rsidP="008807A0">
            <w:pPr>
              <w:ind w:left="0" w:firstLine="0"/>
              <w:rPr>
                <w:rFonts w:ascii="Calibri" w:eastAsiaTheme="minorEastAsia" w:hAnsi="Calibri" w:cs="Calibri"/>
                <w:sz w:val="16"/>
                <w:szCs w:val="16"/>
              </w:rPr>
            </w:pPr>
            <w:r>
              <w:rPr>
                <w:rFonts w:ascii="Calibri" w:hAnsi="Calibri" w:cs="Calibri"/>
                <w:sz w:val="16"/>
                <w:szCs w:val="16"/>
              </w:rPr>
              <w:t>Kamath</w:t>
            </w:r>
          </w:p>
        </w:tc>
      </w:tr>
      <w:tr w:rsidR="00F54AEF" w:rsidRPr="00AB67FC" w14:paraId="00C8BC71" w14:textId="77777777" w:rsidTr="00B56350">
        <w:trPr>
          <w:trHeight w:val="431"/>
        </w:trPr>
        <w:tc>
          <w:tcPr>
            <w:tcW w:w="625" w:type="dxa"/>
          </w:tcPr>
          <w:p w14:paraId="5FFD3E2B" w14:textId="77777777" w:rsidR="00F54AEF" w:rsidRPr="00AB67FC" w:rsidRDefault="00F54AEF" w:rsidP="00F54AEF">
            <w:pPr>
              <w:rPr>
                <w:rFonts w:ascii="Calibri" w:hAnsi="Calibri" w:cs="Calibri"/>
                <w:b/>
                <w:bCs/>
                <w:sz w:val="16"/>
                <w:szCs w:val="16"/>
              </w:rPr>
            </w:pPr>
            <w:r w:rsidRPr="00AB67FC">
              <w:rPr>
                <w:rFonts w:ascii="Calibri" w:hAnsi="Calibri" w:cs="Calibri"/>
                <w:b/>
                <w:bCs/>
                <w:sz w:val="16"/>
                <w:szCs w:val="16"/>
              </w:rPr>
              <w:lastRenderedPageBreak/>
              <w:t>1:1</w:t>
            </w:r>
          </w:p>
          <w:p w14:paraId="1146D8F5" w14:textId="77777777" w:rsidR="00F54AEF" w:rsidRPr="00AB67FC" w:rsidRDefault="00F54AEF" w:rsidP="00F54AEF">
            <w:pPr>
              <w:rPr>
                <w:rFonts w:ascii="Calibri" w:hAnsi="Calibri" w:cs="Calibri"/>
                <w:sz w:val="16"/>
                <w:szCs w:val="16"/>
              </w:rPr>
            </w:pPr>
          </w:p>
        </w:tc>
        <w:tc>
          <w:tcPr>
            <w:tcW w:w="4500" w:type="dxa"/>
          </w:tcPr>
          <w:p w14:paraId="65FDE09B" w14:textId="44310D46" w:rsidR="00F54AEF" w:rsidRPr="00AB67FC" w:rsidRDefault="00F54AEF" w:rsidP="00F54AEF">
            <w:pPr>
              <w:rPr>
                <w:rFonts w:ascii="Calibri" w:eastAsia="Calibri" w:hAnsi="Calibri" w:cs="Calibri"/>
                <w:sz w:val="16"/>
                <w:szCs w:val="16"/>
              </w:rPr>
            </w:pPr>
            <w:r w:rsidRPr="00E47B87">
              <w:rPr>
                <w:rFonts w:ascii="Calibri" w:hAnsi="Calibri" w:cs="Calibri"/>
                <w:b/>
                <w:bCs/>
                <w:color w:val="7030A0"/>
                <w:sz w:val="16"/>
                <w:szCs w:val="16"/>
              </w:rPr>
              <w:t>SUPPLEMENTAL SESSION</w:t>
            </w:r>
          </w:p>
        </w:tc>
        <w:tc>
          <w:tcPr>
            <w:tcW w:w="1980" w:type="dxa"/>
          </w:tcPr>
          <w:p w14:paraId="579E7D96" w14:textId="38AF81C0" w:rsidR="00F54AEF" w:rsidRPr="00B56350" w:rsidRDefault="00F54AEF" w:rsidP="00F54AEF">
            <w:pPr>
              <w:rPr>
                <w:rFonts w:ascii="Calibri" w:eastAsia="Calibri" w:hAnsi="Calibri" w:cs="Calibri"/>
                <w:b/>
                <w:bCs/>
                <w:color w:val="7030A0"/>
                <w:sz w:val="16"/>
                <w:szCs w:val="16"/>
              </w:rPr>
            </w:pPr>
            <w:r w:rsidRPr="00B56350">
              <w:rPr>
                <w:rFonts w:ascii="Calibri" w:hAnsi="Calibri" w:cs="Calibri"/>
                <w:b/>
                <w:bCs/>
                <w:color w:val="7030A0"/>
                <w:sz w:val="16"/>
                <w:szCs w:val="16"/>
              </w:rPr>
              <w:t>8/7(10-11 AM)</w:t>
            </w:r>
          </w:p>
        </w:tc>
        <w:tc>
          <w:tcPr>
            <w:tcW w:w="2700" w:type="dxa"/>
          </w:tcPr>
          <w:p w14:paraId="7644D72E" w14:textId="77777777" w:rsidR="00F54AEF" w:rsidRPr="00E47B87" w:rsidRDefault="00F54AEF" w:rsidP="00F54AEF">
            <w:pPr>
              <w:rPr>
                <w:rFonts w:ascii="Calibri" w:eastAsiaTheme="minorEastAsia" w:hAnsi="Calibri" w:cs="Calibri"/>
                <w:color w:val="7030A0"/>
                <w:sz w:val="16"/>
                <w:szCs w:val="16"/>
              </w:rPr>
            </w:pPr>
            <w:r w:rsidRPr="00E47B87">
              <w:rPr>
                <w:rFonts w:ascii="Calibri" w:hAnsi="Calibri" w:cs="Calibri"/>
                <w:b/>
                <w:bCs/>
                <w:color w:val="7030A0"/>
                <w:sz w:val="16"/>
                <w:szCs w:val="16"/>
              </w:rPr>
              <w:t>SUPPLEMENTAL SESSION</w:t>
            </w:r>
          </w:p>
        </w:tc>
        <w:tc>
          <w:tcPr>
            <w:tcW w:w="900" w:type="dxa"/>
          </w:tcPr>
          <w:p w14:paraId="49FFEAEF" w14:textId="77777777" w:rsidR="00F54AEF" w:rsidRPr="00AB67FC" w:rsidRDefault="00F54AEF" w:rsidP="00F54AEF">
            <w:pPr>
              <w:rPr>
                <w:rFonts w:ascii="Calibri" w:eastAsiaTheme="minorEastAsia" w:hAnsi="Calibri" w:cs="Calibri"/>
                <w:sz w:val="16"/>
                <w:szCs w:val="16"/>
              </w:rPr>
            </w:pPr>
          </w:p>
        </w:tc>
        <w:tc>
          <w:tcPr>
            <w:tcW w:w="2340" w:type="dxa"/>
          </w:tcPr>
          <w:p w14:paraId="79E4A9F6" w14:textId="77777777" w:rsidR="00F54AEF" w:rsidRPr="00AB67FC" w:rsidRDefault="00F54AEF" w:rsidP="00F54AEF">
            <w:pPr>
              <w:rPr>
                <w:rFonts w:ascii="Calibri" w:eastAsia="Calibri" w:hAnsi="Calibri" w:cs="Calibri"/>
                <w:sz w:val="16"/>
                <w:szCs w:val="16"/>
              </w:rPr>
            </w:pPr>
          </w:p>
        </w:tc>
        <w:tc>
          <w:tcPr>
            <w:tcW w:w="1260" w:type="dxa"/>
          </w:tcPr>
          <w:p w14:paraId="54594C16" w14:textId="77777777" w:rsidR="00F54AEF" w:rsidRPr="00AB67FC" w:rsidRDefault="00F54AEF" w:rsidP="00F54AEF">
            <w:pPr>
              <w:rPr>
                <w:rFonts w:ascii="Calibri" w:eastAsia="Calibri" w:hAnsi="Calibri" w:cs="Calibri"/>
                <w:sz w:val="16"/>
                <w:szCs w:val="16"/>
              </w:rPr>
            </w:pPr>
          </w:p>
        </w:tc>
      </w:tr>
      <w:tr w:rsidR="00F54AEF" w:rsidRPr="00AB67FC" w14:paraId="6FE8BDA1" w14:textId="77777777" w:rsidTr="00B56350">
        <w:trPr>
          <w:trHeight w:val="70"/>
        </w:trPr>
        <w:tc>
          <w:tcPr>
            <w:tcW w:w="625" w:type="dxa"/>
          </w:tcPr>
          <w:p w14:paraId="6072B3C5" w14:textId="77777777" w:rsidR="00F54AEF" w:rsidRPr="00AB67FC" w:rsidRDefault="00F54AEF" w:rsidP="00F54AEF">
            <w:pPr>
              <w:rPr>
                <w:rFonts w:ascii="Calibri" w:hAnsi="Calibri" w:cs="Calibri"/>
                <w:b/>
                <w:bCs/>
                <w:sz w:val="16"/>
                <w:szCs w:val="16"/>
              </w:rPr>
            </w:pPr>
            <w:r w:rsidRPr="00AB67FC">
              <w:rPr>
                <w:rFonts w:ascii="Calibri" w:hAnsi="Calibri" w:cs="Calibri"/>
                <w:b/>
                <w:bCs/>
                <w:sz w:val="16"/>
                <w:szCs w:val="16"/>
              </w:rPr>
              <w:t>1:2</w:t>
            </w:r>
          </w:p>
          <w:p w14:paraId="2B6787AD" w14:textId="77777777" w:rsidR="00F54AEF" w:rsidRPr="00AB67FC" w:rsidRDefault="00F54AEF" w:rsidP="00F54AEF">
            <w:pPr>
              <w:rPr>
                <w:rFonts w:ascii="Calibri" w:hAnsi="Calibri" w:cs="Calibri"/>
                <w:sz w:val="16"/>
                <w:szCs w:val="16"/>
              </w:rPr>
            </w:pPr>
          </w:p>
        </w:tc>
        <w:tc>
          <w:tcPr>
            <w:tcW w:w="4500" w:type="dxa"/>
          </w:tcPr>
          <w:p w14:paraId="3DCCC77F" w14:textId="28D7119F" w:rsidR="00F54AEF" w:rsidRPr="00AB67FC" w:rsidRDefault="00F54AEF" w:rsidP="00F54AEF">
            <w:pPr>
              <w:rPr>
                <w:rFonts w:ascii="Calibri" w:hAnsi="Calibri" w:cs="Calibri"/>
                <w:b/>
                <w:bCs/>
                <w:color w:val="FF0000"/>
                <w:sz w:val="16"/>
                <w:szCs w:val="16"/>
              </w:rPr>
            </w:pPr>
            <w:r w:rsidRPr="00B56350">
              <w:rPr>
                <w:rFonts w:ascii="Calibri" w:hAnsi="Calibri" w:cs="Calibri"/>
                <w:b/>
                <w:bCs/>
                <w:color w:val="7030A0"/>
                <w:sz w:val="16"/>
                <w:szCs w:val="16"/>
              </w:rPr>
              <w:t>SUPPLEMENTAL SESSION</w:t>
            </w:r>
          </w:p>
        </w:tc>
        <w:tc>
          <w:tcPr>
            <w:tcW w:w="1980" w:type="dxa"/>
          </w:tcPr>
          <w:p w14:paraId="740E3032" w14:textId="25D3936D" w:rsidR="00F54AEF" w:rsidRPr="00B56350" w:rsidRDefault="00F54AEF" w:rsidP="00F54AEF">
            <w:pPr>
              <w:rPr>
                <w:rFonts w:ascii="Calibri" w:hAnsi="Calibri" w:cs="Calibri"/>
                <w:b/>
                <w:bCs/>
                <w:color w:val="7030A0"/>
                <w:sz w:val="16"/>
                <w:szCs w:val="16"/>
              </w:rPr>
            </w:pPr>
            <w:r w:rsidRPr="00B56350">
              <w:rPr>
                <w:rFonts w:ascii="Calibri" w:hAnsi="Calibri" w:cs="Calibri"/>
                <w:b/>
                <w:bCs/>
                <w:color w:val="7030A0"/>
                <w:sz w:val="16"/>
                <w:szCs w:val="16"/>
              </w:rPr>
              <w:t>8/14(10-11 AM)</w:t>
            </w:r>
          </w:p>
        </w:tc>
        <w:tc>
          <w:tcPr>
            <w:tcW w:w="2700" w:type="dxa"/>
          </w:tcPr>
          <w:p w14:paraId="5F5BDEEE" w14:textId="77777777" w:rsidR="00F54AEF" w:rsidRPr="00B56350" w:rsidRDefault="00F54AEF" w:rsidP="00F54AEF">
            <w:pPr>
              <w:rPr>
                <w:rFonts w:ascii="Calibri" w:hAnsi="Calibri" w:cs="Calibri"/>
                <w:b/>
                <w:bCs/>
                <w:color w:val="7030A0"/>
                <w:sz w:val="16"/>
                <w:szCs w:val="16"/>
              </w:rPr>
            </w:pPr>
            <w:r w:rsidRPr="00B56350">
              <w:rPr>
                <w:rFonts w:ascii="Calibri" w:hAnsi="Calibri" w:cs="Calibri"/>
                <w:b/>
                <w:bCs/>
                <w:color w:val="7030A0"/>
                <w:sz w:val="16"/>
                <w:szCs w:val="16"/>
              </w:rPr>
              <w:t>SUPPLEMENTAL SESSION</w:t>
            </w:r>
          </w:p>
        </w:tc>
        <w:tc>
          <w:tcPr>
            <w:tcW w:w="900" w:type="dxa"/>
          </w:tcPr>
          <w:p w14:paraId="62843889" w14:textId="77777777" w:rsidR="00F54AEF" w:rsidRPr="00AB67FC" w:rsidRDefault="00F54AEF" w:rsidP="00F54AEF">
            <w:pPr>
              <w:rPr>
                <w:rFonts w:ascii="Calibri" w:hAnsi="Calibri" w:cs="Calibri"/>
                <w:b/>
                <w:bCs/>
                <w:color w:val="FF0000"/>
                <w:sz w:val="16"/>
                <w:szCs w:val="16"/>
              </w:rPr>
            </w:pPr>
          </w:p>
        </w:tc>
        <w:tc>
          <w:tcPr>
            <w:tcW w:w="2340" w:type="dxa"/>
          </w:tcPr>
          <w:p w14:paraId="0579C514" w14:textId="77777777" w:rsidR="00F54AEF" w:rsidRPr="00AB67FC" w:rsidRDefault="00F54AEF" w:rsidP="00F54AEF">
            <w:pPr>
              <w:rPr>
                <w:rFonts w:ascii="Calibri" w:hAnsi="Calibri" w:cs="Calibri"/>
                <w:b/>
                <w:bCs/>
                <w:color w:val="FF0000"/>
                <w:sz w:val="16"/>
                <w:szCs w:val="16"/>
              </w:rPr>
            </w:pPr>
          </w:p>
        </w:tc>
        <w:tc>
          <w:tcPr>
            <w:tcW w:w="1260" w:type="dxa"/>
          </w:tcPr>
          <w:p w14:paraId="2B8A338F" w14:textId="77777777" w:rsidR="00F54AEF" w:rsidRPr="00AB67FC" w:rsidRDefault="00F54AEF" w:rsidP="00F54AEF">
            <w:pPr>
              <w:rPr>
                <w:rFonts w:ascii="Calibri" w:hAnsi="Calibri" w:cs="Calibri"/>
                <w:b/>
                <w:bCs/>
                <w:color w:val="FF0000"/>
                <w:sz w:val="16"/>
                <w:szCs w:val="16"/>
              </w:rPr>
            </w:pPr>
          </w:p>
        </w:tc>
      </w:tr>
      <w:tr w:rsidR="00CE0153" w:rsidRPr="00AB67FC" w14:paraId="482471EA" w14:textId="77777777" w:rsidTr="00B56350">
        <w:trPr>
          <w:trHeight w:val="440"/>
        </w:trPr>
        <w:tc>
          <w:tcPr>
            <w:tcW w:w="625" w:type="dxa"/>
          </w:tcPr>
          <w:p w14:paraId="4EBFAAAB" w14:textId="77777777" w:rsidR="00CE0153" w:rsidRPr="00AB67FC" w:rsidRDefault="00CE0153" w:rsidP="0031763E">
            <w:pPr>
              <w:rPr>
                <w:rFonts w:ascii="Calibri" w:hAnsi="Calibri" w:cs="Calibri"/>
                <w:b/>
                <w:bCs/>
                <w:sz w:val="16"/>
                <w:szCs w:val="16"/>
              </w:rPr>
            </w:pPr>
            <w:r w:rsidRPr="00AB67FC">
              <w:rPr>
                <w:rFonts w:ascii="Calibri" w:hAnsi="Calibri" w:cs="Calibri"/>
                <w:b/>
                <w:bCs/>
                <w:color w:val="000000" w:themeColor="text1"/>
                <w:sz w:val="16"/>
                <w:szCs w:val="16"/>
              </w:rPr>
              <w:t>1:3</w:t>
            </w:r>
          </w:p>
        </w:tc>
        <w:tc>
          <w:tcPr>
            <w:tcW w:w="4500" w:type="dxa"/>
          </w:tcPr>
          <w:p w14:paraId="2A035297" w14:textId="244E1601" w:rsidR="00CE0153" w:rsidRPr="00E47B87" w:rsidRDefault="00E47B87" w:rsidP="0031763E">
            <w:pPr>
              <w:rPr>
                <w:rFonts w:ascii="Calibri" w:hAnsi="Calibri" w:cs="Calibri"/>
                <w:b/>
                <w:bCs/>
                <w:color w:val="0070C0"/>
                <w:sz w:val="16"/>
                <w:szCs w:val="16"/>
              </w:rPr>
            </w:pPr>
            <w:r w:rsidRPr="00E47B87">
              <w:rPr>
                <w:rFonts w:ascii="Calibri" w:hAnsi="Calibri" w:cs="Calibri"/>
                <w:b/>
                <w:bCs/>
                <w:color w:val="0070C0"/>
                <w:sz w:val="16"/>
                <w:szCs w:val="16"/>
              </w:rPr>
              <w:t>FOUNDATION EXAM #1</w:t>
            </w:r>
          </w:p>
        </w:tc>
        <w:tc>
          <w:tcPr>
            <w:tcW w:w="1980" w:type="dxa"/>
          </w:tcPr>
          <w:p w14:paraId="5C8436FB" w14:textId="3C4339AF" w:rsidR="00CE0153" w:rsidRPr="00B56350" w:rsidRDefault="00CE0153" w:rsidP="0031763E">
            <w:pPr>
              <w:rPr>
                <w:rFonts w:ascii="Calibri" w:hAnsi="Calibri" w:cs="Calibri"/>
                <w:b/>
                <w:bCs/>
                <w:color w:val="0070C0"/>
                <w:sz w:val="16"/>
                <w:szCs w:val="16"/>
              </w:rPr>
            </w:pPr>
            <w:r w:rsidRPr="00B56350">
              <w:rPr>
                <w:rFonts w:ascii="Calibri" w:hAnsi="Calibri" w:cs="Calibri"/>
                <w:b/>
                <w:bCs/>
                <w:color w:val="0070C0"/>
                <w:sz w:val="16"/>
                <w:szCs w:val="16"/>
              </w:rPr>
              <w:t>8/1</w:t>
            </w:r>
            <w:r w:rsidR="00603F07" w:rsidRPr="00B56350">
              <w:rPr>
                <w:rFonts w:ascii="Calibri" w:hAnsi="Calibri" w:cs="Calibri"/>
                <w:b/>
                <w:bCs/>
                <w:color w:val="0070C0"/>
                <w:sz w:val="16"/>
                <w:szCs w:val="16"/>
              </w:rPr>
              <w:t>7</w:t>
            </w:r>
            <w:r w:rsidRPr="00B56350">
              <w:rPr>
                <w:rFonts w:ascii="Calibri" w:hAnsi="Calibri" w:cs="Calibri"/>
                <w:b/>
                <w:bCs/>
                <w:color w:val="0070C0"/>
                <w:sz w:val="16"/>
                <w:szCs w:val="16"/>
              </w:rPr>
              <w:t>(1</w:t>
            </w:r>
            <w:r w:rsidR="00603F07" w:rsidRPr="00B56350">
              <w:rPr>
                <w:rFonts w:ascii="Calibri" w:hAnsi="Calibri" w:cs="Calibri"/>
                <w:b/>
                <w:bCs/>
                <w:color w:val="0070C0"/>
                <w:sz w:val="16"/>
                <w:szCs w:val="16"/>
              </w:rPr>
              <w:t>1</w:t>
            </w:r>
            <w:r w:rsidRPr="00B56350">
              <w:rPr>
                <w:rFonts w:ascii="Calibri" w:hAnsi="Calibri" w:cs="Calibri"/>
                <w:b/>
                <w:bCs/>
                <w:color w:val="0070C0"/>
                <w:sz w:val="16"/>
                <w:szCs w:val="16"/>
              </w:rPr>
              <w:t>AM -1</w:t>
            </w:r>
            <w:r w:rsidR="00603F07" w:rsidRPr="00B56350">
              <w:rPr>
                <w:rFonts w:ascii="Calibri" w:hAnsi="Calibri" w:cs="Calibri"/>
                <w:b/>
                <w:bCs/>
                <w:color w:val="0070C0"/>
                <w:sz w:val="16"/>
                <w:szCs w:val="16"/>
              </w:rPr>
              <w:t xml:space="preserve"> </w:t>
            </w:r>
            <w:r w:rsidRPr="00B56350">
              <w:rPr>
                <w:rFonts w:ascii="Calibri" w:hAnsi="Calibri" w:cs="Calibri"/>
                <w:b/>
                <w:bCs/>
                <w:color w:val="0070C0"/>
                <w:sz w:val="16"/>
                <w:szCs w:val="16"/>
              </w:rPr>
              <w:t>PM)</w:t>
            </w:r>
          </w:p>
        </w:tc>
        <w:tc>
          <w:tcPr>
            <w:tcW w:w="2700" w:type="dxa"/>
          </w:tcPr>
          <w:p w14:paraId="0560DF84" w14:textId="67741453" w:rsidR="002D5053" w:rsidRPr="002D5053" w:rsidRDefault="00E47B87" w:rsidP="002D5053">
            <w:pPr>
              <w:rPr>
                <w:rFonts w:ascii="Calibri" w:hAnsi="Calibri" w:cs="Calibri"/>
                <w:b/>
                <w:bCs/>
                <w:color w:val="0070C0"/>
                <w:sz w:val="16"/>
                <w:szCs w:val="16"/>
              </w:rPr>
            </w:pPr>
            <w:r w:rsidRPr="00B56350">
              <w:rPr>
                <w:rFonts w:ascii="Calibri" w:hAnsi="Calibri" w:cs="Calibri"/>
                <w:b/>
                <w:bCs/>
                <w:color w:val="0070C0"/>
                <w:sz w:val="16"/>
                <w:szCs w:val="16"/>
              </w:rPr>
              <w:t>Overview, Enzyme</w:t>
            </w:r>
            <w:r w:rsidR="002D5053">
              <w:rPr>
                <w:rFonts w:ascii="Calibri" w:hAnsi="Calibri" w:cs="Calibri"/>
                <w:b/>
                <w:bCs/>
                <w:color w:val="0070C0"/>
                <w:sz w:val="16"/>
                <w:szCs w:val="16"/>
              </w:rPr>
              <w:t xml:space="preserve"> and enzyme kinetics; </w:t>
            </w:r>
            <w:r w:rsidR="002D5053" w:rsidRPr="002D5053">
              <w:rPr>
                <w:rFonts w:ascii="Calibri" w:hAnsi="Calibri" w:cs="Calibri"/>
                <w:b/>
                <w:bCs/>
                <w:color w:val="0070C0"/>
                <w:sz w:val="16"/>
                <w:szCs w:val="16"/>
              </w:rPr>
              <w:t>Electron Transport Chain; Uncouplers, Inhibitors and ROS</w:t>
            </w:r>
            <w:r w:rsidR="002D5053">
              <w:rPr>
                <w:rFonts w:ascii="Calibri" w:hAnsi="Calibri" w:cs="Calibri"/>
                <w:b/>
                <w:bCs/>
                <w:color w:val="0070C0"/>
                <w:sz w:val="16"/>
                <w:szCs w:val="16"/>
              </w:rPr>
              <w:t>;</w:t>
            </w:r>
          </w:p>
          <w:p w14:paraId="0E874AA0" w14:textId="1A327774" w:rsidR="002D5053" w:rsidRPr="002D5053" w:rsidRDefault="002D5053" w:rsidP="002D5053">
            <w:pPr>
              <w:rPr>
                <w:rFonts w:ascii="Calibri" w:hAnsi="Calibri" w:cs="Calibri"/>
                <w:b/>
                <w:bCs/>
                <w:color w:val="0070C0"/>
                <w:sz w:val="16"/>
                <w:szCs w:val="16"/>
              </w:rPr>
            </w:pPr>
            <w:r w:rsidRPr="002D5053">
              <w:rPr>
                <w:rFonts w:ascii="Calibri" w:hAnsi="Calibri" w:cs="Calibri"/>
                <w:b/>
                <w:bCs/>
                <w:color w:val="0070C0"/>
                <w:sz w:val="16"/>
                <w:szCs w:val="16"/>
              </w:rPr>
              <w:t xml:space="preserve">Primer: Thermodynamics &amp; Coupled </w:t>
            </w:r>
            <w:r w:rsidR="00F54AEF" w:rsidRPr="002D5053">
              <w:rPr>
                <w:rFonts w:ascii="Calibri" w:hAnsi="Calibri" w:cs="Calibri"/>
                <w:b/>
                <w:bCs/>
                <w:color w:val="0070C0"/>
                <w:sz w:val="16"/>
                <w:szCs w:val="16"/>
              </w:rPr>
              <w:t>reactions; Signal</w:t>
            </w:r>
            <w:r w:rsidRPr="002D5053">
              <w:rPr>
                <w:rFonts w:ascii="Calibri" w:hAnsi="Calibri" w:cs="Calibri"/>
                <w:b/>
                <w:bCs/>
                <w:color w:val="0070C0"/>
                <w:sz w:val="16"/>
                <w:szCs w:val="16"/>
              </w:rPr>
              <w:t xml:space="preserve"> </w:t>
            </w:r>
            <w:r w:rsidR="00071EAB" w:rsidRPr="002D5053">
              <w:rPr>
                <w:rFonts w:ascii="Calibri" w:hAnsi="Calibri" w:cs="Calibri"/>
                <w:b/>
                <w:bCs/>
                <w:color w:val="0070C0"/>
                <w:sz w:val="16"/>
                <w:szCs w:val="16"/>
              </w:rPr>
              <w:t>Transduction</w:t>
            </w:r>
            <w:r w:rsidR="00071EAB">
              <w:rPr>
                <w:rFonts w:ascii="Calibri" w:hAnsi="Calibri" w:cs="Calibri"/>
                <w:b/>
                <w:bCs/>
                <w:color w:val="0070C0"/>
                <w:sz w:val="16"/>
                <w:szCs w:val="16"/>
              </w:rPr>
              <w:t>;</w:t>
            </w:r>
          </w:p>
          <w:p w14:paraId="573E2A00" w14:textId="3A1C455F" w:rsidR="00CE0153" w:rsidRPr="00B56350" w:rsidRDefault="002D5053" w:rsidP="00F54AEF">
            <w:pPr>
              <w:rPr>
                <w:rFonts w:ascii="Calibri" w:hAnsi="Calibri" w:cs="Calibri"/>
                <w:b/>
                <w:bCs/>
                <w:color w:val="0070C0"/>
                <w:sz w:val="16"/>
                <w:szCs w:val="16"/>
              </w:rPr>
            </w:pPr>
            <w:r w:rsidRPr="002D5053">
              <w:rPr>
                <w:rFonts w:ascii="Calibri" w:hAnsi="Calibri" w:cs="Calibri"/>
                <w:b/>
                <w:bCs/>
                <w:color w:val="0070C0"/>
                <w:sz w:val="16"/>
                <w:szCs w:val="16"/>
              </w:rPr>
              <w:t>Carbohydrate: Digestion, absorption and transport</w:t>
            </w:r>
            <w:r w:rsidR="00F54AEF">
              <w:rPr>
                <w:rFonts w:ascii="Calibri" w:hAnsi="Calibri" w:cs="Calibri"/>
                <w:b/>
                <w:bCs/>
                <w:color w:val="0070C0"/>
                <w:sz w:val="16"/>
                <w:szCs w:val="16"/>
              </w:rPr>
              <w:t xml:space="preserve">; </w:t>
            </w:r>
            <w:r w:rsidRPr="002D5053">
              <w:rPr>
                <w:rFonts w:ascii="Calibri" w:hAnsi="Calibri" w:cs="Calibri"/>
                <w:b/>
                <w:bCs/>
                <w:color w:val="0070C0"/>
                <w:sz w:val="16"/>
                <w:szCs w:val="16"/>
              </w:rPr>
              <w:t>Primer: Carbohydrate structures</w:t>
            </w:r>
          </w:p>
        </w:tc>
        <w:tc>
          <w:tcPr>
            <w:tcW w:w="900" w:type="dxa"/>
          </w:tcPr>
          <w:p w14:paraId="06DE34A5" w14:textId="77777777" w:rsidR="00CE0153" w:rsidRPr="00AB67FC" w:rsidRDefault="00CE0153" w:rsidP="0031763E">
            <w:pPr>
              <w:rPr>
                <w:rFonts w:ascii="Calibri" w:hAnsi="Calibri" w:cs="Calibri"/>
                <w:b/>
                <w:bCs/>
                <w:color w:val="FF0000"/>
                <w:sz w:val="16"/>
                <w:szCs w:val="16"/>
              </w:rPr>
            </w:pPr>
          </w:p>
        </w:tc>
        <w:tc>
          <w:tcPr>
            <w:tcW w:w="2340" w:type="dxa"/>
          </w:tcPr>
          <w:p w14:paraId="15964DF9" w14:textId="77777777" w:rsidR="00CE0153" w:rsidRPr="00AB67FC" w:rsidRDefault="00CE0153" w:rsidP="0031763E">
            <w:pPr>
              <w:rPr>
                <w:rFonts w:ascii="Calibri" w:hAnsi="Calibri" w:cs="Calibri"/>
                <w:b/>
                <w:bCs/>
                <w:color w:val="FF0000"/>
                <w:sz w:val="16"/>
                <w:szCs w:val="16"/>
              </w:rPr>
            </w:pPr>
          </w:p>
        </w:tc>
        <w:tc>
          <w:tcPr>
            <w:tcW w:w="1260" w:type="dxa"/>
          </w:tcPr>
          <w:p w14:paraId="423A0D7E" w14:textId="77777777" w:rsidR="00CE0153" w:rsidRPr="00AB67FC" w:rsidRDefault="00CE0153" w:rsidP="0031763E">
            <w:pPr>
              <w:rPr>
                <w:rFonts w:ascii="Calibri" w:hAnsi="Calibri" w:cs="Calibri"/>
                <w:b/>
                <w:bCs/>
                <w:color w:val="FF0000"/>
                <w:sz w:val="16"/>
                <w:szCs w:val="16"/>
              </w:rPr>
            </w:pPr>
          </w:p>
        </w:tc>
      </w:tr>
      <w:tr w:rsidR="00CE0153" w:rsidRPr="00AB67FC" w14:paraId="29F36D08" w14:textId="77777777" w:rsidTr="00B56350">
        <w:trPr>
          <w:trHeight w:val="1118"/>
        </w:trPr>
        <w:tc>
          <w:tcPr>
            <w:tcW w:w="625" w:type="dxa"/>
          </w:tcPr>
          <w:p w14:paraId="2530EC46" w14:textId="5BAB0A23" w:rsidR="00CE0153" w:rsidRPr="00AB67FC" w:rsidRDefault="00CE0153" w:rsidP="0031763E">
            <w:pPr>
              <w:spacing w:line="257" w:lineRule="auto"/>
              <w:ind w:left="5"/>
              <w:rPr>
                <w:rFonts w:ascii="Calibri" w:hAnsi="Calibri" w:cs="Calibri"/>
                <w:b/>
                <w:bCs/>
                <w:color w:val="000000" w:themeColor="text1"/>
                <w:sz w:val="16"/>
                <w:szCs w:val="16"/>
              </w:rPr>
            </w:pPr>
            <w:bookmarkStart w:id="0" w:name="_Hlk196567529"/>
            <w:r w:rsidRPr="00AB67FC">
              <w:rPr>
                <w:rFonts w:ascii="Calibri" w:hAnsi="Calibri" w:cs="Calibri"/>
                <w:b/>
                <w:bCs/>
                <w:color w:val="000000" w:themeColor="text1"/>
                <w:sz w:val="16"/>
                <w:szCs w:val="16"/>
              </w:rPr>
              <w:t>1:</w:t>
            </w:r>
            <w:r w:rsidR="00953ADF">
              <w:rPr>
                <w:rFonts w:ascii="Calibri" w:hAnsi="Calibri" w:cs="Calibri"/>
                <w:b/>
                <w:bCs/>
                <w:color w:val="000000" w:themeColor="text1"/>
                <w:sz w:val="16"/>
                <w:szCs w:val="16"/>
              </w:rPr>
              <w:t>3</w:t>
            </w:r>
          </w:p>
          <w:p w14:paraId="60E4F479" w14:textId="77777777" w:rsidR="00CE0153" w:rsidRPr="00AB67FC" w:rsidRDefault="00CE0153" w:rsidP="0031763E">
            <w:pPr>
              <w:spacing w:line="257" w:lineRule="auto"/>
              <w:ind w:left="5"/>
              <w:rPr>
                <w:rFonts w:ascii="Calibri" w:hAnsi="Calibri" w:cs="Calibri"/>
                <w:color w:val="FF0000"/>
                <w:sz w:val="16"/>
                <w:szCs w:val="16"/>
              </w:rPr>
            </w:pPr>
          </w:p>
        </w:tc>
        <w:tc>
          <w:tcPr>
            <w:tcW w:w="4500" w:type="dxa"/>
          </w:tcPr>
          <w:p w14:paraId="4A83A4E4" w14:textId="77777777" w:rsidR="00CE0153" w:rsidRPr="00AB67FC" w:rsidRDefault="00CE0153" w:rsidP="0031763E">
            <w:pPr>
              <w:rPr>
                <w:rFonts w:ascii="Calibri" w:eastAsia="Calibri" w:hAnsi="Calibri" w:cs="Calibri"/>
                <w:color w:val="000000" w:themeColor="text1"/>
                <w:sz w:val="16"/>
                <w:szCs w:val="16"/>
              </w:rPr>
            </w:pPr>
            <w:r w:rsidRPr="00AB67FC">
              <w:rPr>
                <w:rFonts w:ascii="Calibri" w:eastAsia="Calibri" w:hAnsi="Calibri" w:cs="Calibri"/>
                <w:color w:val="000000" w:themeColor="text1"/>
                <w:sz w:val="16"/>
                <w:szCs w:val="16"/>
              </w:rPr>
              <w:t>Glycolysis Part -I</w:t>
            </w:r>
          </w:p>
          <w:p w14:paraId="37599DFD" w14:textId="77777777" w:rsidR="00CE0153" w:rsidRPr="00AB67FC" w:rsidRDefault="00CE0153" w:rsidP="0031763E">
            <w:pPr>
              <w:rPr>
                <w:rFonts w:ascii="Calibri" w:eastAsia="Calibri" w:hAnsi="Calibri" w:cs="Calibri"/>
                <w:color w:val="000000" w:themeColor="text1"/>
                <w:sz w:val="16"/>
                <w:szCs w:val="16"/>
              </w:rPr>
            </w:pPr>
            <w:r w:rsidRPr="00AB67FC">
              <w:rPr>
                <w:rFonts w:ascii="Calibri" w:eastAsia="Calibri" w:hAnsi="Calibri" w:cs="Calibri"/>
                <w:color w:val="000000" w:themeColor="text1"/>
                <w:sz w:val="16"/>
                <w:szCs w:val="16"/>
              </w:rPr>
              <w:t>Glycolysis Part -II</w:t>
            </w:r>
          </w:p>
          <w:p w14:paraId="040EC09D" w14:textId="77777777" w:rsidR="00CE0153" w:rsidRPr="00AB67FC" w:rsidRDefault="00CE0153" w:rsidP="0031763E">
            <w:pPr>
              <w:rPr>
                <w:rFonts w:ascii="Calibri" w:eastAsia="Calibri" w:hAnsi="Calibri" w:cs="Calibri"/>
                <w:color w:val="FF0000"/>
                <w:sz w:val="16"/>
                <w:szCs w:val="16"/>
              </w:rPr>
            </w:pPr>
            <w:r w:rsidRPr="00AB67FC">
              <w:rPr>
                <w:rFonts w:ascii="Calibri" w:eastAsia="Calibri" w:hAnsi="Calibri" w:cs="Calibri"/>
                <w:color w:val="FF0000"/>
                <w:sz w:val="16"/>
                <w:szCs w:val="16"/>
              </w:rPr>
              <w:t>Power point and video ; L Ch 8 (Also Ch 9, Panini, 2nd ed.)</w:t>
            </w:r>
          </w:p>
          <w:p w14:paraId="4500085F" w14:textId="77777777" w:rsidR="00CE0153" w:rsidRPr="00AB67FC" w:rsidRDefault="00CE0153" w:rsidP="0031763E">
            <w:pPr>
              <w:spacing w:line="257" w:lineRule="auto"/>
              <w:rPr>
                <w:rFonts w:ascii="Calibri" w:hAnsi="Calibri" w:cs="Calibri"/>
                <w:color w:val="FF0000"/>
                <w:sz w:val="16"/>
                <w:szCs w:val="16"/>
              </w:rPr>
            </w:pPr>
            <w:r w:rsidRPr="00AB67FC">
              <w:rPr>
                <w:rFonts w:ascii="Calibri" w:hAnsi="Calibri" w:cs="Calibri"/>
                <w:color w:val="000000" w:themeColor="text1"/>
                <w:sz w:val="16"/>
                <w:szCs w:val="16"/>
              </w:rPr>
              <w:t>PDH/TCA cycle:</w:t>
            </w:r>
            <w:r w:rsidRPr="00AB67FC">
              <w:rPr>
                <w:rFonts w:ascii="Calibri" w:hAnsi="Calibri" w:cs="Calibri"/>
                <w:color w:val="FF0000"/>
                <w:sz w:val="16"/>
                <w:szCs w:val="16"/>
              </w:rPr>
              <w:t xml:space="preserve"> Power point and video;</w:t>
            </w:r>
          </w:p>
          <w:p w14:paraId="2D4E0D56" w14:textId="77777777" w:rsidR="00CE0153" w:rsidRPr="00AB67FC" w:rsidRDefault="00CE0153" w:rsidP="0031763E">
            <w:pPr>
              <w:spacing w:line="257" w:lineRule="auto"/>
              <w:ind w:left="5"/>
              <w:rPr>
                <w:rFonts w:ascii="Calibri" w:hAnsi="Calibri" w:cs="Calibri"/>
                <w:color w:val="FF0000"/>
                <w:sz w:val="16"/>
                <w:szCs w:val="16"/>
              </w:rPr>
            </w:pPr>
            <w:r w:rsidRPr="00AB67FC">
              <w:rPr>
                <w:rFonts w:ascii="Calibri" w:hAnsi="Calibri" w:cs="Calibri"/>
                <w:color w:val="FF0000"/>
                <w:sz w:val="16"/>
                <w:szCs w:val="16"/>
              </w:rPr>
              <w:t>L Ch 9 (Also Ch 10, Panini, 2nd ed.)</w:t>
            </w:r>
          </w:p>
          <w:p w14:paraId="17362BEA" w14:textId="77777777" w:rsidR="00CE0153" w:rsidRPr="00AB67FC" w:rsidRDefault="00CE0153" w:rsidP="0031763E">
            <w:pPr>
              <w:widowControl w:val="0"/>
              <w:autoSpaceDE w:val="0"/>
              <w:autoSpaceDN w:val="0"/>
              <w:adjustRightInd w:val="0"/>
              <w:spacing w:line="228" w:lineRule="auto"/>
              <w:ind w:right="576"/>
              <w:rPr>
                <w:rFonts w:ascii="Calibri" w:hAnsi="Calibri" w:cs="Calibri"/>
                <w:color w:val="FF0000"/>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tcPr>
          <w:p w14:paraId="143F6DFA" w14:textId="3277CD7C" w:rsidR="00CE0153" w:rsidRPr="00AB67FC" w:rsidRDefault="00CE0153" w:rsidP="0031763E">
            <w:pPr>
              <w:widowControl w:val="0"/>
              <w:autoSpaceDE w:val="0"/>
              <w:autoSpaceDN w:val="0"/>
              <w:adjustRightInd w:val="0"/>
              <w:spacing w:line="228" w:lineRule="auto"/>
              <w:ind w:right="576"/>
              <w:rPr>
                <w:rFonts w:ascii="Calibri" w:hAnsi="Calibri" w:cs="Calibri"/>
                <w:color w:val="000000" w:themeColor="text1"/>
                <w:sz w:val="16"/>
                <w:szCs w:val="16"/>
              </w:rPr>
            </w:pPr>
            <w:r w:rsidRPr="00AB67FC">
              <w:rPr>
                <w:rFonts w:ascii="Calibri" w:hAnsi="Calibri" w:cs="Calibri"/>
                <w:color w:val="FF0000"/>
                <w:sz w:val="16"/>
                <w:szCs w:val="16"/>
              </w:rPr>
              <w:t>8/1</w:t>
            </w:r>
            <w:r w:rsidR="00AB6A3F">
              <w:rPr>
                <w:rFonts w:ascii="Calibri" w:hAnsi="Calibri" w:cs="Calibri"/>
                <w:color w:val="FF0000"/>
                <w:sz w:val="16"/>
                <w:szCs w:val="16"/>
              </w:rPr>
              <w:t>9</w:t>
            </w:r>
            <w:r w:rsidRPr="00AB67FC">
              <w:rPr>
                <w:rFonts w:ascii="Calibri" w:hAnsi="Calibri" w:cs="Calibri"/>
                <w:color w:val="FF0000"/>
                <w:sz w:val="16"/>
                <w:szCs w:val="16"/>
              </w:rPr>
              <w:t>(</w:t>
            </w:r>
            <w:r>
              <w:rPr>
                <w:rFonts w:ascii="Calibri" w:hAnsi="Calibri" w:cs="Calibri"/>
                <w:color w:val="FF0000"/>
                <w:sz w:val="16"/>
                <w:szCs w:val="16"/>
              </w:rPr>
              <w:t>1-</w:t>
            </w:r>
            <w:r w:rsidR="004A4225">
              <w:rPr>
                <w:rFonts w:ascii="Calibri" w:hAnsi="Calibri" w:cs="Calibri"/>
                <w:color w:val="FF0000"/>
                <w:sz w:val="16"/>
                <w:szCs w:val="16"/>
              </w:rPr>
              <w:t xml:space="preserve">2 </w:t>
            </w:r>
            <w:r>
              <w:rPr>
                <w:rFonts w:ascii="Calibri" w:hAnsi="Calibri" w:cs="Calibri"/>
                <w:color w:val="FF0000"/>
                <w:sz w:val="16"/>
                <w:szCs w:val="16"/>
              </w:rPr>
              <w:t>PM</w:t>
            </w:r>
            <w:r w:rsidRPr="00AB67FC">
              <w:rPr>
                <w:rFonts w:ascii="Calibri" w:hAnsi="Calibri" w:cs="Calibri"/>
                <w:color w:val="FF0000"/>
                <w:sz w:val="16"/>
                <w:szCs w:val="16"/>
              </w:rPr>
              <w:t>)</w:t>
            </w:r>
          </w:p>
        </w:tc>
        <w:tc>
          <w:tcPr>
            <w:tcW w:w="2700" w:type="dxa"/>
          </w:tcPr>
          <w:p w14:paraId="606ACB9D" w14:textId="77777777" w:rsidR="00CE0153" w:rsidRPr="00AB67FC" w:rsidRDefault="00CE0153" w:rsidP="0031763E">
            <w:pPr>
              <w:rPr>
                <w:rFonts w:ascii="Calibri" w:eastAsia="Calibri" w:hAnsi="Calibri" w:cs="Calibri"/>
                <w:color w:val="000000" w:themeColor="text1"/>
                <w:sz w:val="16"/>
                <w:szCs w:val="16"/>
              </w:rPr>
            </w:pPr>
            <w:r w:rsidRPr="00AB67FC">
              <w:rPr>
                <w:rFonts w:ascii="Calibri" w:eastAsia="Calibri" w:hAnsi="Calibri" w:cs="Calibri"/>
                <w:color w:val="000000" w:themeColor="text1"/>
                <w:sz w:val="16"/>
                <w:szCs w:val="16"/>
              </w:rPr>
              <w:t>Glycolysis</w:t>
            </w:r>
          </w:p>
          <w:p w14:paraId="7C121DEC" w14:textId="77777777" w:rsidR="00CE0153" w:rsidRPr="00AB67FC" w:rsidRDefault="00CE0153" w:rsidP="0031763E">
            <w:pPr>
              <w:spacing w:line="257" w:lineRule="auto"/>
              <w:ind w:left="5"/>
              <w:rPr>
                <w:rFonts w:ascii="Calibri" w:hAnsi="Calibri" w:cs="Calibri"/>
                <w:color w:val="000000" w:themeColor="text1"/>
                <w:sz w:val="16"/>
                <w:szCs w:val="16"/>
              </w:rPr>
            </w:pPr>
          </w:p>
          <w:p w14:paraId="5E12E968" w14:textId="77777777" w:rsidR="00CE0153" w:rsidRPr="00AB67FC" w:rsidRDefault="00CE0153" w:rsidP="0031763E">
            <w:pPr>
              <w:spacing w:line="257" w:lineRule="auto"/>
              <w:ind w:left="5"/>
              <w:rPr>
                <w:rFonts w:ascii="Calibri" w:hAnsi="Calibri" w:cs="Calibri"/>
                <w:color w:val="000000" w:themeColor="text1"/>
                <w:sz w:val="16"/>
                <w:szCs w:val="16"/>
              </w:rPr>
            </w:pPr>
          </w:p>
          <w:p w14:paraId="16913298" w14:textId="77777777" w:rsidR="00CE0153" w:rsidRPr="00AB67FC" w:rsidRDefault="00CE0153" w:rsidP="0031763E">
            <w:pPr>
              <w:spacing w:line="257" w:lineRule="auto"/>
              <w:ind w:left="5"/>
              <w:rPr>
                <w:rFonts w:ascii="Calibri" w:hAnsi="Calibri" w:cs="Calibri"/>
                <w:color w:val="000000" w:themeColor="text1"/>
                <w:sz w:val="16"/>
                <w:szCs w:val="16"/>
              </w:rPr>
            </w:pPr>
            <w:r w:rsidRPr="00AB67FC">
              <w:rPr>
                <w:rFonts w:ascii="Calibri" w:hAnsi="Calibri" w:cs="Calibri"/>
                <w:color w:val="000000" w:themeColor="text1"/>
                <w:sz w:val="16"/>
                <w:szCs w:val="16"/>
              </w:rPr>
              <w:t>PDH/TCA cycle</w:t>
            </w:r>
          </w:p>
          <w:p w14:paraId="5B4EB5B4" w14:textId="77777777" w:rsidR="00CE0153" w:rsidRPr="00AB67FC" w:rsidRDefault="00CE0153" w:rsidP="0031763E">
            <w:pPr>
              <w:spacing w:line="257" w:lineRule="auto"/>
              <w:ind w:left="5"/>
              <w:rPr>
                <w:rFonts w:ascii="Calibri" w:hAnsi="Calibri" w:cs="Calibri"/>
                <w:color w:val="000000" w:themeColor="text1"/>
                <w:sz w:val="16"/>
                <w:szCs w:val="16"/>
              </w:rPr>
            </w:pPr>
          </w:p>
          <w:p w14:paraId="12C2A11C" w14:textId="03BD8E6C" w:rsidR="00CE0153" w:rsidRPr="00AB67FC" w:rsidRDefault="00CE0153" w:rsidP="0031763E">
            <w:pPr>
              <w:rPr>
                <w:rFonts w:ascii="Calibri" w:eastAsiaTheme="minorEastAsia" w:hAnsi="Calibri" w:cs="Calibri"/>
                <w:color w:val="000000" w:themeColor="text1"/>
                <w:sz w:val="16"/>
                <w:szCs w:val="16"/>
              </w:rPr>
            </w:pPr>
          </w:p>
        </w:tc>
        <w:tc>
          <w:tcPr>
            <w:tcW w:w="900" w:type="dxa"/>
          </w:tcPr>
          <w:p w14:paraId="4FAB5AC8" w14:textId="77777777" w:rsidR="00CE0153" w:rsidRPr="00AB67FC" w:rsidRDefault="00CE0153" w:rsidP="0031763E">
            <w:pPr>
              <w:rPr>
                <w:rFonts w:ascii="Calibri" w:hAnsi="Calibri" w:cs="Calibri"/>
                <w:color w:val="FF0000"/>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7BC6798D" w14:textId="77777777" w:rsidR="00CE0153" w:rsidRPr="00AB67FC" w:rsidRDefault="00CE0153" w:rsidP="0031763E">
            <w:pPr>
              <w:spacing w:line="257" w:lineRule="auto"/>
              <w:ind w:left="5"/>
              <w:rPr>
                <w:rFonts w:ascii="Calibri" w:hAnsi="Calibri" w:cs="Calibri"/>
                <w:color w:val="FF0000"/>
                <w:sz w:val="16"/>
                <w:szCs w:val="16"/>
              </w:rPr>
            </w:pPr>
            <w:r w:rsidRPr="00AB67FC">
              <w:rPr>
                <w:rFonts w:ascii="Calibri" w:hAnsi="Calibri" w:cs="Calibri"/>
                <w:color w:val="000000" w:themeColor="text1"/>
                <w:sz w:val="16"/>
                <w:szCs w:val="16"/>
              </w:rPr>
              <w:t>CV</w:t>
            </w:r>
            <w:r w:rsidRPr="00AB67FC">
              <w:rPr>
                <w:rFonts w:ascii="Calibri" w:hAnsi="Calibri" w:cs="Calibri"/>
                <w:color w:val="FF0000"/>
                <w:sz w:val="16"/>
                <w:szCs w:val="16"/>
              </w:rPr>
              <w:t>: Lactic Acidosis</w:t>
            </w:r>
          </w:p>
          <w:p w14:paraId="083220B2" w14:textId="77777777" w:rsidR="00CE0153" w:rsidRPr="00AB67FC" w:rsidRDefault="00CE0153" w:rsidP="0031763E">
            <w:pPr>
              <w:spacing w:line="257" w:lineRule="auto"/>
              <w:ind w:left="5"/>
              <w:rPr>
                <w:rFonts w:ascii="Calibri" w:hAnsi="Calibri" w:cs="Calibri"/>
                <w:color w:val="000000" w:themeColor="text1"/>
                <w:sz w:val="16"/>
                <w:szCs w:val="16"/>
              </w:rPr>
            </w:pPr>
          </w:p>
        </w:tc>
        <w:tc>
          <w:tcPr>
            <w:tcW w:w="1260" w:type="dxa"/>
          </w:tcPr>
          <w:p w14:paraId="061CF38E" w14:textId="77777777" w:rsidR="00CE0153" w:rsidRPr="00AB67FC" w:rsidRDefault="00CE0153" w:rsidP="0031763E">
            <w:pPr>
              <w:spacing w:line="257" w:lineRule="auto"/>
              <w:ind w:left="5"/>
              <w:rPr>
                <w:rFonts w:ascii="Calibri" w:hAnsi="Calibri" w:cs="Calibri"/>
                <w:color w:val="000000" w:themeColor="text1"/>
                <w:sz w:val="16"/>
                <w:szCs w:val="16"/>
              </w:rPr>
            </w:pPr>
            <w:r w:rsidRPr="00AB67FC">
              <w:rPr>
                <w:rFonts w:ascii="Calibri" w:hAnsi="Calibri" w:cs="Calibri"/>
                <w:color w:val="000000" w:themeColor="text1"/>
                <w:sz w:val="16"/>
                <w:szCs w:val="16"/>
              </w:rPr>
              <w:t>Binstock</w:t>
            </w:r>
          </w:p>
          <w:p w14:paraId="1FB84C7B" w14:textId="77777777" w:rsidR="00CE0153" w:rsidRPr="00AB67FC" w:rsidRDefault="00CE0153" w:rsidP="0031763E">
            <w:pPr>
              <w:spacing w:line="257" w:lineRule="auto"/>
              <w:rPr>
                <w:rFonts w:ascii="Calibri" w:hAnsi="Calibri" w:cs="Calibri"/>
                <w:color w:val="000000" w:themeColor="text1"/>
                <w:sz w:val="16"/>
                <w:szCs w:val="16"/>
              </w:rPr>
            </w:pPr>
          </w:p>
          <w:p w14:paraId="7C5ABF81" w14:textId="77777777" w:rsidR="00CE0153" w:rsidRPr="00AB67FC" w:rsidRDefault="00CE0153" w:rsidP="0031763E">
            <w:pPr>
              <w:spacing w:line="257" w:lineRule="auto"/>
              <w:rPr>
                <w:rFonts w:ascii="Calibri" w:hAnsi="Calibri" w:cs="Calibri"/>
                <w:color w:val="000000" w:themeColor="text1"/>
                <w:sz w:val="16"/>
                <w:szCs w:val="16"/>
              </w:rPr>
            </w:pPr>
          </w:p>
          <w:p w14:paraId="6112D147" w14:textId="25826699" w:rsidR="00CE0153" w:rsidRPr="00AB67FC" w:rsidRDefault="00CE0153" w:rsidP="00F612B8">
            <w:pPr>
              <w:spacing w:line="257" w:lineRule="auto"/>
              <w:rPr>
                <w:rFonts w:ascii="Calibri" w:hAnsi="Calibri" w:cs="Calibri"/>
                <w:color w:val="000000" w:themeColor="text1"/>
                <w:sz w:val="16"/>
                <w:szCs w:val="16"/>
              </w:rPr>
            </w:pPr>
            <w:r w:rsidRPr="00AB67FC">
              <w:rPr>
                <w:rFonts w:ascii="Calibri" w:hAnsi="Calibri" w:cs="Calibri"/>
                <w:color w:val="000000" w:themeColor="text1"/>
                <w:sz w:val="16"/>
                <w:szCs w:val="16"/>
              </w:rPr>
              <w:t>Binstock</w:t>
            </w:r>
          </w:p>
        </w:tc>
      </w:tr>
      <w:tr w:rsidR="00F612B8" w:rsidRPr="00AB67FC" w14:paraId="2511B766" w14:textId="77777777" w:rsidTr="00B56350">
        <w:trPr>
          <w:trHeight w:val="659"/>
        </w:trPr>
        <w:tc>
          <w:tcPr>
            <w:tcW w:w="625" w:type="dxa"/>
          </w:tcPr>
          <w:p w14:paraId="73B1E528" w14:textId="7BCD4EDC" w:rsidR="00F612B8" w:rsidRPr="00AB67FC" w:rsidRDefault="00F612B8" w:rsidP="0031763E">
            <w:pPr>
              <w:spacing w:line="257" w:lineRule="auto"/>
              <w:ind w:left="5"/>
              <w:rPr>
                <w:rFonts w:ascii="Calibri" w:hAnsi="Calibri" w:cs="Calibri"/>
                <w:b/>
                <w:bCs/>
                <w:color w:val="000000" w:themeColor="text1"/>
                <w:sz w:val="16"/>
                <w:szCs w:val="16"/>
              </w:rPr>
            </w:pPr>
            <w:r>
              <w:rPr>
                <w:rFonts w:ascii="Calibri" w:hAnsi="Calibri" w:cs="Calibri"/>
                <w:b/>
                <w:bCs/>
                <w:color w:val="000000" w:themeColor="text1"/>
                <w:sz w:val="16"/>
                <w:szCs w:val="16"/>
              </w:rPr>
              <w:t>1:3</w:t>
            </w:r>
          </w:p>
        </w:tc>
        <w:tc>
          <w:tcPr>
            <w:tcW w:w="4500" w:type="dxa"/>
          </w:tcPr>
          <w:p w14:paraId="1B8B5B40" w14:textId="00B0BCF3" w:rsidR="00F612B8" w:rsidRPr="00AB67FC" w:rsidRDefault="00F612B8" w:rsidP="00F612B8">
            <w:pPr>
              <w:spacing w:line="257" w:lineRule="auto"/>
              <w:ind w:left="5"/>
              <w:rPr>
                <w:rFonts w:ascii="Calibri" w:hAnsi="Calibri" w:cs="Calibri"/>
                <w:color w:val="FF0000"/>
                <w:sz w:val="16"/>
                <w:szCs w:val="16"/>
              </w:rPr>
            </w:pPr>
            <w:r w:rsidRPr="00AB67FC">
              <w:rPr>
                <w:rFonts w:ascii="Calibri" w:hAnsi="Calibri" w:cs="Calibri"/>
                <w:color w:val="000000" w:themeColor="text1"/>
                <w:sz w:val="16"/>
                <w:szCs w:val="16"/>
              </w:rPr>
              <w:t>Gluconeogenesis:</w:t>
            </w:r>
            <w:r w:rsidRPr="00AB67FC">
              <w:rPr>
                <w:rFonts w:ascii="Calibri" w:hAnsi="Calibri" w:cs="Calibri"/>
                <w:color w:val="FF0000"/>
                <w:sz w:val="16"/>
                <w:szCs w:val="16"/>
              </w:rPr>
              <w:t xml:space="preserve"> Power point and </w:t>
            </w:r>
            <w:r w:rsidR="003F52F8" w:rsidRPr="00AB67FC">
              <w:rPr>
                <w:rFonts w:ascii="Calibri" w:hAnsi="Calibri" w:cs="Calibri"/>
                <w:color w:val="FF0000"/>
                <w:sz w:val="16"/>
                <w:szCs w:val="16"/>
              </w:rPr>
              <w:t>video; L</w:t>
            </w:r>
            <w:r w:rsidRPr="00AB67FC">
              <w:rPr>
                <w:rFonts w:ascii="Calibri" w:hAnsi="Calibri" w:cs="Calibri"/>
                <w:color w:val="FF0000"/>
                <w:sz w:val="16"/>
                <w:szCs w:val="16"/>
              </w:rPr>
              <w:t xml:space="preserve"> Ch 10 (Also Ch 12, pp 186-194, Panini, 2nd ed.)</w:t>
            </w:r>
          </w:p>
          <w:p w14:paraId="4C385B86" w14:textId="77777777" w:rsidR="00F612B8" w:rsidRPr="00AB67FC" w:rsidRDefault="00F612B8" w:rsidP="00F612B8">
            <w:pPr>
              <w:widowControl w:val="0"/>
              <w:autoSpaceDE w:val="0"/>
              <w:autoSpaceDN w:val="0"/>
              <w:adjustRightInd w:val="0"/>
              <w:spacing w:line="228" w:lineRule="auto"/>
              <w:ind w:right="576"/>
              <w:rPr>
                <w:rFonts w:ascii="Calibri" w:eastAsiaTheme="minorEastAsia" w:hAnsi="Calibri" w:cs="Calibri"/>
                <w:color w:val="000000" w:themeColor="text1"/>
                <w:sz w:val="16"/>
                <w:szCs w:val="16"/>
              </w:rPr>
            </w:pPr>
            <w:r w:rsidRPr="00AB67FC">
              <w:rPr>
                <w:rFonts w:ascii="Calibri" w:eastAsia="Calibri" w:hAnsi="Calibri" w:cs="Calibri"/>
                <w:sz w:val="16"/>
                <w:szCs w:val="16"/>
              </w:rPr>
              <w:t>Glycogen Metabolism: Synthesis and Degradation:</w:t>
            </w:r>
            <w:r w:rsidRPr="00AB67FC">
              <w:rPr>
                <w:rFonts w:ascii="Calibri" w:hAnsi="Calibri" w:cs="Calibri"/>
                <w:color w:val="FF0000"/>
                <w:sz w:val="16"/>
                <w:szCs w:val="16"/>
              </w:rPr>
              <w:t xml:space="preserve"> Power point and video;11(Also Ch 12, pp 194-202 Panini, 2nd ed.)</w:t>
            </w:r>
            <w:r w:rsidRPr="00AB67FC">
              <w:rPr>
                <w:rFonts w:ascii="Calibri" w:eastAsiaTheme="minorEastAsia" w:hAnsi="Calibri" w:cs="Calibri"/>
                <w:color w:val="000000" w:themeColor="text1"/>
                <w:sz w:val="16"/>
                <w:szCs w:val="16"/>
              </w:rPr>
              <w:t xml:space="preserve"> </w:t>
            </w:r>
          </w:p>
          <w:p w14:paraId="0AB11237" w14:textId="19C9577B" w:rsidR="00F612B8" w:rsidRPr="00AB67FC" w:rsidRDefault="00F612B8" w:rsidP="0031763E">
            <w:pPr>
              <w:rPr>
                <w:rFonts w:ascii="Calibri" w:eastAsia="Calibri" w:hAnsi="Calibri" w:cs="Calibri"/>
                <w:color w:val="000000" w:themeColor="text1"/>
                <w:sz w:val="16"/>
                <w:szCs w:val="16"/>
              </w:rPr>
            </w:pPr>
            <w:r w:rsidRPr="00F612B8">
              <w:rPr>
                <w:rFonts w:ascii="Calibri" w:eastAsia="Calibri" w:hAnsi="Calibri" w:cs="Calibri"/>
                <w:color w:val="000000" w:themeColor="text1"/>
                <w:sz w:val="16"/>
                <w:szCs w:val="16"/>
              </w:rPr>
              <w:t>Online self-assessment (Graded for correct response)</w:t>
            </w:r>
          </w:p>
        </w:tc>
        <w:tc>
          <w:tcPr>
            <w:tcW w:w="1980" w:type="dxa"/>
          </w:tcPr>
          <w:p w14:paraId="461483FF" w14:textId="2C8E19BB" w:rsidR="00F612B8" w:rsidRPr="00AB67FC" w:rsidRDefault="003F52F8" w:rsidP="0031763E">
            <w:pPr>
              <w:widowControl w:val="0"/>
              <w:autoSpaceDE w:val="0"/>
              <w:autoSpaceDN w:val="0"/>
              <w:adjustRightInd w:val="0"/>
              <w:spacing w:line="228" w:lineRule="auto"/>
              <w:ind w:right="576"/>
              <w:rPr>
                <w:rFonts w:ascii="Calibri" w:hAnsi="Calibri" w:cs="Calibri"/>
                <w:color w:val="FF0000"/>
                <w:sz w:val="16"/>
                <w:szCs w:val="16"/>
              </w:rPr>
            </w:pPr>
            <w:r w:rsidRPr="003F52F8">
              <w:rPr>
                <w:rFonts w:ascii="Calibri" w:hAnsi="Calibri" w:cs="Calibri"/>
                <w:color w:val="FF0000"/>
                <w:sz w:val="16"/>
                <w:szCs w:val="16"/>
              </w:rPr>
              <w:t>8/20(10-11 AM)</w:t>
            </w:r>
          </w:p>
        </w:tc>
        <w:tc>
          <w:tcPr>
            <w:tcW w:w="2700" w:type="dxa"/>
          </w:tcPr>
          <w:p w14:paraId="1A0D85C0" w14:textId="77777777" w:rsidR="00F612B8" w:rsidRPr="00AB67FC" w:rsidRDefault="00F612B8" w:rsidP="00F612B8">
            <w:pPr>
              <w:spacing w:line="257" w:lineRule="auto"/>
              <w:ind w:left="5"/>
              <w:rPr>
                <w:rFonts w:ascii="Calibri" w:hAnsi="Calibri" w:cs="Calibri"/>
                <w:color w:val="000000" w:themeColor="text1"/>
                <w:sz w:val="16"/>
                <w:szCs w:val="16"/>
              </w:rPr>
            </w:pPr>
            <w:r w:rsidRPr="00AB67FC">
              <w:rPr>
                <w:rFonts w:ascii="Calibri" w:hAnsi="Calibri" w:cs="Calibri"/>
                <w:color w:val="000000" w:themeColor="text1"/>
                <w:sz w:val="16"/>
                <w:szCs w:val="16"/>
              </w:rPr>
              <w:t>Gluconeogenesis</w:t>
            </w:r>
          </w:p>
          <w:p w14:paraId="13D0D94A" w14:textId="77777777" w:rsidR="00F612B8" w:rsidRPr="00AB67FC" w:rsidRDefault="00F612B8" w:rsidP="00F612B8">
            <w:pPr>
              <w:rPr>
                <w:rFonts w:ascii="Calibri" w:eastAsia="Calibri" w:hAnsi="Calibri" w:cs="Calibri"/>
                <w:sz w:val="16"/>
                <w:szCs w:val="16"/>
              </w:rPr>
            </w:pPr>
          </w:p>
          <w:p w14:paraId="1C18BA6F" w14:textId="4E2CAABF" w:rsidR="00F612B8" w:rsidRPr="00AB67FC" w:rsidRDefault="00F612B8" w:rsidP="00F612B8">
            <w:pPr>
              <w:rPr>
                <w:rFonts w:ascii="Calibri" w:eastAsia="Calibri" w:hAnsi="Calibri" w:cs="Calibri"/>
                <w:color w:val="000000" w:themeColor="text1"/>
                <w:sz w:val="16"/>
                <w:szCs w:val="16"/>
              </w:rPr>
            </w:pPr>
            <w:r w:rsidRPr="00AB67FC">
              <w:rPr>
                <w:rFonts w:ascii="Calibri" w:eastAsia="Calibri" w:hAnsi="Calibri" w:cs="Calibri"/>
                <w:sz w:val="16"/>
                <w:szCs w:val="16"/>
              </w:rPr>
              <w:t>Glycogen Metabolism: Synthesis and Degradation</w:t>
            </w:r>
          </w:p>
        </w:tc>
        <w:tc>
          <w:tcPr>
            <w:tcW w:w="900" w:type="dxa"/>
          </w:tcPr>
          <w:p w14:paraId="7BB50445" w14:textId="77777777" w:rsidR="00F612B8" w:rsidRPr="00AB67FC" w:rsidRDefault="00F612B8" w:rsidP="0031763E">
            <w:pPr>
              <w:rPr>
                <w:rFonts w:ascii="Calibri" w:eastAsiaTheme="minorEastAsia" w:hAnsi="Calibri" w:cs="Calibri"/>
                <w:color w:val="000000" w:themeColor="text1"/>
                <w:sz w:val="16"/>
                <w:szCs w:val="16"/>
              </w:rPr>
            </w:pPr>
          </w:p>
        </w:tc>
        <w:tc>
          <w:tcPr>
            <w:tcW w:w="2340" w:type="dxa"/>
          </w:tcPr>
          <w:p w14:paraId="6A71C400" w14:textId="77777777" w:rsidR="00F612B8" w:rsidRPr="00AB67FC" w:rsidRDefault="00F612B8" w:rsidP="0031763E">
            <w:pPr>
              <w:spacing w:line="257" w:lineRule="auto"/>
              <w:ind w:left="5"/>
              <w:rPr>
                <w:rFonts w:ascii="Calibri" w:hAnsi="Calibri" w:cs="Calibri"/>
                <w:color w:val="000000" w:themeColor="text1"/>
                <w:sz w:val="16"/>
                <w:szCs w:val="16"/>
              </w:rPr>
            </w:pPr>
          </w:p>
        </w:tc>
        <w:tc>
          <w:tcPr>
            <w:tcW w:w="1260" w:type="dxa"/>
          </w:tcPr>
          <w:p w14:paraId="449C7BF5" w14:textId="77777777" w:rsidR="00F612B8" w:rsidRPr="00AB67FC" w:rsidRDefault="00F612B8" w:rsidP="00F612B8">
            <w:pPr>
              <w:spacing w:line="257" w:lineRule="auto"/>
              <w:ind w:left="5"/>
              <w:rPr>
                <w:rFonts w:ascii="Calibri" w:hAnsi="Calibri" w:cs="Calibri"/>
                <w:color w:val="000000" w:themeColor="text1"/>
                <w:sz w:val="16"/>
                <w:szCs w:val="16"/>
              </w:rPr>
            </w:pPr>
            <w:r w:rsidRPr="00AB67FC">
              <w:rPr>
                <w:rFonts w:ascii="Calibri" w:hAnsi="Calibri" w:cs="Calibri"/>
                <w:color w:val="000000" w:themeColor="text1"/>
                <w:sz w:val="16"/>
                <w:szCs w:val="16"/>
              </w:rPr>
              <w:t>Binstock</w:t>
            </w:r>
          </w:p>
          <w:p w14:paraId="424C502D" w14:textId="77777777" w:rsidR="00F612B8" w:rsidRPr="00AB67FC" w:rsidRDefault="00F612B8" w:rsidP="00F612B8">
            <w:pPr>
              <w:spacing w:line="257" w:lineRule="auto"/>
              <w:ind w:left="5"/>
              <w:rPr>
                <w:rFonts w:ascii="Calibri" w:hAnsi="Calibri" w:cs="Calibri"/>
                <w:color w:val="000000" w:themeColor="text1"/>
                <w:sz w:val="16"/>
                <w:szCs w:val="16"/>
              </w:rPr>
            </w:pPr>
          </w:p>
          <w:p w14:paraId="2979146F" w14:textId="04ACB6F4" w:rsidR="00F612B8" w:rsidRPr="00AB67FC" w:rsidRDefault="00F612B8" w:rsidP="00F612B8">
            <w:pPr>
              <w:spacing w:line="257" w:lineRule="auto"/>
              <w:ind w:left="5"/>
              <w:rPr>
                <w:rFonts w:ascii="Calibri" w:hAnsi="Calibri" w:cs="Calibri"/>
                <w:color w:val="000000" w:themeColor="text1"/>
                <w:sz w:val="16"/>
                <w:szCs w:val="16"/>
              </w:rPr>
            </w:pPr>
            <w:r w:rsidRPr="00AB67FC">
              <w:rPr>
                <w:rFonts w:ascii="Calibri" w:hAnsi="Calibri" w:cs="Calibri"/>
                <w:color w:val="000000" w:themeColor="text1"/>
                <w:sz w:val="16"/>
                <w:szCs w:val="16"/>
              </w:rPr>
              <w:t>Binstock</w:t>
            </w:r>
          </w:p>
        </w:tc>
      </w:tr>
      <w:tr w:rsidR="003F52F8" w:rsidRPr="00AB67FC" w14:paraId="06FF7C13" w14:textId="77777777" w:rsidTr="00B56350">
        <w:trPr>
          <w:trHeight w:val="659"/>
        </w:trPr>
        <w:tc>
          <w:tcPr>
            <w:tcW w:w="625" w:type="dxa"/>
          </w:tcPr>
          <w:p w14:paraId="394C7D21" w14:textId="47A95B9E" w:rsidR="003F52F8" w:rsidRDefault="00AB3FF7" w:rsidP="0031763E">
            <w:pPr>
              <w:spacing w:line="257" w:lineRule="auto"/>
              <w:ind w:left="5"/>
              <w:rPr>
                <w:rFonts w:ascii="Calibri" w:hAnsi="Calibri" w:cs="Calibri"/>
                <w:b/>
                <w:bCs/>
                <w:color w:val="000000" w:themeColor="text1"/>
                <w:sz w:val="16"/>
                <w:szCs w:val="16"/>
              </w:rPr>
            </w:pPr>
            <w:r>
              <w:rPr>
                <w:rFonts w:ascii="Calibri" w:hAnsi="Calibri" w:cs="Calibri"/>
                <w:b/>
                <w:bCs/>
                <w:color w:val="000000" w:themeColor="text1"/>
                <w:sz w:val="16"/>
                <w:szCs w:val="16"/>
              </w:rPr>
              <w:t>1:3</w:t>
            </w:r>
          </w:p>
        </w:tc>
        <w:tc>
          <w:tcPr>
            <w:tcW w:w="4500" w:type="dxa"/>
          </w:tcPr>
          <w:p w14:paraId="46693A39" w14:textId="12C08887" w:rsidR="003F52F8" w:rsidRPr="00AB67FC" w:rsidRDefault="00AB3FF7" w:rsidP="00F612B8">
            <w:pPr>
              <w:spacing w:line="257" w:lineRule="auto"/>
              <w:ind w:left="5"/>
              <w:rPr>
                <w:rFonts w:ascii="Calibri" w:hAnsi="Calibri" w:cs="Calibri"/>
                <w:color w:val="000000" w:themeColor="text1"/>
                <w:sz w:val="16"/>
                <w:szCs w:val="16"/>
              </w:rPr>
            </w:pPr>
            <w:r w:rsidRPr="00E47B87">
              <w:rPr>
                <w:rFonts w:ascii="Calibri" w:hAnsi="Calibri" w:cs="Calibri"/>
                <w:b/>
                <w:bCs/>
                <w:color w:val="7030A0"/>
                <w:sz w:val="16"/>
                <w:szCs w:val="16"/>
              </w:rPr>
              <w:t>SUPPLEMENTAL SESSION</w:t>
            </w:r>
          </w:p>
        </w:tc>
        <w:tc>
          <w:tcPr>
            <w:tcW w:w="1980" w:type="dxa"/>
          </w:tcPr>
          <w:p w14:paraId="4DEB7160" w14:textId="74FA5C2B" w:rsidR="003F52F8" w:rsidRPr="00B56350" w:rsidRDefault="009A1BD8" w:rsidP="0031763E">
            <w:pPr>
              <w:widowControl w:val="0"/>
              <w:autoSpaceDE w:val="0"/>
              <w:autoSpaceDN w:val="0"/>
              <w:adjustRightInd w:val="0"/>
              <w:spacing w:line="228" w:lineRule="auto"/>
              <w:ind w:right="576"/>
              <w:rPr>
                <w:rFonts w:ascii="Calibri" w:hAnsi="Calibri" w:cs="Calibri"/>
                <w:b/>
                <w:bCs/>
                <w:color w:val="7030A0"/>
                <w:sz w:val="16"/>
                <w:szCs w:val="16"/>
              </w:rPr>
            </w:pPr>
            <w:r w:rsidRPr="00B56350">
              <w:rPr>
                <w:rFonts w:ascii="Calibri" w:hAnsi="Calibri" w:cs="Calibri"/>
                <w:b/>
                <w:bCs/>
                <w:color w:val="7030A0"/>
                <w:sz w:val="16"/>
                <w:szCs w:val="16"/>
              </w:rPr>
              <w:t>8/21 (10-11 AM)</w:t>
            </w:r>
          </w:p>
        </w:tc>
        <w:tc>
          <w:tcPr>
            <w:tcW w:w="2700" w:type="dxa"/>
          </w:tcPr>
          <w:p w14:paraId="5C695374" w14:textId="3B4B661E" w:rsidR="003F52F8" w:rsidRPr="00E47B87" w:rsidRDefault="009A1BD8" w:rsidP="00F612B8">
            <w:pPr>
              <w:spacing w:line="257" w:lineRule="auto"/>
              <w:ind w:left="5"/>
              <w:rPr>
                <w:rFonts w:ascii="Calibri" w:hAnsi="Calibri" w:cs="Calibri"/>
                <w:color w:val="7030A0"/>
                <w:sz w:val="16"/>
                <w:szCs w:val="16"/>
              </w:rPr>
            </w:pPr>
            <w:r w:rsidRPr="00E47B87">
              <w:rPr>
                <w:rFonts w:ascii="Calibri" w:hAnsi="Calibri" w:cs="Calibri"/>
                <w:b/>
                <w:bCs/>
                <w:color w:val="7030A0"/>
                <w:sz w:val="16"/>
                <w:szCs w:val="16"/>
              </w:rPr>
              <w:t>SUPPLEMENTAL SESSION</w:t>
            </w:r>
          </w:p>
        </w:tc>
        <w:tc>
          <w:tcPr>
            <w:tcW w:w="900" w:type="dxa"/>
          </w:tcPr>
          <w:p w14:paraId="4FB37257" w14:textId="77777777" w:rsidR="003F52F8" w:rsidRPr="00AB67FC" w:rsidRDefault="003F52F8" w:rsidP="0031763E">
            <w:pPr>
              <w:rPr>
                <w:rFonts w:ascii="Calibri" w:eastAsiaTheme="minorEastAsia" w:hAnsi="Calibri" w:cs="Calibri"/>
                <w:color w:val="000000" w:themeColor="text1"/>
                <w:sz w:val="16"/>
                <w:szCs w:val="16"/>
              </w:rPr>
            </w:pPr>
          </w:p>
        </w:tc>
        <w:tc>
          <w:tcPr>
            <w:tcW w:w="2340" w:type="dxa"/>
          </w:tcPr>
          <w:p w14:paraId="32364E58" w14:textId="77777777" w:rsidR="003F52F8" w:rsidRPr="00AB67FC" w:rsidRDefault="003F52F8" w:rsidP="0031763E">
            <w:pPr>
              <w:spacing w:line="257" w:lineRule="auto"/>
              <w:ind w:left="5"/>
              <w:rPr>
                <w:rFonts w:ascii="Calibri" w:hAnsi="Calibri" w:cs="Calibri"/>
                <w:color w:val="000000" w:themeColor="text1"/>
                <w:sz w:val="16"/>
                <w:szCs w:val="16"/>
              </w:rPr>
            </w:pPr>
          </w:p>
        </w:tc>
        <w:tc>
          <w:tcPr>
            <w:tcW w:w="1260" w:type="dxa"/>
          </w:tcPr>
          <w:p w14:paraId="68685E88" w14:textId="77777777" w:rsidR="003F52F8" w:rsidRPr="00AB67FC" w:rsidRDefault="003F52F8" w:rsidP="00F612B8">
            <w:pPr>
              <w:spacing w:line="257" w:lineRule="auto"/>
              <w:ind w:left="5"/>
              <w:rPr>
                <w:rFonts w:ascii="Calibri" w:hAnsi="Calibri" w:cs="Calibri"/>
                <w:color w:val="000000" w:themeColor="text1"/>
                <w:sz w:val="16"/>
                <w:szCs w:val="16"/>
              </w:rPr>
            </w:pPr>
          </w:p>
        </w:tc>
      </w:tr>
      <w:bookmarkEnd w:id="0"/>
      <w:tr w:rsidR="00CE0153" w:rsidRPr="00AB67FC" w14:paraId="0F71BCA0" w14:textId="77777777" w:rsidTr="00B56350">
        <w:trPr>
          <w:trHeight w:val="1946"/>
        </w:trPr>
        <w:tc>
          <w:tcPr>
            <w:tcW w:w="625" w:type="dxa"/>
          </w:tcPr>
          <w:p w14:paraId="7AAA9662" w14:textId="77777777" w:rsidR="00CE0153" w:rsidRPr="00AB67FC" w:rsidRDefault="00CE0153" w:rsidP="0031763E">
            <w:pPr>
              <w:rPr>
                <w:rFonts w:ascii="Calibri" w:hAnsi="Calibri" w:cs="Calibri"/>
                <w:b/>
                <w:bCs/>
                <w:sz w:val="16"/>
                <w:szCs w:val="16"/>
              </w:rPr>
            </w:pPr>
            <w:r w:rsidRPr="00AB67FC">
              <w:rPr>
                <w:rFonts w:ascii="Calibri" w:hAnsi="Calibri" w:cs="Calibri"/>
                <w:b/>
                <w:bCs/>
                <w:sz w:val="16"/>
                <w:szCs w:val="16"/>
              </w:rPr>
              <w:t>1:4</w:t>
            </w:r>
          </w:p>
          <w:p w14:paraId="7D581C91" w14:textId="77777777" w:rsidR="00CE0153" w:rsidRPr="00AB67FC" w:rsidRDefault="00CE0153" w:rsidP="0031763E">
            <w:pPr>
              <w:rPr>
                <w:rFonts w:ascii="Calibri" w:hAnsi="Calibri" w:cs="Calibri"/>
                <w:sz w:val="16"/>
                <w:szCs w:val="16"/>
              </w:rPr>
            </w:pPr>
          </w:p>
        </w:tc>
        <w:tc>
          <w:tcPr>
            <w:tcW w:w="4500" w:type="dxa"/>
          </w:tcPr>
          <w:p w14:paraId="384CE754" w14:textId="77777777" w:rsidR="00CE0153" w:rsidRPr="00AB67FC" w:rsidRDefault="00CE0153" w:rsidP="0031763E">
            <w:pPr>
              <w:rPr>
                <w:rFonts w:ascii="Calibri" w:hAnsi="Calibri" w:cs="Calibri"/>
                <w:color w:val="FF0000"/>
                <w:sz w:val="16"/>
                <w:szCs w:val="16"/>
              </w:rPr>
            </w:pPr>
            <w:r w:rsidRPr="00AB67FC">
              <w:rPr>
                <w:rFonts w:ascii="Calibri" w:hAnsi="Calibri" w:cs="Calibri"/>
                <w:bCs/>
                <w:noProof/>
                <w:sz w:val="16"/>
                <w:szCs w:val="16"/>
              </w:rPr>
              <w:t>Mono- and Disaccharide metabolism:</w:t>
            </w:r>
            <w:r w:rsidRPr="00AB67FC">
              <w:rPr>
                <w:rFonts w:ascii="Calibri" w:hAnsi="Calibri" w:cs="Calibri"/>
                <w:color w:val="FF0000"/>
                <w:sz w:val="16"/>
                <w:szCs w:val="16"/>
              </w:rPr>
              <w:t xml:space="preserve"> Power point and video</w:t>
            </w:r>
          </w:p>
          <w:p w14:paraId="795356B5" w14:textId="77777777" w:rsidR="00CE0153" w:rsidRPr="00AB67FC" w:rsidRDefault="00CE0153" w:rsidP="0031763E">
            <w:pPr>
              <w:spacing w:line="257" w:lineRule="auto"/>
              <w:ind w:left="5"/>
              <w:rPr>
                <w:rFonts w:ascii="Calibri" w:hAnsi="Calibri" w:cs="Calibri"/>
                <w:sz w:val="16"/>
                <w:szCs w:val="16"/>
              </w:rPr>
            </w:pPr>
            <w:r w:rsidRPr="00AB67FC">
              <w:rPr>
                <w:rFonts w:ascii="Calibri" w:hAnsi="Calibri" w:cs="Calibri"/>
                <w:color w:val="FF0000"/>
                <w:sz w:val="16"/>
                <w:szCs w:val="16"/>
              </w:rPr>
              <w:t>L Ch 12 (Also Ch 12, pp 202-208 Panini, 2nd ed.)</w:t>
            </w:r>
          </w:p>
          <w:p w14:paraId="0D324BC1" w14:textId="77777777" w:rsidR="00CE0153" w:rsidRPr="00AB67FC" w:rsidRDefault="00CE0153" w:rsidP="0031763E">
            <w:pPr>
              <w:rPr>
                <w:rFonts w:ascii="Calibri" w:hAnsi="Calibri" w:cs="Calibri"/>
                <w:color w:val="FF0000"/>
                <w:sz w:val="16"/>
                <w:szCs w:val="16"/>
              </w:rPr>
            </w:pPr>
            <w:r w:rsidRPr="00AB67FC">
              <w:rPr>
                <w:rFonts w:ascii="Calibri" w:hAnsi="Calibri" w:cs="Calibri"/>
                <w:sz w:val="16"/>
                <w:szCs w:val="16"/>
              </w:rPr>
              <w:t>Pentose Phosphate Pathway ( PPP) or Hexose Monophosphate Shunt (HMPS) and Functions of NADPH Part 1:</w:t>
            </w:r>
            <w:r w:rsidRPr="00AB67FC">
              <w:rPr>
                <w:rFonts w:ascii="Calibri" w:hAnsi="Calibri" w:cs="Calibri"/>
                <w:color w:val="FF0000"/>
                <w:sz w:val="16"/>
                <w:szCs w:val="16"/>
              </w:rPr>
              <w:t xml:space="preserve"> Power point and video L Ch 13</w:t>
            </w:r>
          </w:p>
          <w:p w14:paraId="5D90D11A" w14:textId="77777777" w:rsidR="00CE0153" w:rsidRPr="00AB67FC" w:rsidRDefault="00CE0153" w:rsidP="0031763E">
            <w:pPr>
              <w:rPr>
                <w:rFonts w:ascii="Calibri" w:hAnsi="Calibri" w:cs="Calibri"/>
                <w:color w:val="FF0000"/>
                <w:sz w:val="16"/>
                <w:szCs w:val="16"/>
              </w:rPr>
            </w:pPr>
            <w:r w:rsidRPr="00AB67FC">
              <w:rPr>
                <w:rFonts w:ascii="Calibri" w:hAnsi="Calibri" w:cs="Calibri"/>
                <w:color w:val="FF0000"/>
                <w:sz w:val="16"/>
                <w:szCs w:val="16"/>
              </w:rPr>
              <w:t xml:space="preserve">(Also, Ch 12, pp 208-211 Panini, 2nd ed.) </w:t>
            </w:r>
          </w:p>
          <w:p w14:paraId="17B2AFCF" w14:textId="77777777" w:rsidR="00CE0153" w:rsidRPr="00AB67FC" w:rsidRDefault="00CE0153" w:rsidP="0031763E">
            <w:pPr>
              <w:rPr>
                <w:rFonts w:ascii="Calibri" w:hAnsi="Calibri" w:cs="Calibri"/>
                <w:sz w:val="16"/>
                <w:szCs w:val="16"/>
              </w:rPr>
            </w:pPr>
          </w:p>
          <w:p w14:paraId="3D0F581D" w14:textId="77777777" w:rsidR="00CE0153" w:rsidRPr="00AB67FC" w:rsidRDefault="00CE0153" w:rsidP="0031763E">
            <w:pPr>
              <w:rPr>
                <w:rFonts w:ascii="Calibri" w:hAnsi="Calibri" w:cs="Calibri"/>
                <w:color w:val="FF0000"/>
                <w:sz w:val="16"/>
                <w:szCs w:val="16"/>
              </w:rPr>
            </w:pPr>
            <w:r w:rsidRPr="00AB67FC">
              <w:rPr>
                <w:rFonts w:ascii="Calibri" w:hAnsi="Calibri" w:cs="Calibri"/>
                <w:sz w:val="16"/>
                <w:szCs w:val="16"/>
              </w:rPr>
              <w:t>Functions of NADPH Part 2:</w:t>
            </w:r>
            <w:r w:rsidRPr="00AB67FC">
              <w:rPr>
                <w:rFonts w:ascii="Calibri" w:hAnsi="Calibri" w:cs="Calibri"/>
                <w:color w:val="FF0000"/>
                <w:sz w:val="16"/>
                <w:szCs w:val="16"/>
              </w:rPr>
              <w:t xml:space="preserve"> Power point and video; L Ch13</w:t>
            </w:r>
          </w:p>
          <w:p w14:paraId="19ABDFA4" w14:textId="77777777" w:rsidR="00CE0153" w:rsidRPr="00AB67FC" w:rsidRDefault="00CE0153" w:rsidP="0031763E">
            <w:pPr>
              <w:rPr>
                <w:rFonts w:ascii="Calibri" w:hAnsi="Calibri" w:cs="Calibri"/>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tcPr>
          <w:p w14:paraId="71AF5930" w14:textId="66A3CDAF" w:rsidR="00CE0153" w:rsidRPr="00AB67FC" w:rsidRDefault="00A346EF" w:rsidP="0031763E">
            <w:pPr>
              <w:rPr>
                <w:rFonts w:ascii="Calibri" w:hAnsi="Calibri" w:cs="Calibri"/>
                <w:sz w:val="16"/>
                <w:szCs w:val="16"/>
              </w:rPr>
            </w:pPr>
            <w:r>
              <w:rPr>
                <w:rFonts w:ascii="Calibri" w:hAnsi="Calibri" w:cs="Calibri"/>
                <w:color w:val="FF0000"/>
                <w:sz w:val="16"/>
                <w:szCs w:val="16"/>
              </w:rPr>
              <w:t>8</w:t>
            </w:r>
            <w:r w:rsidR="005E042E" w:rsidRPr="005E042E">
              <w:rPr>
                <w:rFonts w:ascii="Calibri" w:hAnsi="Calibri" w:cs="Calibri"/>
                <w:color w:val="FF0000"/>
                <w:sz w:val="16"/>
                <w:szCs w:val="16"/>
              </w:rPr>
              <w:t xml:space="preserve">/27 </w:t>
            </w:r>
            <w:r>
              <w:rPr>
                <w:rFonts w:ascii="Calibri" w:hAnsi="Calibri" w:cs="Calibri"/>
                <w:color w:val="FF0000"/>
                <w:sz w:val="16"/>
                <w:szCs w:val="16"/>
              </w:rPr>
              <w:t>(</w:t>
            </w:r>
            <w:r w:rsidR="00834AB4">
              <w:rPr>
                <w:rFonts w:ascii="Calibri" w:hAnsi="Calibri" w:cs="Calibri"/>
                <w:color w:val="FF0000"/>
                <w:sz w:val="16"/>
                <w:szCs w:val="16"/>
              </w:rPr>
              <w:t>8</w:t>
            </w:r>
            <w:r w:rsidR="005E042E" w:rsidRPr="005E042E">
              <w:rPr>
                <w:rFonts w:ascii="Calibri" w:hAnsi="Calibri" w:cs="Calibri"/>
                <w:color w:val="FF0000"/>
                <w:sz w:val="16"/>
                <w:szCs w:val="16"/>
              </w:rPr>
              <w:t>:30-1</w:t>
            </w:r>
            <w:r w:rsidR="00834AB4">
              <w:rPr>
                <w:rFonts w:ascii="Calibri" w:hAnsi="Calibri" w:cs="Calibri"/>
                <w:color w:val="FF0000"/>
                <w:sz w:val="16"/>
                <w:szCs w:val="16"/>
              </w:rPr>
              <w:t>0</w:t>
            </w:r>
            <w:r w:rsidR="005E042E" w:rsidRPr="005E042E">
              <w:rPr>
                <w:rFonts w:ascii="Calibri" w:hAnsi="Calibri" w:cs="Calibri"/>
                <w:color w:val="FF0000"/>
                <w:sz w:val="16"/>
                <w:szCs w:val="16"/>
              </w:rPr>
              <w:t>:00</w:t>
            </w:r>
            <w:r>
              <w:rPr>
                <w:rFonts w:ascii="Calibri" w:hAnsi="Calibri" w:cs="Calibri"/>
                <w:color w:val="FF0000"/>
                <w:sz w:val="16"/>
                <w:szCs w:val="16"/>
              </w:rPr>
              <w:t xml:space="preserve"> AM)</w:t>
            </w:r>
          </w:p>
        </w:tc>
        <w:tc>
          <w:tcPr>
            <w:tcW w:w="2700" w:type="dxa"/>
          </w:tcPr>
          <w:p w14:paraId="6EFD72A2" w14:textId="77777777" w:rsidR="00CE0153" w:rsidRPr="00AB67FC" w:rsidRDefault="00CE0153" w:rsidP="0031763E">
            <w:pPr>
              <w:rPr>
                <w:rFonts w:ascii="Calibri" w:hAnsi="Calibri" w:cs="Calibri"/>
                <w:sz w:val="16"/>
                <w:szCs w:val="16"/>
              </w:rPr>
            </w:pPr>
            <w:r w:rsidRPr="00AB67FC">
              <w:rPr>
                <w:rFonts w:ascii="Calibri" w:hAnsi="Calibri" w:cs="Calibri"/>
                <w:bCs/>
                <w:noProof/>
                <w:sz w:val="16"/>
                <w:szCs w:val="16"/>
              </w:rPr>
              <w:t>Mono- and Disaccharide metabolism</w:t>
            </w:r>
          </w:p>
          <w:p w14:paraId="0C2395C9" w14:textId="77777777" w:rsidR="00CE0153" w:rsidRPr="00AB67FC" w:rsidRDefault="00CE0153" w:rsidP="0031763E">
            <w:pPr>
              <w:rPr>
                <w:rFonts w:ascii="Calibri" w:hAnsi="Calibri" w:cs="Calibri"/>
                <w:sz w:val="16"/>
                <w:szCs w:val="16"/>
              </w:rPr>
            </w:pPr>
          </w:p>
          <w:p w14:paraId="4C35E6E8" w14:textId="77777777" w:rsidR="00CE0153" w:rsidRPr="00AB67FC" w:rsidRDefault="00CE0153" w:rsidP="0031763E">
            <w:pPr>
              <w:rPr>
                <w:rFonts w:ascii="Calibri" w:hAnsi="Calibri" w:cs="Calibri"/>
                <w:sz w:val="16"/>
                <w:szCs w:val="16"/>
              </w:rPr>
            </w:pPr>
            <w:r w:rsidRPr="00AB67FC">
              <w:rPr>
                <w:rFonts w:ascii="Calibri" w:hAnsi="Calibri" w:cs="Calibri"/>
                <w:sz w:val="16"/>
                <w:szCs w:val="16"/>
              </w:rPr>
              <w:t>Pentose Phosphate Pathway ( PPP) or Hexose Monophosphate Shunt (HMPS) and Functions of NADPH Part 1</w:t>
            </w:r>
          </w:p>
          <w:p w14:paraId="2B25888D" w14:textId="77777777" w:rsidR="0035309F" w:rsidRDefault="0035309F" w:rsidP="0031763E">
            <w:pPr>
              <w:rPr>
                <w:rFonts w:ascii="Calibri" w:hAnsi="Calibri" w:cs="Calibri"/>
                <w:sz w:val="16"/>
                <w:szCs w:val="16"/>
              </w:rPr>
            </w:pPr>
          </w:p>
          <w:p w14:paraId="0F9A6DB6" w14:textId="77777777" w:rsidR="0035309F" w:rsidRDefault="0035309F" w:rsidP="0031763E">
            <w:pPr>
              <w:rPr>
                <w:rFonts w:ascii="Calibri" w:hAnsi="Calibri" w:cs="Calibri"/>
                <w:sz w:val="16"/>
                <w:szCs w:val="16"/>
              </w:rPr>
            </w:pPr>
          </w:p>
          <w:p w14:paraId="750E9303" w14:textId="68643A02" w:rsidR="00CE0153" w:rsidRPr="00AB67FC" w:rsidRDefault="00CE0153" w:rsidP="0035309F">
            <w:pPr>
              <w:rPr>
                <w:rFonts w:ascii="Calibri" w:eastAsiaTheme="minorEastAsia" w:hAnsi="Calibri" w:cs="Calibri"/>
                <w:color w:val="000000" w:themeColor="text1"/>
                <w:sz w:val="16"/>
                <w:szCs w:val="16"/>
              </w:rPr>
            </w:pPr>
            <w:r w:rsidRPr="00AB67FC">
              <w:rPr>
                <w:rFonts w:ascii="Calibri" w:hAnsi="Calibri" w:cs="Calibri"/>
                <w:sz w:val="16"/>
                <w:szCs w:val="16"/>
              </w:rPr>
              <w:t>Functions of NADPH Part 2</w:t>
            </w:r>
          </w:p>
        </w:tc>
        <w:tc>
          <w:tcPr>
            <w:tcW w:w="900" w:type="dxa"/>
          </w:tcPr>
          <w:p w14:paraId="4B2ADC64" w14:textId="77777777" w:rsidR="00CE0153" w:rsidRPr="00AB67FC" w:rsidRDefault="00CE0153" w:rsidP="0031763E">
            <w:pPr>
              <w:rPr>
                <w:rFonts w:ascii="Calibri" w:hAnsi="Calibri" w:cs="Calibri"/>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4655BD5F" w14:textId="77777777" w:rsidR="00CE0153" w:rsidRPr="005A3ADB" w:rsidRDefault="00CE0153" w:rsidP="0031763E">
            <w:pPr>
              <w:rPr>
                <w:rFonts w:ascii="Calibri" w:hAnsi="Calibri" w:cs="Calibri"/>
                <w:color w:val="EE0000"/>
                <w:sz w:val="16"/>
                <w:szCs w:val="16"/>
              </w:rPr>
            </w:pPr>
            <w:r w:rsidRPr="00AB67FC">
              <w:rPr>
                <w:rFonts w:ascii="Calibri" w:hAnsi="Calibri" w:cs="Calibri"/>
                <w:color w:val="000000" w:themeColor="text1"/>
                <w:sz w:val="16"/>
                <w:szCs w:val="16"/>
              </w:rPr>
              <w:t xml:space="preserve">CV: </w:t>
            </w:r>
            <w:r w:rsidRPr="005A3ADB">
              <w:rPr>
                <w:rFonts w:ascii="Calibri" w:hAnsi="Calibri" w:cs="Calibri"/>
                <w:color w:val="EE0000"/>
                <w:sz w:val="16"/>
                <w:szCs w:val="16"/>
              </w:rPr>
              <w:t>Functions of NADPH</w:t>
            </w:r>
          </w:p>
          <w:p w14:paraId="624EC591" w14:textId="77777777" w:rsidR="00CE0153" w:rsidRPr="00AB67FC" w:rsidRDefault="00CE0153" w:rsidP="0031763E">
            <w:pPr>
              <w:rPr>
                <w:rFonts w:ascii="Calibri" w:hAnsi="Calibri" w:cs="Calibri"/>
                <w:color w:val="000000" w:themeColor="text1"/>
                <w:sz w:val="16"/>
                <w:szCs w:val="16"/>
              </w:rPr>
            </w:pPr>
          </w:p>
        </w:tc>
        <w:tc>
          <w:tcPr>
            <w:tcW w:w="1260" w:type="dxa"/>
          </w:tcPr>
          <w:p w14:paraId="02FE46A3" w14:textId="77777777" w:rsidR="00CE0153" w:rsidRPr="00AB67FC" w:rsidRDefault="00CE0153" w:rsidP="0031763E">
            <w:pPr>
              <w:rPr>
                <w:rFonts w:ascii="Calibri" w:hAnsi="Calibri" w:cs="Calibri"/>
                <w:color w:val="000000" w:themeColor="text1"/>
                <w:sz w:val="16"/>
                <w:szCs w:val="16"/>
              </w:rPr>
            </w:pPr>
            <w:r w:rsidRPr="00AB67FC">
              <w:rPr>
                <w:rFonts w:ascii="Calibri" w:hAnsi="Calibri" w:cs="Calibri"/>
                <w:color w:val="000000" w:themeColor="text1"/>
                <w:sz w:val="16"/>
                <w:szCs w:val="16"/>
              </w:rPr>
              <w:t>Binstock</w:t>
            </w:r>
          </w:p>
          <w:p w14:paraId="6FE89176" w14:textId="77777777" w:rsidR="00CE0153" w:rsidRPr="00AB67FC" w:rsidRDefault="00CE0153" w:rsidP="0031763E">
            <w:pPr>
              <w:rPr>
                <w:rFonts w:ascii="Calibri" w:hAnsi="Calibri" w:cs="Calibri"/>
                <w:color w:val="000000" w:themeColor="text1"/>
                <w:sz w:val="16"/>
                <w:szCs w:val="16"/>
              </w:rPr>
            </w:pPr>
          </w:p>
          <w:p w14:paraId="48214931" w14:textId="77777777" w:rsidR="00CE0153" w:rsidRPr="00AB67FC" w:rsidRDefault="00CE0153" w:rsidP="0031763E">
            <w:pPr>
              <w:rPr>
                <w:rFonts w:ascii="Calibri" w:hAnsi="Calibri" w:cs="Calibri"/>
                <w:color w:val="000000" w:themeColor="text1"/>
                <w:sz w:val="16"/>
                <w:szCs w:val="16"/>
              </w:rPr>
            </w:pPr>
          </w:p>
          <w:p w14:paraId="4001A7CE" w14:textId="77777777" w:rsidR="00CE0153" w:rsidRPr="00AB67FC" w:rsidRDefault="00CE0153" w:rsidP="0031763E">
            <w:pPr>
              <w:rPr>
                <w:rFonts w:ascii="Calibri" w:hAnsi="Calibri" w:cs="Calibri"/>
                <w:color w:val="000000" w:themeColor="text1"/>
                <w:sz w:val="16"/>
                <w:szCs w:val="16"/>
              </w:rPr>
            </w:pPr>
          </w:p>
          <w:p w14:paraId="1A8F5CDC" w14:textId="77777777" w:rsidR="00CE0153" w:rsidRPr="00AB67FC" w:rsidRDefault="00CE0153" w:rsidP="0031763E">
            <w:pPr>
              <w:rPr>
                <w:rFonts w:ascii="Calibri" w:hAnsi="Calibri" w:cs="Calibri"/>
                <w:color w:val="000000" w:themeColor="text1"/>
                <w:sz w:val="16"/>
                <w:szCs w:val="16"/>
              </w:rPr>
            </w:pPr>
            <w:r w:rsidRPr="00AB67FC">
              <w:rPr>
                <w:rFonts w:ascii="Calibri" w:hAnsi="Calibri" w:cs="Calibri"/>
                <w:color w:val="000000" w:themeColor="text1"/>
                <w:sz w:val="16"/>
                <w:szCs w:val="16"/>
              </w:rPr>
              <w:t>Binstock</w:t>
            </w:r>
          </w:p>
          <w:p w14:paraId="08EA214B" w14:textId="77777777" w:rsidR="00CE0153" w:rsidRPr="00AB67FC" w:rsidRDefault="00CE0153" w:rsidP="0031763E">
            <w:pPr>
              <w:rPr>
                <w:rFonts w:ascii="Calibri" w:hAnsi="Calibri" w:cs="Calibri"/>
                <w:color w:val="000000" w:themeColor="text1"/>
                <w:sz w:val="16"/>
                <w:szCs w:val="16"/>
              </w:rPr>
            </w:pPr>
          </w:p>
          <w:p w14:paraId="190BE4A9" w14:textId="77777777" w:rsidR="00CE0153" w:rsidRPr="00AB67FC" w:rsidRDefault="00CE0153" w:rsidP="0031763E">
            <w:pPr>
              <w:rPr>
                <w:rFonts w:ascii="Calibri" w:hAnsi="Calibri" w:cs="Calibri"/>
                <w:color w:val="000000" w:themeColor="text1"/>
                <w:sz w:val="16"/>
                <w:szCs w:val="16"/>
              </w:rPr>
            </w:pPr>
          </w:p>
          <w:p w14:paraId="24634599" w14:textId="13E9FF85" w:rsidR="00CE0153" w:rsidRPr="00AB67FC" w:rsidRDefault="00CE0153" w:rsidP="0035309F">
            <w:pPr>
              <w:rPr>
                <w:rFonts w:ascii="Calibri" w:hAnsi="Calibri" w:cs="Calibri"/>
                <w:sz w:val="16"/>
                <w:szCs w:val="16"/>
              </w:rPr>
            </w:pPr>
            <w:r w:rsidRPr="00AB67FC">
              <w:rPr>
                <w:rFonts w:ascii="Calibri" w:hAnsi="Calibri" w:cs="Calibri"/>
                <w:color w:val="000000" w:themeColor="text1"/>
                <w:sz w:val="16"/>
                <w:szCs w:val="16"/>
              </w:rPr>
              <w:t>Binstock</w:t>
            </w:r>
          </w:p>
        </w:tc>
      </w:tr>
      <w:tr w:rsidR="00D842F7" w:rsidRPr="00AB67FC" w14:paraId="034FCD09" w14:textId="77777777" w:rsidTr="00B56350">
        <w:tc>
          <w:tcPr>
            <w:tcW w:w="625" w:type="dxa"/>
          </w:tcPr>
          <w:p w14:paraId="195E08E4" w14:textId="77777777" w:rsidR="00D842F7" w:rsidRPr="00AB67FC" w:rsidRDefault="00D842F7" w:rsidP="00D842F7">
            <w:pPr>
              <w:rPr>
                <w:rFonts w:ascii="Calibri" w:hAnsi="Calibri" w:cs="Calibri"/>
                <w:b/>
                <w:bCs/>
                <w:sz w:val="16"/>
                <w:szCs w:val="16"/>
              </w:rPr>
            </w:pPr>
            <w:r w:rsidRPr="00AB67FC">
              <w:rPr>
                <w:rFonts w:ascii="Calibri" w:hAnsi="Calibri" w:cs="Calibri"/>
                <w:b/>
                <w:bCs/>
                <w:sz w:val="16"/>
                <w:szCs w:val="16"/>
              </w:rPr>
              <w:t>1:4</w:t>
            </w:r>
          </w:p>
          <w:p w14:paraId="4787C03C" w14:textId="77777777" w:rsidR="00D842F7" w:rsidRPr="00AB67FC" w:rsidRDefault="00D842F7" w:rsidP="00D842F7">
            <w:pPr>
              <w:rPr>
                <w:rFonts w:ascii="Calibri" w:hAnsi="Calibri" w:cs="Calibri"/>
                <w:sz w:val="16"/>
                <w:szCs w:val="16"/>
              </w:rPr>
            </w:pPr>
          </w:p>
        </w:tc>
        <w:tc>
          <w:tcPr>
            <w:tcW w:w="4500" w:type="dxa"/>
          </w:tcPr>
          <w:p w14:paraId="3DE69A7C" w14:textId="41CEACD9" w:rsidR="00D842F7" w:rsidRPr="00AB67FC" w:rsidRDefault="00D842F7" w:rsidP="00D842F7">
            <w:pPr>
              <w:rPr>
                <w:rFonts w:ascii="Calibri" w:hAnsi="Calibri" w:cs="Calibri"/>
                <w:b/>
                <w:bCs/>
                <w:sz w:val="16"/>
                <w:szCs w:val="16"/>
              </w:rPr>
            </w:pPr>
            <w:r w:rsidRPr="00E47B87">
              <w:rPr>
                <w:rFonts w:ascii="Calibri" w:hAnsi="Calibri" w:cs="Calibri"/>
                <w:b/>
                <w:bCs/>
                <w:color w:val="7030A0"/>
                <w:sz w:val="16"/>
                <w:szCs w:val="16"/>
              </w:rPr>
              <w:t>SUPPLEMENTAL SESSION</w:t>
            </w:r>
          </w:p>
        </w:tc>
        <w:tc>
          <w:tcPr>
            <w:tcW w:w="1980" w:type="dxa"/>
          </w:tcPr>
          <w:p w14:paraId="52C154F9" w14:textId="2F9CD1F3" w:rsidR="00D842F7" w:rsidRPr="00B56350" w:rsidRDefault="00D842F7" w:rsidP="00D842F7">
            <w:pPr>
              <w:rPr>
                <w:rFonts w:ascii="Calibri" w:hAnsi="Calibri" w:cs="Calibri"/>
                <w:b/>
                <w:bCs/>
                <w:color w:val="7030A0"/>
                <w:sz w:val="16"/>
                <w:szCs w:val="16"/>
              </w:rPr>
            </w:pPr>
            <w:r w:rsidRPr="00B56350">
              <w:rPr>
                <w:rFonts w:ascii="Calibri" w:hAnsi="Calibri" w:cs="Calibri"/>
                <w:b/>
                <w:bCs/>
                <w:color w:val="7030A0"/>
                <w:sz w:val="16"/>
                <w:szCs w:val="16"/>
              </w:rPr>
              <w:t>8/28(11 AM-12 PM)</w:t>
            </w:r>
          </w:p>
        </w:tc>
        <w:tc>
          <w:tcPr>
            <w:tcW w:w="2700" w:type="dxa"/>
          </w:tcPr>
          <w:p w14:paraId="5DE5AAB3" w14:textId="77777777" w:rsidR="00D842F7" w:rsidRPr="00E47B87" w:rsidRDefault="00D842F7" w:rsidP="00D842F7">
            <w:pPr>
              <w:rPr>
                <w:rFonts w:ascii="Calibri" w:hAnsi="Calibri" w:cs="Calibri"/>
                <w:b/>
                <w:bCs/>
                <w:color w:val="7030A0"/>
                <w:sz w:val="16"/>
                <w:szCs w:val="16"/>
              </w:rPr>
            </w:pPr>
            <w:r w:rsidRPr="00E47B87">
              <w:rPr>
                <w:rFonts w:ascii="Calibri" w:hAnsi="Calibri" w:cs="Calibri"/>
                <w:b/>
                <w:bCs/>
                <w:color w:val="7030A0"/>
                <w:sz w:val="16"/>
                <w:szCs w:val="16"/>
              </w:rPr>
              <w:t>SUPPLEMENTAL SESSION</w:t>
            </w:r>
          </w:p>
        </w:tc>
        <w:tc>
          <w:tcPr>
            <w:tcW w:w="900" w:type="dxa"/>
          </w:tcPr>
          <w:p w14:paraId="4ED2717D" w14:textId="77777777" w:rsidR="00D842F7" w:rsidRPr="00AB67FC" w:rsidRDefault="00D842F7" w:rsidP="00D842F7">
            <w:pPr>
              <w:rPr>
                <w:rFonts w:ascii="Calibri" w:hAnsi="Calibri" w:cs="Calibri"/>
                <w:b/>
                <w:bCs/>
                <w:sz w:val="16"/>
                <w:szCs w:val="16"/>
              </w:rPr>
            </w:pPr>
          </w:p>
        </w:tc>
        <w:tc>
          <w:tcPr>
            <w:tcW w:w="2340" w:type="dxa"/>
          </w:tcPr>
          <w:p w14:paraId="7A58A7CA" w14:textId="77777777" w:rsidR="00D842F7" w:rsidRPr="00AB67FC" w:rsidRDefault="00D842F7" w:rsidP="00D842F7">
            <w:pPr>
              <w:rPr>
                <w:rFonts w:ascii="Calibri" w:hAnsi="Calibri" w:cs="Calibri"/>
                <w:b/>
                <w:bCs/>
                <w:sz w:val="16"/>
                <w:szCs w:val="16"/>
              </w:rPr>
            </w:pPr>
          </w:p>
        </w:tc>
        <w:tc>
          <w:tcPr>
            <w:tcW w:w="1260" w:type="dxa"/>
          </w:tcPr>
          <w:p w14:paraId="3629F95A" w14:textId="77777777" w:rsidR="00D842F7" w:rsidRPr="00AB67FC" w:rsidRDefault="00D842F7" w:rsidP="00D842F7">
            <w:pPr>
              <w:rPr>
                <w:rFonts w:ascii="Calibri" w:hAnsi="Calibri" w:cs="Calibri"/>
                <w:b/>
                <w:bCs/>
                <w:sz w:val="16"/>
                <w:szCs w:val="16"/>
              </w:rPr>
            </w:pPr>
          </w:p>
        </w:tc>
      </w:tr>
      <w:tr w:rsidR="00D842F7" w:rsidRPr="00AB67FC" w14:paraId="4DCCE4D9" w14:textId="77777777" w:rsidTr="00B56350">
        <w:trPr>
          <w:trHeight w:val="449"/>
        </w:trPr>
        <w:tc>
          <w:tcPr>
            <w:tcW w:w="625" w:type="dxa"/>
          </w:tcPr>
          <w:p w14:paraId="277995DB" w14:textId="77777777" w:rsidR="00D842F7" w:rsidRPr="00AB67FC" w:rsidRDefault="00D842F7" w:rsidP="00D842F7">
            <w:pPr>
              <w:rPr>
                <w:rFonts w:ascii="Calibri" w:hAnsi="Calibri" w:cs="Calibri"/>
                <w:color w:val="FF0000"/>
                <w:sz w:val="16"/>
                <w:szCs w:val="16"/>
              </w:rPr>
            </w:pPr>
            <w:r w:rsidRPr="00AB67FC">
              <w:rPr>
                <w:rFonts w:ascii="Calibri" w:hAnsi="Calibri" w:cs="Calibri"/>
                <w:b/>
                <w:bCs/>
                <w:sz w:val="16"/>
                <w:szCs w:val="16"/>
              </w:rPr>
              <w:t>1:5</w:t>
            </w:r>
          </w:p>
          <w:p w14:paraId="7E76C641" w14:textId="77777777" w:rsidR="00D842F7" w:rsidRPr="00AB67FC" w:rsidRDefault="00D842F7" w:rsidP="00D842F7">
            <w:pPr>
              <w:rPr>
                <w:rFonts w:ascii="Calibri" w:hAnsi="Calibri" w:cs="Calibri"/>
                <w:color w:val="FF0000"/>
                <w:sz w:val="16"/>
                <w:szCs w:val="16"/>
              </w:rPr>
            </w:pPr>
          </w:p>
          <w:p w14:paraId="2DA09856" w14:textId="77777777" w:rsidR="00D842F7" w:rsidRPr="00AB67FC" w:rsidRDefault="00D842F7" w:rsidP="00D842F7">
            <w:pPr>
              <w:rPr>
                <w:rFonts w:ascii="Calibri" w:hAnsi="Calibri" w:cs="Calibri"/>
                <w:b/>
                <w:bCs/>
                <w:sz w:val="16"/>
                <w:szCs w:val="16"/>
              </w:rPr>
            </w:pPr>
          </w:p>
        </w:tc>
        <w:tc>
          <w:tcPr>
            <w:tcW w:w="4500" w:type="dxa"/>
          </w:tcPr>
          <w:p w14:paraId="0500E44D" w14:textId="77387665" w:rsidR="00D842F7" w:rsidRPr="00E47B87" w:rsidRDefault="00D842F7" w:rsidP="00D842F7">
            <w:pPr>
              <w:rPr>
                <w:rFonts w:ascii="Calibri" w:hAnsi="Calibri" w:cs="Calibri"/>
                <w:b/>
                <w:bCs/>
                <w:color w:val="0070C0"/>
                <w:sz w:val="16"/>
                <w:szCs w:val="16"/>
              </w:rPr>
            </w:pPr>
            <w:r w:rsidRPr="00E47B87">
              <w:rPr>
                <w:rFonts w:ascii="Calibri" w:hAnsi="Calibri" w:cs="Calibri"/>
                <w:b/>
                <w:bCs/>
                <w:color w:val="0070C0"/>
                <w:sz w:val="16"/>
                <w:szCs w:val="16"/>
              </w:rPr>
              <w:t>FOUNDATION EXAM #2</w:t>
            </w:r>
          </w:p>
        </w:tc>
        <w:tc>
          <w:tcPr>
            <w:tcW w:w="1980" w:type="dxa"/>
          </w:tcPr>
          <w:p w14:paraId="0E431546" w14:textId="24C94185" w:rsidR="00D842F7" w:rsidRPr="00B56350" w:rsidRDefault="00D842F7" w:rsidP="00D842F7">
            <w:pPr>
              <w:rPr>
                <w:rFonts w:ascii="Calibri" w:hAnsi="Calibri" w:cs="Calibri"/>
                <w:b/>
                <w:bCs/>
                <w:color w:val="0070C0"/>
                <w:sz w:val="16"/>
                <w:szCs w:val="16"/>
              </w:rPr>
            </w:pPr>
            <w:r w:rsidRPr="00B56350">
              <w:rPr>
                <w:rFonts w:ascii="Calibri" w:hAnsi="Calibri" w:cs="Calibri"/>
                <w:b/>
                <w:bCs/>
                <w:color w:val="0070C0"/>
                <w:sz w:val="16"/>
                <w:szCs w:val="16"/>
              </w:rPr>
              <w:t>8/31(10 AM -12 PM)</w:t>
            </w:r>
          </w:p>
        </w:tc>
        <w:tc>
          <w:tcPr>
            <w:tcW w:w="2700" w:type="dxa"/>
          </w:tcPr>
          <w:p w14:paraId="3E93D3DB" w14:textId="5EACEC51" w:rsidR="00D842F7" w:rsidRPr="00E47B87" w:rsidRDefault="00D842F7" w:rsidP="00D842F7">
            <w:pPr>
              <w:rPr>
                <w:rFonts w:ascii="Calibri" w:hAnsi="Calibri" w:cs="Calibri"/>
                <w:b/>
                <w:bCs/>
                <w:color w:val="0070C0"/>
                <w:sz w:val="16"/>
                <w:szCs w:val="16"/>
              </w:rPr>
            </w:pPr>
            <w:r w:rsidRPr="00E47B87">
              <w:rPr>
                <w:rFonts w:ascii="Calibri" w:hAnsi="Calibri" w:cs="Calibri"/>
                <w:b/>
                <w:bCs/>
                <w:color w:val="0070C0"/>
                <w:sz w:val="16"/>
                <w:szCs w:val="16"/>
              </w:rPr>
              <w:t>Glycolysis</w:t>
            </w:r>
            <w:r>
              <w:rPr>
                <w:rFonts w:ascii="Calibri" w:hAnsi="Calibri" w:cs="Calibri"/>
                <w:b/>
                <w:bCs/>
                <w:color w:val="0070C0"/>
                <w:sz w:val="16"/>
                <w:szCs w:val="16"/>
              </w:rPr>
              <w:t xml:space="preserve"> I and II; PDH/ </w:t>
            </w:r>
            <w:r w:rsidRPr="00E47B87">
              <w:rPr>
                <w:rFonts w:ascii="Calibri" w:hAnsi="Calibri" w:cs="Calibri"/>
                <w:b/>
                <w:bCs/>
                <w:color w:val="0070C0"/>
                <w:sz w:val="16"/>
                <w:szCs w:val="16"/>
              </w:rPr>
              <w:t>TCA, Gluconeogenesis, Glycogen</w:t>
            </w:r>
            <w:r>
              <w:rPr>
                <w:rFonts w:ascii="Calibri" w:hAnsi="Calibri" w:cs="Calibri"/>
                <w:b/>
                <w:bCs/>
                <w:color w:val="0070C0"/>
                <w:sz w:val="16"/>
                <w:szCs w:val="16"/>
              </w:rPr>
              <w:t xml:space="preserve"> Metabolism: Synthesis and degradation; </w:t>
            </w:r>
            <w:r w:rsidRPr="00E47B87">
              <w:rPr>
                <w:rFonts w:ascii="Calibri" w:hAnsi="Calibri" w:cs="Calibri"/>
                <w:b/>
                <w:bCs/>
                <w:color w:val="0070C0"/>
                <w:sz w:val="16"/>
                <w:szCs w:val="16"/>
              </w:rPr>
              <w:t xml:space="preserve">Monosaccharides, </w:t>
            </w:r>
            <w:r w:rsidRPr="00E47B87">
              <w:rPr>
                <w:rFonts w:ascii="Calibri" w:hAnsi="Calibri" w:cs="Calibri"/>
                <w:b/>
                <w:bCs/>
                <w:color w:val="0070C0"/>
                <w:sz w:val="16"/>
                <w:szCs w:val="16"/>
              </w:rPr>
              <w:lastRenderedPageBreak/>
              <w:t>Pentose</w:t>
            </w:r>
            <w:r>
              <w:rPr>
                <w:rFonts w:ascii="Calibri" w:hAnsi="Calibri" w:cs="Calibri"/>
                <w:b/>
                <w:bCs/>
                <w:color w:val="0070C0"/>
                <w:sz w:val="16"/>
                <w:szCs w:val="16"/>
              </w:rPr>
              <w:t xml:space="preserve"> phosphate /HMP </w:t>
            </w:r>
            <w:r w:rsidRPr="00E47B87">
              <w:rPr>
                <w:rFonts w:ascii="Calibri" w:hAnsi="Calibri" w:cs="Calibri"/>
                <w:b/>
                <w:bCs/>
                <w:color w:val="0070C0"/>
                <w:sz w:val="16"/>
                <w:szCs w:val="16"/>
              </w:rPr>
              <w:t>, NADPH 1 and 2</w:t>
            </w:r>
            <w:r w:rsidRPr="00E47B87">
              <w:rPr>
                <w:rFonts w:ascii="Calibri" w:hAnsi="Calibri" w:cs="Calibri"/>
                <w:b/>
                <w:bCs/>
                <w:color w:val="0070C0"/>
                <w:sz w:val="16"/>
                <w:szCs w:val="16"/>
              </w:rPr>
              <w:tab/>
            </w:r>
          </w:p>
        </w:tc>
        <w:tc>
          <w:tcPr>
            <w:tcW w:w="900" w:type="dxa"/>
          </w:tcPr>
          <w:p w14:paraId="48333F97" w14:textId="77777777" w:rsidR="00D842F7" w:rsidRPr="00AB67FC" w:rsidRDefault="00D842F7" w:rsidP="00D842F7">
            <w:pPr>
              <w:rPr>
                <w:rFonts w:ascii="Calibri" w:hAnsi="Calibri" w:cs="Calibri"/>
                <w:b/>
                <w:bCs/>
                <w:sz w:val="16"/>
                <w:szCs w:val="16"/>
              </w:rPr>
            </w:pPr>
          </w:p>
        </w:tc>
        <w:tc>
          <w:tcPr>
            <w:tcW w:w="2340" w:type="dxa"/>
          </w:tcPr>
          <w:p w14:paraId="711B652F" w14:textId="77777777" w:rsidR="00D842F7" w:rsidRPr="00AB67FC" w:rsidRDefault="00D842F7" w:rsidP="00D842F7">
            <w:pPr>
              <w:rPr>
                <w:rFonts w:ascii="Calibri" w:hAnsi="Calibri" w:cs="Calibri"/>
                <w:b/>
                <w:bCs/>
                <w:sz w:val="16"/>
                <w:szCs w:val="16"/>
              </w:rPr>
            </w:pPr>
          </w:p>
        </w:tc>
        <w:tc>
          <w:tcPr>
            <w:tcW w:w="1260" w:type="dxa"/>
          </w:tcPr>
          <w:p w14:paraId="4305BA67" w14:textId="77777777" w:rsidR="00D842F7" w:rsidRPr="00AB67FC" w:rsidRDefault="00D842F7" w:rsidP="00D842F7">
            <w:pPr>
              <w:rPr>
                <w:rFonts w:ascii="Calibri" w:hAnsi="Calibri" w:cs="Calibri"/>
                <w:b/>
                <w:bCs/>
                <w:sz w:val="16"/>
                <w:szCs w:val="16"/>
              </w:rPr>
            </w:pPr>
          </w:p>
        </w:tc>
      </w:tr>
      <w:tr w:rsidR="00D842F7" w:rsidRPr="00AB67FC" w14:paraId="53C3C021" w14:textId="77777777" w:rsidTr="00B56350">
        <w:tc>
          <w:tcPr>
            <w:tcW w:w="625" w:type="dxa"/>
          </w:tcPr>
          <w:p w14:paraId="6DE56862" w14:textId="2F95FE59" w:rsidR="00D842F7" w:rsidRPr="00AB67FC" w:rsidRDefault="00D842F7" w:rsidP="00D842F7">
            <w:pPr>
              <w:rPr>
                <w:rFonts w:ascii="Calibri" w:hAnsi="Calibri" w:cs="Calibri"/>
                <w:b/>
                <w:bCs/>
                <w:sz w:val="16"/>
                <w:szCs w:val="16"/>
              </w:rPr>
            </w:pPr>
            <w:r>
              <w:rPr>
                <w:rFonts w:ascii="Calibri" w:hAnsi="Calibri" w:cs="Calibri"/>
                <w:b/>
                <w:bCs/>
                <w:sz w:val="16"/>
                <w:szCs w:val="16"/>
              </w:rPr>
              <w:t>1:5</w:t>
            </w:r>
          </w:p>
        </w:tc>
        <w:tc>
          <w:tcPr>
            <w:tcW w:w="4500" w:type="dxa"/>
          </w:tcPr>
          <w:p w14:paraId="70868787" w14:textId="77777777" w:rsidR="00D842F7" w:rsidRPr="00AB67FC" w:rsidRDefault="00D842F7" w:rsidP="00D842F7">
            <w:pPr>
              <w:rPr>
                <w:rFonts w:ascii="Calibri" w:eastAsiaTheme="minorEastAsia" w:hAnsi="Calibri" w:cs="Calibri"/>
                <w:color w:val="FF0000"/>
                <w:sz w:val="16"/>
                <w:szCs w:val="16"/>
              </w:rPr>
            </w:pPr>
            <w:r w:rsidRPr="00AB67FC">
              <w:rPr>
                <w:rFonts w:ascii="Calibri" w:eastAsia="Calibri" w:hAnsi="Calibri" w:cs="Calibri"/>
                <w:sz w:val="16"/>
                <w:szCs w:val="16"/>
              </w:rPr>
              <w:t xml:space="preserve">DNA Composition and packaging: </w:t>
            </w:r>
            <w:r w:rsidRPr="00AB67FC">
              <w:rPr>
                <w:rFonts w:ascii="Calibri" w:eastAsia="Calibri" w:hAnsi="Calibri" w:cs="Calibri"/>
                <w:color w:val="EE0000"/>
                <w:sz w:val="16"/>
                <w:szCs w:val="16"/>
              </w:rPr>
              <w:t>Powe</w:t>
            </w:r>
            <w:r w:rsidRPr="00AB67FC">
              <w:rPr>
                <w:rFonts w:ascii="Calibri" w:eastAsia="Calibri" w:hAnsi="Calibri" w:cs="Calibri"/>
                <w:sz w:val="16"/>
                <w:szCs w:val="16"/>
              </w:rPr>
              <w:t>r</w:t>
            </w:r>
            <w:r w:rsidRPr="00AB67FC">
              <w:rPr>
                <w:rFonts w:ascii="Calibri" w:eastAsiaTheme="minorEastAsia" w:hAnsi="Calibri" w:cs="Calibri"/>
                <w:color w:val="FF0000"/>
                <w:sz w:val="16"/>
                <w:szCs w:val="16"/>
              </w:rPr>
              <w:t xml:space="preserve"> point and video </w:t>
            </w:r>
          </w:p>
          <w:p w14:paraId="740A4C76" w14:textId="77777777" w:rsidR="00D842F7" w:rsidRPr="00AB67FC" w:rsidRDefault="00D842F7" w:rsidP="00D842F7">
            <w:pPr>
              <w:rPr>
                <w:rFonts w:ascii="Calibri" w:eastAsia="Calibri" w:hAnsi="Calibri" w:cs="Calibri"/>
                <w:sz w:val="16"/>
                <w:szCs w:val="16"/>
              </w:rPr>
            </w:pPr>
            <w:r w:rsidRPr="00AB67FC">
              <w:rPr>
                <w:rFonts w:ascii="Calibri" w:eastAsia="Calibri" w:hAnsi="Calibri" w:cs="Calibri"/>
                <w:sz w:val="16"/>
                <w:szCs w:val="16"/>
              </w:rPr>
              <w:t xml:space="preserve">DNA Replication: </w:t>
            </w:r>
            <w:r w:rsidRPr="00AB67FC">
              <w:rPr>
                <w:rFonts w:ascii="Calibri" w:eastAsia="Calibri" w:hAnsi="Calibri" w:cs="Calibri"/>
                <w:color w:val="FF0000"/>
                <w:sz w:val="16"/>
                <w:szCs w:val="16"/>
              </w:rPr>
              <w:t>Power point and video; L Ch 30</w:t>
            </w:r>
          </w:p>
          <w:p w14:paraId="4A2445F9" w14:textId="394A8375" w:rsidR="00D842F7" w:rsidRPr="00AB67FC" w:rsidRDefault="00D842F7" w:rsidP="00D842F7">
            <w:pPr>
              <w:rPr>
                <w:rFonts w:ascii="Calibri" w:eastAsia="Calibri" w:hAnsi="Calibri" w:cs="Calibri"/>
                <w:color w:val="FF0000"/>
                <w:sz w:val="16"/>
                <w:szCs w:val="16"/>
              </w:rPr>
            </w:pPr>
            <w:r w:rsidRPr="00AB67FC">
              <w:rPr>
                <w:rFonts w:ascii="Calibri" w:eastAsia="Calibri" w:hAnsi="Calibri" w:cs="Calibri"/>
                <w:color w:val="000000" w:themeColor="text1"/>
                <w:sz w:val="16"/>
                <w:szCs w:val="16"/>
              </w:rPr>
              <w:t>Primer</w:t>
            </w:r>
            <w:r>
              <w:rPr>
                <w:rFonts w:ascii="Calibri" w:eastAsia="Calibri" w:hAnsi="Calibri" w:cs="Calibri"/>
                <w:color w:val="000000" w:themeColor="text1"/>
                <w:sz w:val="16"/>
                <w:szCs w:val="16"/>
              </w:rPr>
              <w:t xml:space="preserve"> #</w:t>
            </w:r>
            <w:r w:rsidR="00080A1C">
              <w:rPr>
                <w:rFonts w:ascii="Calibri" w:eastAsia="Calibri" w:hAnsi="Calibri" w:cs="Calibri"/>
                <w:color w:val="000000" w:themeColor="text1"/>
                <w:sz w:val="16"/>
                <w:szCs w:val="16"/>
              </w:rPr>
              <w:t>3</w:t>
            </w:r>
            <w:r w:rsidRPr="00AB67FC">
              <w:rPr>
                <w:rFonts w:ascii="Calibri" w:eastAsia="Calibri" w:hAnsi="Calibri" w:cs="Calibri"/>
                <w:color w:val="FF0000"/>
                <w:sz w:val="16"/>
                <w:szCs w:val="16"/>
              </w:rPr>
              <w:t>: DNA Structure and Replication; L Ch 30</w:t>
            </w:r>
          </w:p>
          <w:p w14:paraId="6C9D4C14" w14:textId="6100080C" w:rsidR="00D842F7" w:rsidRPr="00AB67FC" w:rsidRDefault="00D842F7" w:rsidP="00D842F7">
            <w:pPr>
              <w:rPr>
                <w:rFonts w:ascii="Calibri" w:eastAsiaTheme="minorEastAsia" w:hAnsi="Calibri" w:cs="Calibri"/>
                <w:color w:val="000000" w:themeColor="text1"/>
                <w:sz w:val="16"/>
                <w:szCs w:val="16"/>
              </w:rPr>
            </w:pPr>
            <w:r w:rsidRPr="00AB67FC">
              <w:rPr>
                <w:rFonts w:ascii="Calibri" w:eastAsia="Calibri" w:hAnsi="Calibri" w:cs="Calibri"/>
                <w:color w:val="000000" w:themeColor="text1"/>
                <w:sz w:val="16"/>
                <w:szCs w:val="16"/>
              </w:rPr>
              <w:t>Primer</w:t>
            </w:r>
            <w:r>
              <w:rPr>
                <w:rFonts w:ascii="Calibri" w:eastAsia="Calibri" w:hAnsi="Calibri" w:cs="Calibri"/>
                <w:color w:val="000000" w:themeColor="text1"/>
                <w:sz w:val="16"/>
                <w:szCs w:val="16"/>
              </w:rPr>
              <w:t>#</w:t>
            </w:r>
            <w:r w:rsidR="003A5AAB">
              <w:rPr>
                <w:rFonts w:ascii="Calibri" w:eastAsia="Calibri" w:hAnsi="Calibri" w:cs="Calibri"/>
                <w:color w:val="000000" w:themeColor="text1"/>
                <w:sz w:val="16"/>
                <w:szCs w:val="16"/>
              </w:rPr>
              <w:t>4</w:t>
            </w:r>
            <w:r w:rsidRPr="00AB67FC">
              <w:rPr>
                <w:rFonts w:ascii="Calibri" w:eastAsia="Calibri" w:hAnsi="Calibri" w:cs="Calibri"/>
                <w:color w:val="FF0000"/>
                <w:sz w:val="16"/>
                <w:szCs w:val="16"/>
              </w:rPr>
              <w:t>: Nucleotide structure; L Ch 22</w:t>
            </w:r>
            <w:r w:rsidRPr="00AB67FC">
              <w:rPr>
                <w:rFonts w:ascii="Calibri" w:eastAsiaTheme="minorEastAsia" w:hAnsi="Calibri" w:cs="Calibri"/>
                <w:color w:val="000000" w:themeColor="text1"/>
                <w:sz w:val="16"/>
                <w:szCs w:val="16"/>
              </w:rPr>
              <w:t xml:space="preserve"> </w:t>
            </w:r>
          </w:p>
          <w:p w14:paraId="697C874F" w14:textId="77777777" w:rsidR="00D842F7" w:rsidRPr="00AB67FC" w:rsidRDefault="00D842F7" w:rsidP="00D842F7">
            <w:pPr>
              <w:rPr>
                <w:rFonts w:ascii="Calibri" w:eastAsia="Calibri" w:hAnsi="Calibri" w:cs="Calibri"/>
                <w:color w:val="FF0000"/>
                <w:sz w:val="16"/>
                <w:szCs w:val="16"/>
              </w:rPr>
            </w:pPr>
            <w:r w:rsidRPr="00AB67FC">
              <w:rPr>
                <w:rFonts w:ascii="Calibri" w:eastAsiaTheme="minorEastAsia" w:hAnsi="Calibri" w:cs="Calibri"/>
                <w:color w:val="000000" w:themeColor="text1"/>
                <w:sz w:val="16"/>
                <w:szCs w:val="16"/>
              </w:rPr>
              <w:t>Online self-assessment (Graded for correct response)</w:t>
            </w:r>
          </w:p>
          <w:p w14:paraId="14E273E9" w14:textId="77777777" w:rsidR="00D842F7" w:rsidRPr="00AB67FC" w:rsidRDefault="00D842F7" w:rsidP="00D842F7">
            <w:pPr>
              <w:pStyle w:val="Default"/>
              <w:rPr>
                <w:sz w:val="16"/>
                <w:szCs w:val="16"/>
              </w:rPr>
            </w:pPr>
          </w:p>
        </w:tc>
        <w:tc>
          <w:tcPr>
            <w:tcW w:w="1980" w:type="dxa"/>
          </w:tcPr>
          <w:p w14:paraId="4E85724F" w14:textId="0EF0CCDD" w:rsidR="00D842F7" w:rsidRPr="00AB67FC" w:rsidRDefault="00D842F7" w:rsidP="00D842F7">
            <w:pPr>
              <w:rPr>
                <w:rFonts w:ascii="Calibri" w:hAnsi="Calibri" w:cs="Calibri"/>
                <w:color w:val="FF0000"/>
                <w:sz w:val="16"/>
                <w:szCs w:val="16"/>
              </w:rPr>
            </w:pPr>
            <w:r w:rsidRPr="00C04845">
              <w:rPr>
                <w:rFonts w:ascii="Calibri" w:hAnsi="Calibri" w:cs="Calibri"/>
                <w:color w:val="FF0000"/>
                <w:sz w:val="16"/>
                <w:szCs w:val="16"/>
              </w:rPr>
              <w:t xml:space="preserve">9/1 </w:t>
            </w:r>
            <w:r>
              <w:rPr>
                <w:rFonts w:ascii="Calibri" w:hAnsi="Calibri" w:cs="Calibri"/>
                <w:color w:val="FF0000"/>
                <w:sz w:val="16"/>
                <w:szCs w:val="16"/>
              </w:rPr>
              <w:t>(</w:t>
            </w:r>
            <w:r w:rsidRPr="00C04845">
              <w:rPr>
                <w:rFonts w:ascii="Calibri" w:hAnsi="Calibri" w:cs="Calibri"/>
                <w:color w:val="FF0000"/>
                <w:sz w:val="16"/>
                <w:szCs w:val="16"/>
              </w:rPr>
              <w:t>8-9</w:t>
            </w:r>
            <w:r w:rsidR="00666F71">
              <w:rPr>
                <w:rFonts w:ascii="Calibri" w:hAnsi="Calibri" w:cs="Calibri"/>
                <w:color w:val="FF0000"/>
                <w:sz w:val="16"/>
                <w:szCs w:val="16"/>
              </w:rPr>
              <w:t xml:space="preserve"> </w:t>
            </w:r>
            <w:r>
              <w:rPr>
                <w:rFonts w:ascii="Calibri" w:hAnsi="Calibri" w:cs="Calibri"/>
                <w:color w:val="FF0000"/>
                <w:sz w:val="16"/>
                <w:szCs w:val="16"/>
              </w:rPr>
              <w:t>AM)</w:t>
            </w:r>
          </w:p>
        </w:tc>
        <w:tc>
          <w:tcPr>
            <w:tcW w:w="2700" w:type="dxa"/>
          </w:tcPr>
          <w:p w14:paraId="1E02B13F" w14:textId="77777777" w:rsidR="00D842F7" w:rsidRPr="00AB67FC" w:rsidRDefault="00D842F7" w:rsidP="00D842F7">
            <w:pPr>
              <w:spacing w:line="257" w:lineRule="auto"/>
              <w:rPr>
                <w:rFonts w:ascii="Calibri" w:eastAsiaTheme="minorEastAsia" w:hAnsi="Calibri" w:cs="Calibri"/>
                <w:sz w:val="16"/>
                <w:szCs w:val="16"/>
              </w:rPr>
            </w:pPr>
            <w:r w:rsidRPr="00AB67FC">
              <w:rPr>
                <w:rFonts w:ascii="Calibri" w:eastAsiaTheme="minorEastAsia" w:hAnsi="Calibri" w:cs="Calibri"/>
                <w:sz w:val="16"/>
                <w:szCs w:val="16"/>
              </w:rPr>
              <w:t xml:space="preserve">DNA Composition and Packaging </w:t>
            </w:r>
          </w:p>
          <w:p w14:paraId="6856922E" w14:textId="77777777" w:rsidR="00D842F7" w:rsidRPr="00AB67FC" w:rsidRDefault="00D842F7" w:rsidP="00D842F7">
            <w:pPr>
              <w:rPr>
                <w:rFonts w:ascii="Calibri" w:eastAsia="Calibri" w:hAnsi="Calibri" w:cs="Calibri"/>
                <w:sz w:val="16"/>
                <w:szCs w:val="16"/>
              </w:rPr>
            </w:pPr>
            <w:r w:rsidRPr="00AB67FC">
              <w:rPr>
                <w:rFonts w:ascii="Calibri" w:eastAsia="Calibri" w:hAnsi="Calibri" w:cs="Calibri"/>
                <w:sz w:val="16"/>
                <w:szCs w:val="16"/>
              </w:rPr>
              <w:t>DNA Replication</w:t>
            </w:r>
          </w:p>
          <w:p w14:paraId="707F112B" w14:textId="77777777" w:rsidR="00D842F7" w:rsidRPr="00AB67FC" w:rsidRDefault="00D842F7" w:rsidP="00D842F7">
            <w:pPr>
              <w:pStyle w:val="Default"/>
              <w:rPr>
                <w:sz w:val="16"/>
                <w:szCs w:val="16"/>
              </w:rPr>
            </w:pPr>
          </w:p>
        </w:tc>
        <w:tc>
          <w:tcPr>
            <w:tcW w:w="900" w:type="dxa"/>
          </w:tcPr>
          <w:p w14:paraId="55C2A1F8" w14:textId="5C32D5D0" w:rsidR="00D842F7" w:rsidRPr="00AB67FC" w:rsidRDefault="00D842F7" w:rsidP="00D842F7">
            <w:pPr>
              <w:rPr>
                <w:rFonts w:ascii="Calibri" w:eastAsiaTheme="minorEastAsia" w:hAnsi="Calibri" w:cs="Calibri"/>
                <w:color w:val="000000" w:themeColor="text1"/>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26CC90F8" w14:textId="25416401" w:rsidR="00D842F7" w:rsidRPr="00AB67FC" w:rsidRDefault="00D842F7" w:rsidP="00D842F7">
            <w:pPr>
              <w:rPr>
                <w:rFonts w:ascii="Calibri" w:hAnsi="Calibri" w:cs="Calibri"/>
                <w:color w:val="000000" w:themeColor="text1"/>
                <w:sz w:val="16"/>
                <w:szCs w:val="16"/>
              </w:rPr>
            </w:pPr>
            <w:r w:rsidRPr="00AB67FC">
              <w:rPr>
                <w:rFonts w:ascii="Calibri" w:eastAsiaTheme="minorEastAsia" w:hAnsi="Calibri" w:cs="Calibri"/>
                <w:color w:val="000000" w:themeColor="text1"/>
                <w:sz w:val="16"/>
                <w:szCs w:val="16"/>
              </w:rPr>
              <w:t>CV</w:t>
            </w:r>
            <w:r w:rsidRPr="00AB67FC">
              <w:rPr>
                <w:rFonts w:ascii="Calibri" w:eastAsiaTheme="minorEastAsia" w:hAnsi="Calibri" w:cs="Calibri"/>
                <w:color w:val="FF0000"/>
                <w:sz w:val="16"/>
                <w:szCs w:val="16"/>
              </w:rPr>
              <w:t>: T&amp;T Case 33 MERRF L</w:t>
            </w:r>
            <w:r w:rsidRPr="00AB67FC">
              <w:rPr>
                <w:rFonts w:ascii="Calibri" w:eastAsia="Calibri" w:hAnsi="Calibri" w:cs="Calibri"/>
                <w:color w:val="FF0000"/>
                <w:sz w:val="16"/>
                <w:szCs w:val="16"/>
              </w:rPr>
              <w:t xml:space="preserve"> Ch30</w:t>
            </w:r>
          </w:p>
        </w:tc>
        <w:tc>
          <w:tcPr>
            <w:tcW w:w="1260" w:type="dxa"/>
          </w:tcPr>
          <w:p w14:paraId="58A6533A" w14:textId="77777777" w:rsidR="00D842F7" w:rsidRPr="00AB67FC" w:rsidRDefault="00D842F7" w:rsidP="00D842F7">
            <w:pPr>
              <w:rPr>
                <w:rFonts w:ascii="Calibri" w:eastAsia="Calibri" w:hAnsi="Calibri" w:cs="Calibri"/>
                <w:sz w:val="16"/>
                <w:szCs w:val="16"/>
              </w:rPr>
            </w:pPr>
            <w:r w:rsidRPr="00AB67FC">
              <w:rPr>
                <w:rFonts w:ascii="Calibri" w:eastAsia="Calibri" w:hAnsi="Calibri" w:cs="Calibri"/>
                <w:sz w:val="16"/>
                <w:szCs w:val="16"/>
              </w:rPr>
              <w:t>Seneviratne</w:t>
            </w:r>
          </w:p>
          <w:p w14:paraId="7FD3C23D" w14:textId="77777777" w:rsidR="00D842F7" w:rsidRPr="00AB67FC" w:rsidRDefault="00D842F7" w:rsidP="00D842F7">
            <w:pPr>
              <w:rPr>
                <w:rFonts w:ascii="Calibri" w:eastAsia="Calibri" w:hAnsi="Calibri" w:cs="Calibri"/>
                <w:sz w:val="16"/>
                <w:szCs w:val="16"/>
              </w:rPr>
            </w:pPr>
            <w:r w:rsidRPr="00AB67FC">
              <w:rPr>
                <w:rFonts w:ascii="Calibri" w:eastAsia="Calibri" w:hAnsi="Calibri" w:cs="Calibri"/>
                <w:sz w:val="16"/>
                <w:szCs w:val="16"/>
              </w:rPr>
              <w:t>Kamath</w:t>
            </w:r>
          </w:p>
          <w:p w14:paraId="79CFAD1F" w14:textId="77777777" w:rsidR="00D842F7" w:rsidRPr="00AB67FC" w:rsidRDefault="00D842F7" w:rsidP="00D842F7">
            <w:pPr>
              <w:rPr>
                <w:rFonts w:ascii="Calibri" w:eastAsia="Calibri" w:hAnsi="Calibri" w:cs="Calibri"/>
                <w:sz w:val="16"/>
                <w:szCs w:val="16"/>
              </w:rPr>
            </w:pPr>
            <w:r w:rsidRPr="00AB67FC">
              <w:rPr>
                <w:rFonts w:ascii="Calibri" w:eastAsia="Calibri" w:hAnsi="Calibri" w:cs="Calibri"/>
                <w:sz w:val="16"/>
                <w:szCs w:val="16"/>
              </w:rPr>
              <w:t>Kamath</w:t>
            </w:r>
          </w:p>
          <w:p w14:paraId="10E246D3" w14:textId="2F316DFB" w:rsidR="00D842F7" w:rsidRPr="00AB67FC" w:rsidRDefault="00D842F7" w:rsidP="00D842F7">
            <w:pPr>
              <w:rPr>
                <w:rFonts w:ascii="Calibri" w:hAnsi="Calibri" w:cs="Calibri"/>
                <w:color w:val="000000" w:themeColor="text1"/>
                <w:sz w:val="16"/>
                <w:szCs w:val="16"/>
              </w:rPr>
            </w:pPr>
            <w:r w:rsidRPr="00AB67FC">
              <w:rPr>
                <w:rFonts w:ascii="Calibri" w:eastAsia="Calibri" w:hAnsi="Calibri" w:cs="Calibri"/>
                <w:sz w:val="16"/>
                <w:szCs w:val="16"/>
              </w:rPr>
              <w:t>Kamath</w:t>
            </w:r>
          </w:p>
        </w:tc>
      </w:tr>
      <w:tr w:rsidR="00D842F7" w:rsidRPr="00AB67FC" w14:paraId="07434B38" w14:textId="77777777" w:rsidTr="00B56350">
        <w:tc>
          <w:tcPr>
            <w:tcW w:w="625" w:type="dxa"/>
          </w:tcPr>
          <w:p w14:paraId="077DDC05" w14:textId="7739608E" w:rsidR="00D842F7" w:rsidRPr="00AB67FC" w:rsidRDefault="00D842F7" w:rsidP="00D842F7">
            <w:pPr>
              <w:rPr>
                <w:rFonts w:ascii="Calibri" w:hAnsi="Calibri" w:cs="Calibri"/>
                <w:b/>
                <w:bCs/>
                <w:sz w:val="16"/>
                <w:szCs w:val="16"/>
              </w:rPr>
            </w:pPr>
            <w:r>
              <w:rPr>
                <w:rFonts w:ascii="Calibri" w:hAnsi="Calibri" w:cs="Calibri"/>
                <w:b/>
                <w:bCs/>
                <w:sz w:val="16"/>
                <w:szCs w:val="16"/>
              </w:rPr>
              <w:t>1:5</w:t>
            </w:r>
          </w:p>
        </w:tc>
        <w:tc>
          <w:tcPr>
            <w:tcW w:w="4500" w:type="dxa"/>
          </w:tcPr>
          <w:p w14:paraId="475A3037" w14:textId="77777777" w:rsidR="00D842F7" w:rsidRPr="00AB67FC" w:rsidRDefault="00D842F7" w:rsidP="00D842F7">
            <w:pPr>
              <w:rPr>
                <w:rFonts w:ascii="Calibri" w:eastAsiaTheme="minorEastAsia" w:hAnsi="Calibri" w:cs="Calibri"/>
                <w:color w:val="FF0000"/>
                <w:sz w:val="16"/>
                <w:szCs w:val="16"/>
              </w:rPr>
            </w:pPr>
            <w:r w:rsidRPr="00AB67FC">
              <w:rPr>
                <w:rFonts w:ascii="Calibri" w:eastAsiaTheme="minorEastAsia" w:hAnsi="Calibri" w:cs="Calibri"/>
                <w:sz w:val="16"/>
                <w:szCs w:val="16"/>
              </w:rPr>
              <w:t>DNA Repair</w:t>
            </w:r>
            <w:r w:rsidRPr="00AB67FC">
              <w:rPr>
                <w:rFonts w:ascii="Calibri" w:eastAsiaTheme="minorEastAsia" w:hAnsi="Calibri" w:cs="Calibri"/>
                <w:color w:val="EE0000"/>
                <w:sz w:val="16"/>
                <w:szCs w:val="16"/>
              </w:rPr>
              <w:t xml:space="preserve">: Power </w:t>
            </w:r>
            <w:r w:rsidRPr="00AB67FC">
              <w:rPr>
                <w:rFonts w:ascii="Calibri" w:eastAsiaTheme="minorEastAsia" w:hAnsi="Calibri" w:cs="Calibri"/>
                <w:color w:val="FF0000"/>
                <w:sz w:val="16"/>
                <w:szCs w:val="16"/>
              </w:rPr>
              <w:t xml:space="preserve">point and Video </w:t>
            </w:r>
          </w:p>
          <w:p w14:paraId="69F886EB" w14:textId="46FB3E08" w:rsidR="00D842F7" w:rsidRPr="00AB67FC" w:rsidRDefault="00D842F7" w:rsidP="00D842F7">
            <w:pPr>
              <w:rPr>
                <w:rFonts w:ascii="Calibri" w:eastAsiaTheme="minorEastAsia" w:hAnsi="Calibri" w:cs="Calibri"/>
                <w:color w:val="FF0000"/>
                <w:sz w:val="16"/>
                <w:szCs w:val="16"/>
              </w:rPr>
            </w:pPr>
            <w:r w:rsidRPr="00AB67FC">
              <w:rPr>
                <w:rFonts w:ascii="Calibri" w:eastAsiaTheme="minorEastAsia" w:hAnsi="Calibri" w:cs="Calibri"/>
                <w:color w:val="000000" w:themeColor="text1"/>
                <w:sz w:val="16"/>
                <w:szCs w:val="16"/>
              </w:rPr>
              <w:t>Primer</w:t>
            </w:r>
            <w:r>
              <w:rPr>
                <w:rFonts w:ascii="Calibri" w:eastAsiaTheme="minorEastAsia" w:hAnsi="Calibri" w:cs="Calibri"/>
                <w:color w:val="000000" w:themeColor="text1"/>
                <w:sz w:val="16"/>
                <w:szCs w:val="16"/>
              </w:rPr>
              <w:t>#</w:t>
            </w:r>
            <w:r w:rsidR="003A5AAB">
              <w:rPr>
                <w:rFonts w:ascii="Calibri" w:eastAsiaTheme="minorEastAsia" w:hAnsi="Calibri" w:cs="Calibri"/>
                <w:color w:val="000000" w:themeColor="text1"/>
                <w:sz w:val="16"/>
                <w:szCs w:val="16"/>
              </w:rPr>
              <w:t>5</w:t>
            </w:r>
            <w:r w:rsidRPr="00AB67FC">
              <w:rPr>
                <w:rFonts w:ascii="Calibri" w:eastAsiaTheme="minorEastAsia" w:hAnsi="Calibri" w:cs="Calibri"/>
                <w:color w:val="FF0000"/>
                <w:sz w:val="16"/>
                <w:szCs w:val="16"/>
              </w:rPr>
              <w:t>: Cell cycle and division</w:t>
            </w:r>
          </w:p>
          <w:p w14:paraId="7E5CD682" w14:textId="77777777" w:rsidR="00D842F7" w:rsidRPr="00AB67FC" w:rsidRDefault="00D842F7" w:rsidP="00D842F7">
            <w:pPr>
              <w:rPr>
                <w:rFonts w:ascii="Calibri" w:eastAsia="Calibri" w:hAnsi="Calibri" w:cs="Calibri"/>
                <w:color w:val="FF0000"/>
                <w:sz w:val="16"/>
                <w:szCs w:val="16"/>
              </w:rPr>
            </w:pPr>
            <w:r w:rsidRPr="00AB67FC">
              <w:rPr>
                <w:rFonts w:ascii="Calibri" w:eastAsiaTheme="minorEastAsia" w:hAnsi="Calibri" w:cs="Calibri"/>
                <w:color w:val="000000" w:themeColor="text1"/>
                <w:sz w:val="16"/>
                <w:szCs w:val="16"/>
              </w:rPr>
              <w:t>Online self-assessment (Graded for correct response)</w:t>
            </w:r>
          </w:p>
          <w:p w14:paraId="026E6A29" w14:textId="77777777" w:rsidR="00D842F7" w:rsidRPr="00AB67FC" w:rsidRDefault="00D842F7" w:rsidP="00D842F7">
            <w:pPr>
              <w:rPr>
                <w:rFonts w:ascii="Calibri" w:eastAsia="Calibri" w:hAnsi="Calibri" w:cs="Calibri"/>
                <w:sz w:val="16"/>
                <w:szCs w:val="16"/>
              </w:rPr>
            </w:pPr>
          </w:p>
        </w:tc>
        <w:tc>
          <w:tcPr>
            <w:tcW w:w="1980" w:type="dxa"/>
          </w:tcPr>
          <w:p w14:paraId="60EB5F2A" w14:textId="671F1BFE" w:rsidR="00D842F7" w:rsidRPr="00AB67FC" w:rsidRDefault="00D842F7" w:rsidP="00D842F7">
            <w:pPr>
              <w:rPr>
                <w:rFonts w:ascii="Calibri" w:hAnsi="Calibri" w:cs="Calibri"/>
                <w:color w:val="FF0000"/>
                <w:sz w:val="16"/>
                <w:szCs w:val="16"/>
              </w:rPr>
            </w:pPr>
            <w:r w:rsidRPr="00282C4C">
              <w:rPr>
                <w:rFonts w:ascii="Calibri" w:hAnsi="Calibri" w:cs="Calibri"/>
                <w:color w:val="FF0000"/>
                <w:sz w:val="16"/>
                <w:szCs w:val="16"/>
              </w:rPr>
              <w:t xml:space="preserve">9/3 </w:t>
            </w:r>
            <w:r>
              <w:rPr>
                <w:rFonts w:ascii="Calibri" w:hAnsi="Calibri" w:cs="Calibri"/>
                <w:color w:val="FF0000"/>
                <w:sz w:val="16"/>
                <w:szCs w:val="16"/>
              </w:rPr>
              <w:t>(</w:t>
            </w:r>
            <w:r w:rsidRPr="00282C4C">
              <w:rPr>
                <w:rFonts w:ascii="Calibri" w:hAnsi="Calibri" w:cs="Calibri"/>
                <w:color w:val="FF0000"/>
                <w:sz w:val="16"/>
                <w:szCs w:val="16"/>
              </w:rPr>
              <w:t>1</w:t>
            </w:r>
            <w:r w:rsidR="00666F71">
              <w:rPr>
                <w:rFonts w:ascii="Calibri" w:hAnsi="Calibri" w:cs="Calibri"/>
                <w:color w:val="FF0000"/>
                <w:sz w:val="16"/>
                <w:szCs w:val="16"/>
              </w:rPr>
              <w:t>0</w:t>
            </w:r>
            <w:r w:rsidRPr="00282C4C">
              <w:rPr>
                <w:rFonts w:ascii="Calibri" w:hAnsi="Calibri" w:cs="Calibri"/>
                <w:color w:val="FF0000"/>
                <w:sz w:val="16"/>
                <w:szCs w:val="16"/>
              </w:rPr>
              <w:t>-11</w:t>
            </w:r>
            <w:r w:rsidR="00666F71">
              <w:rPr>
                <w:rFonts w:ascii="Calibri" w:hAnsi="Calibri" w:cs="Calibri"/>
                <w:color w:val="FF0000"/>
                <w:sz w:val="16"/>
                <w:szCs w:val="16"/>
              </w:rPr>
              <w:t xml:space="preserve"> </w:t>
            </w:r>
            <w:r>
              <w:rPr>
                <w:rFonts w:ascii="Calibri" w:hAnsi="Calibri" w:cs="Calibri"/>
                <w:color w:val="FF0000"/>
                <w:sz w:val="16"/>
                <w:szCs w:val="16"/>
              </w:rPr>
              <w:t>AM)</w:t>
            </w:r>
          </w:p>
        </w:tc>
        <w:tc>
          <w:tcPr>
            <w:tcW w:w="2700" w:type="dxa"/>
          </w:tcPr>
          <w:p w14:paraId="40AEB7E9" w14:textId="34A63058" w:rsidR="00D842F7" w:rsidRPr="00AB67FC" w:rsidRDefault="00D842F7" w:rsidP="00D842F7">
            <w:pPr>
              <w:spacing w:line="257" w:lineRule="auto"/>
              <w:rPr>
                <w:rFonts w:ascii="Calibri" w:eastAsiaTheme="minorEastAsia" w:hAnsi="Calibri" w:cs="Calibri"/>
                <w:sz w:val="16"/>
                <w:szCs w:val="16"/>
              </w:rPr>
            </w:pPr>
            <w:r w:rsidRPr="00AB67FC">
              <w:rPr>
                <w:rFonts w:ascii="Calibri" w:eastAsiaTheme="minorEastAsia" w:hAnsi="Calibri" w:cs="Calibri"/>
                <w:sz w:val="16"/>
                <w:szCs w:val="16"/>
              </w:rPr>
              <w:t>DNA Repair</w:t>
            </w:r>
          </w:p>
        </w:tc>
        <w:tc>
          <w:tcPr>
            <w:tcW w:w="900" w:type="dxa"/>
          </w:tcPr>
          <w:p w14:paraId="09D23479" w14:textId="66997695" w:rsidR="00D842F7" w:rsidRPr="00AB67FC" w:rsidRDefault="00D842F7" w:rsidP="00D842F7">
            <w:pPr>
              <w:rPr>
                <w:rFonts w:ascii="Calibri" w:eastAsiaTheme="minorEastAsia" w:hAnsi="Calibri" w:cs="Calibri"/>
                <w:color w:val="000000" w:themeColor="text1"/>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6033BCBA" w14:textId="2867316F" w:rsidR="00D842F7" w:rsidRPr="00AB67FC" w:rsidRDefault="00D842F7" w:rsidP="00D842F7">
            <w:pPr>
              <w:rPr>
                <w:rFonts w:ascii="Calibri" w:eastAsiaTheme="minorEastAsia" w:hAnsi="Calibri" w:cs="Calibri"/>
                <w:color w:val="000000" w:themeColor="text1"/>
                <w:sz w:val="16"/>
                <w:szCs w:val="16"/>
              </w:rPr>
            </w:pPr>
            <w:r w:rsidRPr="00AB67FC">
              <w:rPr>
                <w:rFonts w:ascii="Calibri" w:eastAsiaTheme="minorEastAsia" w:hAnsi="Calibri" w:cs="Calibri"/>
                <w:color w:val="000000" w:themeColor="text1"/>
                <w:sz w:val="16"/>
                <w:szCs w:val="16"/>
              </w:rPr>
              <w:t>CV</w:t>
            </w:r>
            <w:r w:rsidRPr="00AB67FC">
              <w:rPr>
                <w:rFonts w:ascii="Calibri" w:eastAsiaTheme="minorEastAsia" w:hAnsi="Calibri" w:cs="Calibri"/>
                <w:color w:val="FF0000"/>
                <w:sz w:val="16"/>
                <w:szCs w:val="16"/>
              </w:rPr>
              <w:t>: T&amp;T Case 29 Lynch syndrome; L Ch30</w:t>
            </w:r>
          </w:p>
        </w:tc>
        <w:tc>
          <w:tcPr>
            <w:tcW w:w="1260" w:type="dxa"/>
          </w:tcPr>
          <w:p w14:paraId="19E03A1B" w14:textId="77777777" w:rsidR="00D842F7" w:rsidRPr="00AB67FC" w:rsidRDefault="00D842F7" w:rsidP="00D842F7">
            <w:pPr>
              <w:rPr>
                <w:rFonts w:ascii="Calibri" w:eastAsiaTheme="minorEastAsia" w:hAnsi="Calibri" w:cs="Calibri"/>
                <w:sz w:val="16"/>
                <w:szCs w:val="16"/>
              </w:rPr>
            </w:pPr>
            <w:r w:rsidRPr="00AB67FC">
              <w:rPr>
                <w:rFonts w:ascii="Calibri" w:eastAsia="Calibri" w:hAnsi="Calibri" w:cs="Calibri"/>
                <w:sz w:val="16"/>
                <w:szCs w:val="16"/>
              </w:rPr>
              <w:t>Seneviratne</w:t>
            </w:r>
          </w:p>
          <w:p w14:paraId="3BDC234E" w14:textId="4A21DBED" w:rsidR="00D842F7" w:rsidRPr="00AB67FC" w:rsidRDefault="00D842F7" w:rsidP="00D842F7">
            <w:pPr>
              <w:rPr>
                <w:rFonts w:ascii="Calibri" w:eastAsia="Calibri" w:hAnsi="Calibri" w:cs="Calibri"/>
                <w:sz w:val="16"/>
                <w:szCs w:val="16"/>
              </w:rPr>
            </w:pPr>
            <w:r w:rsidRPr="00AB67FC">
              <w:rPr>
                <w:rFonts w:ascii="Calibri" w:eastAsiaTheme="minorEastAsia" w:hAnsi="Calibri" w:cs="Calibri"/>
                <w:sz w:val="16"/>
                <w:szCs w:val="16"/>
              </w:rPr>
              <w:t>Kamath</w:t>
            </w:r>
          </w:p>
        </w:tc>
      </w:tr>
      <w:tr w:rsidR="00D842F7" w:rsidRPr="00AB67FC" w14:paraId="76C0AC81" w14:textId="77777777" w:rsidTr="00B56350">
        <w:tc>
          <w:tcPr>
            <w:tcW w:w="625" w:type="dxa"/>
          </w:tcPr>
          <w:p w14:paraId="5B268560" w14:textId="2547513D" w:rsidR="00D842F7" w:rsidRDefault="00D842F7" w:rsidP="00D842F7">
            <w:pPr>
              <w:rPr>
                <w:rFonts w:ascii="Calibri" w:hAnsi="Calibri" w:cs="Calibri"/>
                <w:b/>
                <w:bCs/>
                <w:sz w:val="16"/>
                <w:szCs w:val="16"/>
              </w:rPr>
            </w:pPr>
            <w:r>
              <w:rPr>
                <w:rFonts w:ascii="Calibri" w:hAnsi="Calibri" w:cs="Calibri"/>
                <w:b/>
                <w:bCs/>
                <w:sz w:val="16"/>
                <w:szCs w:val="16"/>
              </w:rPr>
              <w:t>1:5</w:t>
            </w:r>
          </w:p>
        </w:tc>
        <w:tc>
          <w:tcPr>
            <w:tcW w:w="4500" w:type="dxa"/>
          </w:tcPr>
          <w:p w14:paraId="6FD7A038" w14:textId="79420BE0" w:rsidR="00D842F7" w:rsidRPr="00692A5E" w:rsidRDefault="00D842F7" w:rsidP="00D842F7">
            <w:pPr>
              <w:rPr>
                <w:rFonts w:ascii="Calibri" w:eastAsiaTheme="minorEastAsia" w:hAnsi="Calibri" w:cs="Calibri"/>
                <w:b/>
                <w:bCs/>
                <w:color w:val="7030A0"/>
                <w:sz w:val="16"/>
                <w:szCs w:val="16"/>
              </w:rPr>
            </w:pPr>
            <w:r w:rsidRPr="00692A5E">
              <w:rPr>
                <w:rFonts w:ascii="Calibri" w:hAnsi="Calibri" w:cs="Calibri"/>
                <w:b/>
                <w:bCs/>
                <w:color w:val="7030A0"/>
                <w:sz w:val="16"/>
                <w:szCs w:val="16"/>
              </w:rPr>
              <w:t>SUPPLEMENTAL SESSION</w:t>
            </w:r>
          </w:p>
        </w:tc>
        <w:tc>
          <w:tcPr>
            <w:tcW w:w="1980" w:type="dxa"/>
          </w:tcPr>
          <w:p w14:paraId="6684CA1C" w14:textId="69A6A799" w:rsidR="00D842F7" w:rsidRPr="00692A5E" w:rsidRDefault="00D842F7" w:rsidP="00D842F7">
            <w:pPr>
              <w:spacing w:after="0" w:line="259" w:lineRule="auto"/>
              <w:rPr>
                <w:rFonts w:ascii="Calibri" w:eastAsia="Calibri" w:hAnsi="Calibri" w:cs="Calibri"/>
                <w:b/>
                <w:bCs/>
                <w:color w:val="7030A0"/>
                <w:sz w:val="16"/>
              </w:rPr>
            </w:pPr>
            <w:r w:rsidRPr="00692A5E">
              <w:rPr>
                <w:rFonts w:ascii="Calibri" w:eastAsia="Calibri" w:hAnsi="Calibri" w:cs="Calibri"/>
                <w:b/>
                <w:bCs/>
                <w:color w:val="7030A0"/>
                <w:sz w:val="16"/>
              </w:rPr>
              <w:t>9/4 (11:00 AM -12:00 PM)</w:t>
            </w:r>
          </w:p>
          <w:p w14:paraId="3E2A7736" w14:textId="77777777" w:rsidR="00D842F7" w:rsidRPr="00692A5E" w:rsidRDefault="00D842F7" w:rsidP="00D842F7">
            <w:pPr>
              <w:rPr>
                <w:rFonts w:ascii="Calibri" w:hAnsi="Calibri" w:cs="Calibri"/>
                <w:b/>
                <w:bCs/>
                <w:color w:val="7030A0"/>
                <w:sz w:val="16"/>
                <w:szCs w:val="16"/>
              </w:rPr>
            </w:pPr>
          </w:p>
        </w:tc>
        <w:tc>
          <w:tcPr>
            <w:tcW w:w="2700" w:type="dxa"/>
          </w:tcPr>
          <w:p w14:paraId="7E2C179F" w14:textId="1A9960F8" w:rsidR="00D842F7" w:rsidRPr="00692A5E" w:rsidRDefault="00D842F7" w:rsidP="00D842F7">
            <w:pPr>
              <w:spacing w:line="257" w:lineRule="auto"/>
              <w:rPr>
                <w:rFonts w:ascii="Calibri" w:eastAsiaTheme="minorEastAsia" w:hAnsi="Calibri" w:cs="Calibri"/>
                <w:b/>
                <w:bCs/>
                <w:color w:val="7030A0"/>
                <w:sz w:val="16"/>
                <w:szCs w:val="16"/>
              </w:rPr>
            </w:pPr>
            <w:r w:rsidRPr="00692A5E">
              <w:rPr>
                <w:rFonts w:ascii="Calibri" w:hAnsi="Calibri" w:cs="Calibri"/>
                <w:b/>
                <w:bCs/>
                <w:color w:val="7030A0"/>
                <w:sz w:val="16"/>
                <w:szCs w:val="16"/>
              </w:rPr>
              <w:t>SUPPLEMENTAL SESSION</w:t>
            </w:r>
          </w:p>
        </w:tc>
        <w:tc>
          <w:tcPr>
            <w:tcW w:w="900" w:type="dxa"/>
          </w:tcPr>
          <w:p w14:paraId="7C933A20" w14:textId="77777777" w:rsidR="00D842F7" w:rsidRPr="00AB67FC" w:rsidRDefault="00D842F7" w:rsidP="00D842F7">
            <w:pPr>
              <w:rPr>
                <w:rFonts w:ascii="Calibri" w:eastAsiaTheme="minorEastAsia" w:hAnsi="Calibri" w:cs="Calibri"/>
                <w:color w:val="000000" w:themeColor="text1"/>
                <w:sz w:val="16"/>
                <w:szCs w:val="16"/>
              </w:rPr>
            </w:pPr>
          </w:p>
        </w:tc>
        <w:tc>
          <w:tcPr>
            <w:tcW w:w="2340" w:type="dxa"/>
          </w:tcPr>
          <w:p w14:paraId="3729D822" w14:textId="77777777" w:rsidR="00D842F7" w:rsidRPr="00AB67FC" w:rsidRDefault="00D842F7" w:rsidP="00D842F7">
            <w:pPr>
              <w:rPr>
                <w:rFonts w:ascii="Calibri" w:eastAsiaTheme="minorEastAsia" w:hAnsi="Calibri" w:cs="Calibri"/>
                <w:color w:val="000000" w:themeColor="text1"/>
                <w:sz w:val="16"/>
                <w:szCs w:val="16"/>
              </w:rPr>
            </w:pPr>
          </w:p>
        </w:tc>
        <w:tc>
          <w:tcPr>
            <w:tcW w:w="1260" w:type="dxa"/>
          </w:tcPr>
          <w:p w14:paraId="5B556997" w14:textId="77777777" w:rsidR="00D842F7" w:rsidRPr="00AB67FC" w:rsidRDefault="00D842F7" w:rsidP="00D842F7">
            <w:pPr>
              <w:rPr>
                <w:rFonts w:ascii="Calibri" w:eastAsia="Calibri" w:hAnsi="Calibri" w:cs="Calibri"/>
                <w:sz w:val="16"/>
                <w:szCs w:val="16"/>
              </w:rPr>
            </w:pPr>
          </w:p>
        </w:tc>
      </w:tr>
      <w:tr w:rsidR="00D842F7" w:rsidRPr="00AB67FC" w14:paraId="209283FE" w14:textId="77777777" w:rsidTr="00B56350">
        <w:tc>
          <w:tcPr>
            <w:tcW w:w="625" w:type="dxa"/>
          </w:tcPr>
          <w:p w14:paraId="0ECCBA69" w14:textId="02211561" w:rsidR="00D842F7" w:rsidRDefault="00D842F7" w:rsidP="00D842F7">
            <w:pPr>
              <w:rPr>
                <w:rFonts w:ascii="Calibri" w:hAnsi="Calibri" w:cs="Calibri"/>
                <w:b/>
                <w:bCs/>
                <w:sz w:val="16"/>
                <w:szCs w:val="16"/>
              </w:rPr>
            </w:pPr>
            <w:r>
              <w:rPr>
                <w:rFonts w:ascii="Calibri" w:hAnsi="Calibri" w:cs="Calibri"/>
                <w:b/>
                <w:bCs/>
                <w:sz w:val="16"/>
                <w:szCs w:val="16"/>
              </w:rPr>
              <w:t>1:6</w:t>
            </w:r>
          </w:p>
        </w:tc>
        <w:tc>
          <w:tcPr>
            <w:tcW w:w="4500" w:type="dxa"/>
          </w:tcPr>
          <w:p w14:paraId="5F1812B4" w14:textId="1D9184E4" w:rsidR="00D842F7" w:rsidRPr="00AB67FC" w:rsidRDefault="00D842F7" w:rsidP="00D842F7">
            <w:pPr>
              <w:rPr>
                <w:rFonts w:ascii="Calibri" w:eastAsiaTheme="minorEastAsia" w:hAnsi="Calibri" w:cs="Calibri"/>
                <w:sz w:val="16"/>
                <w:szCs w:val="16"/>
              </w:rPr>
            </w:pPr>
            <w:r w:rsidRPr="00FC6D68">
              <w:rPr>
                <w:b/>
                <w:bCs/>
                <w:color w:val="00B050"/>
                <w:sz w:val="16"/>
                <w:szCs w:val="16"/>
              </w:rPr>
              <w:t>Labor Day (NO CLASSES)</w:t>
            </w:r>
          </w:p>
        </w:tc>
        <w:tc>
          <w:tcPr>
            <w:tcW w:w="1980" w:type="dxa"/>
          </w:tcPr>
          <w:p w14:paraId="399264F3" w14:textId="313CC003" w:rsidR="00D842F7" w:rsidRPr="00B56350" w:rsidRDefault="00D842F7" w:rsidP="00D842F7">
            <w:pPr>
              <w:spacing w:after="0" w:line="259" w:lineRule="auto"/>
              <w:rPr>
                <w:rFonts w:ascii="Calibri" w:eastAsia="Calibri" w:hAnsi="Calibri" w:cs="Calibri"/>
                <w:b/>
                <w:bCs/>
                <w:color w:val="00B050"/>
                <w:sz w:val="16"/>
              </w:rPr>
            </w:pPr>
            <w:r w:rsidRPr="00B56350">
              <w:rPr>
                <w:b/>
                <w:bCs/>
                <w:color w:val="00B050"/>
                <w:sz w:val="16"/>
                <w:szCs w:val="16"/>
              </w:rPr>
              <w:t>9/7</w:t>
            </w:r>
          </w:p>
        </w:tc>
        <w:tc>
          <w:tcPr>
            <w:tcW w:w="2700" w:type="dxa"/>
          </w:tcPr>
          <w:p w14:paraId="403784C9" w14:textId="1D679A04" w:rsidR="00D842F7" w:rsidRPr="00FC6D68" w:rsidRDefault="00D842F7" w:rsidP="00D842F7">
            <w:pPr>
              <w:spacing w:line="257" w:lineRule="auto"/>
              <w:rPr>
                <w:rFonts w:ascii="Calibri" w:hAnsi="Calibri" w:cs="Calibri"/>
                <w:b/>
                <w:bCs/>
                <w:color w:val="00B050"/>
                <w:sz w:val="16"/>
                <w:szCs w:val="16"/>
              </w:rPr>
            </w:pPr>
            <w:r w:rsidRPr="00FC6D68">
              <w:rPr>
                <w:b/>
                <w:bCs/>
                <w:color w:val="00B050"/>
                <w:sz w:val="16"/>
                <w:szCs w:val="16"/>
              </w:rPr>
              <w:t>Labor Day (NO CLASSES)</w:t>
            </w:r>
          </w:p>
        </w:tc>
        <w:tc>
          <w:tcPr>
            <w:tcW w:w="900" w:type="dxa"/>
          </w:tcPr>
          <w:p w14:paraId="2CEDE9F0" w14:textId="77777777" w:rsidR="00D842F7" w:rsidRPr="00AB67FC" w:rsidRDefault="00D842F7" w:rsidP="00D842F7">
            <w:pPr>
              <w:rPr>
                <w:rFonts w:ascii="Calibri" w:eastAsiaTheme="minorEastAsia" w:hAnsi="Calibri" w:cs="Calibri"/>
                <w:color w:val="000000" w:themeColor="text1"/>
                <w:sz w:val="16"/>
                <w:szCs w:val="16"/>
              </w:rPr>
            </w:pPr>
          </w:p>
        </w:tc>
        <w:tc>
          <w:tcPr>
            <w:tcW w:w="2340" w:type="dxa"/>
          </w:tcPr>
          <w:p w14:paraId="3E346AA3" w14:textId="77777777" w:rsidR="00D842F7" w:rsidRPr="00AB67FC" w:rsidRDefault="00D842F7" w:rsidP="00D842F7">
            <w:pPr>
              <w:rPr>
                <w:rFonts w:ascii="Calibri" w:eastAsiaTheme="minorEastAsia" w:hAnsi="Calibri" w:cs="Calibri"/>
                <w:color w:val="000000" w:themeColor="text1"/>
                <w:sz w:val="16"/>
                <w:szCs w:val="16"/>
              </w:rPr>
            </w:pPr>
          </w:p>
        </w:tc>
        <w:tc>
          <w:tcPr>
            <w:tcW w:w="1260" w:type="dxa"/>
          </w:tcPr>
          <w:p w14:paraId="7BEBCFDE" w14:textId="77777777" w:rsidR="00D842F7" w:rsidRPr="00AB67FC" w:rsidRDefault="00D842F7" w:rsidP="00D842F7">
            <w:pPr>
              <w:rPr>
                <w:rFonts w:ascii="Calibri" w:eastAsia="Calibri" w:hAnsi="Calibri" w:cs="Calibri"/>
                <w:sz w:val="16"/>
                <w:szCs w:val="16"/>
              </w:rPr>
            </w:pPr>
          </w:p>
        </w:tc>
      </w:tr>
      <w:tr w:rsidR="00D842F7" w:rsidRPr="00AB67FC" w14:paraId="0F94F6E9" w14:textId="77777777" w:rsidTr="00B56350">
        <w:tc>
          <w:tcPr>
            <w:tcW w:w="625" w:type="dxa"/>
          </w:tcPr>
          <w:p w14:paraId="48743418" w14:textId="634F9E62" w:rsidR="00D842F7" w:rsidRPr="00AB67FC" w:rsidRDefault="00D842F7" w:rsidP="00D842F7">
            <w:pPr>
              <w:rPr>
                <w:rFonts w:ascii="Calibri" w:hAnsi="Calibri" w:cs="Calibri"/>
                <w:b/>
                <w:bCs/>
                <w:sz w:val="16"/>
                <w:szCs w:val="16"/>
              </w:rPr>
            </w:pPr>
            <w:r w:rsidRPr="00AB67FC">
              <w:rPr>
                <w:rFonts w:ascii="Calibri" w:hAnsi="Calibri" w:cs="Calibri"/>
                <w:b/>
                <w:bCs/>
                <w:sz w:val="16"/>
                <w:szCs w:val="16"/>
              </w:rPr>
              <w:t>1:</w:t>
            </w:r>
            <w:r>
              <w:rPr>
                <w:rFonts w:ascii="Calibri" w:hAnsi="Calibri" w:cs="Calibri"/>
                <w:b/>
                <w:bCs/>
                <w:sz w:val="16"/>
                <w:szCs w:val="16"/>
              </w:rPr>
              <w:t>6</w:t>
            </w:r>
          </w:p>
          <w:p w14:paraId="2CFF5FB3" w14:textId="77777777" w:rsidR="00D842F7" w:rsidRPr="00AB67FC" w:rsidRDefault="00D842F7" w:rsidP="00D842F7">
            <w:pPr>
              <w:rPr>
                <w:rFonts w:ascii="Calibri" w:hAnsi="Calibri" w:cs="Calibri"/>
                <w:sz w:val="16"/>
                <w:szCs w:val="16"/>
              </w:rPr>
            </w:pPr>
          </w:p>
        </w:tc>
        <w:tc>
          <w:tcPr>
            <w:tcW w:w="4500" w:type="dxa"/>
          </w:tcPr>
          <w:p w14:paraId="5C072DD8" w14:textId="77777777" w:rsidR="00D842F7" w:rsidRPr="00AB67FC" w:rsidRDefault="00D842F7" w:rsidP="00D842F7">
            <w:pPr>
              <w:pStyle w:val="Default"/>
              <w:rPr>
                <w:color w:val="FF0000"/>
                <w:sz w:val="16"/>
                <w:szCs w:val="16"/>
              </w:rPr>
            </w:pPr>
            <w:r w:rsidRPr="00AB67FC">
              <w:rPr>
                <w:sz w:val="16"/>
                <w:szCs w:val="16"/>
              </w:rPr>
              <w:t>RNA Types and Synthesis:</w:t>
            </w:r>
            <w:r w:rsidRPr="00AB67FC">
              <w:rPr>
                <w:color w:val="FF0000"/>
                <w:sz w:val="16"/>
                <w:szCs w:val="16"/>
              </w:rPr>
              <w:t xml:space="preserve"> Power point and video; L Ch 31</w:t>
            </w:r>
          </w:p>
          <w:p w14:paraId="1A768CD1" w14:textId="7D01B2FB" w:rsidR="00D842F7" w:rsidRPr="00AB67FC" w:rsidRDefault="00D842F7" w:rsidP="00D842F7">
            <w:pPr>
              <w:rPr>
                <w:rFonts w:ascii="Calibri" w:hAnsi="Calibri" w:cs="Calibri"/>
                <w:color w:val="FF0000"/>
                <w:sz w:val="16"/>
                <w:szCs w:val="16"/>
              </w:rPr>
            </w:pPr>
            <w:r w:rsidRPr="00E34006">
              <w:rPr>
                <w:rFonts w:ascii="Calibri" w:hAnsi="Calibri" w:cs="Calibri"/>
                <w:color w:val="000000" w:themeColor="text1"/>
                <w:sz w:val="16"/>
                <w:szCs w:val="16"/>
              </w:rPr>
              <w:t>Primer#</w:t>
            </w:r>
            <w:r w:rsidR="003A5AAB">
              <w:rPr>
                <w:rFonts w:ascii="Calibri" w:hAnsi="Calibri" w:cs="Calibri"/>
                <w:color w:val="000000" w:themeColor="text1"/>
                <w:sz w:val="16"/>
                <w:szCs w:val="16"/>
              </w:rPr>
              <w:t>6</w:t>
            </w:r>
            <w:r w:rsidRPr="00AB67FC">
              <w:rPr>
                <w:rFonts w:ascii="Calibri" w:hAnsi="Calibri" w:cs="Calibri"/>
                <w:color w:val="FF0000"/>
                <w:sz w:val="16"/>
                <w:szCs w:val="16"/>
              </w:rPr>
              <w:t>: RNA structure</w:t>
            </w:r>
          </w:p>
          <w:p w14:paraId="5104DD21" w14:textId="77777777" w:rsidR="00D842F7" w:rsidRPr="00AB67FC" w:rsidRDefault="00D842F7" w:rsidP="00D842F7">
            <w:pPr>
              <w:rPr>
                <w:rFonts w:ascii="Calibri" w:eastAsiaTheme="minorEastAsia" w:hAnsi="Calibri" w:cs="Calibri"/>
                <w:color w:val="000000" w:themeColor="text1"/>
                <w:sz w:val="16"/>
                <w:szCs w:val="16"/>
              </w:rPr>
            </w:pPr>
            <w:r w:rsidRPr="00AB67FC">
              <w:rPr>
                <w:rFonts w:ascii="Calibri" w:hAnsi="Calibri" w:cs="Calibri"/>
                <w:sz w:val="16"/>
                <w:szCs w:val="16"/>
              </w:rPr>
              <w:t>RNA processing:</w:t>
            </w:r>
            <w:r w:rsidRPr="00AB67FC">
              <w:rPr>
                <w:color w:val="FF0000"/>
                <w:sz w:val="16"/>
                <w:szCs w:val="16"/>
              </w:rPr>
              <w:t xml:space="preserve"> Power point and video; L Ch 31</w:t>
            </w:r>
            <w:r w:rsidRPr="00AB67FC">
              <w:rPr>
                <w:rFonts w:ascii="Calibri" w:eastAsiaTheme="minorEastAsia" w:hAnsi="Calibri" w:cs="Calibri"/>
                <w:color w:val="000000" w:themeColor="text1"/>
                <w:sz w:val="16"/>
                <w:szCs w:val="16"/>
              </w:rPr>
              <w:t xml:space="preserve"> </w:t>
            </w:r>
          </w:p>
          <w:p w14:paraId="42A42576" w14:textId="77777777" w:rsidR="00D842F7" w:rsidRPr="00AB67FC" w:rsidRDefault="00D842F7" w:rsidP="00D842F7">
            <w:pPr>
              <w:rPr>
                <w:rFonts w:ascii="Calibri" w:hAnsi="Calibri" w:cs="Calibri"/>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tcPr>
          <w:p w14:paraId="2E3DFDFB" w14:textId="70DAEDE5" w:rsidR="00D842F7" w:rsidRPr="00AB67FC" w:rsidRDefault="00D842F7" w:rsidP="00D842F7">
            <w:pPr>
              <w:rPr>
                <w:rFonts w:ascii="Calibri" w:hAnsi="Calibri" w:cs="Calibri"/>
                <w:sz w:val="16"/>
                <w:szCs w:val="16"/>
              </w:rPr>
            </w:pPr>
            <w:r w:rsidRPr="007C2B9D">
              <w:rPr>
                <w:rFonts w:ascii="Calibri" w:hAnsi="Calibri" w:cs="Calibri"/>
                <w:color w:val="FF0000"/>
                <w:sz w:val="16"/>
                <w:szCs w:val="16"/>
              </w:rPr>
              <w:t xml:space="preserve">9/8 </w:t>
            </w:r>
            <w:r>
              <w:rPr>
                <w:rFonts w:ascii="Calibri" w:hAnsi="Calibri" w:cs="Calibri"/>
                <w:color w:val="FF0000"/>
                <w:sz w:val="16"/>
                <w:szCs w:val="16"/>
              </w:rPr>
              <w:t>(</w:t>
            </w:r>
            <w:r w:rsidRPr="007C2B9D">
              <w:rPr>
                <w:rFonts w:ascii="Calibri" w:hAnsi="Calibri" w:cs="Calibri"/>
                <w:color w:val="FF0000"/>
                <w:sz w:val="16"/>
                <w:szCs w:val="16"/>
              </w:rPr>
              <w:t>8-9</w:t>
            </w:r>
            <w:r w:rsidR="00666F71">
              <w:rPr>
                <w:rFonts w:ascii="Calibri" w:hAnsi="Calibri" w:cs="Calibri"/>
                <w:color w:val="FF0000"/>
                <w:sz w:val="16"/>
                <w:szCs w:val="16"/>
              </w:rPr>
              <w:t xml:space="preserve"> </w:t>
            </w:r>
            <w:r>
              <w:rPr>
                <w:rFonts w:ascii="Calibri" w:hAnsi="Calibri" w:cs="Calibri"/>
                <w:color w:val="FF0000"/>
                <w:sz w:val="16"/>
                <w:szCs w:val="16"/>
              </w:rPr>
              <w:t>AM)</w:t>
            </w:r>
          </w:p>
        </w:tc>
        <w:tc>
          <w:tcPr>
            <w:tcW w:w="2700" w:type="dxa"/>
          </w:tcPr>
          <w:p w14:paraId="1B453F0F" w14:textId="77777777" w:rsidR="00D842F7" w:rsidRPr="00AB67FC" w:rsidRDefault="00D842F7" w:rsidP="00D842F7">
            <w:pPr>
              <w:pStyle w:val="Default"/>
              <w:rPr>
                <w:sz w:val="16"/>
                <w:szCs w:val="16"/>
              </w:rPr>
            </w:pPr>
            <w:r w:rsidRPr="00AB67FC">
              <w:rPr>
                <w:sz w:val="16"/>
                <w:szCs w:val="16"/>
              </w:rPr>
              <w:t xml:space="preserve">RNA Types and Synthesis </w:t>
            </w:r>
          </w:p>
          <w:p w14:paraId="4A90D0C1" w14:textId="77777777" w:rsidR="00D842F7" w:rsidRPr="00AB67FC" w:rsidRDefault="00D842F7" w:rsidP="00D842F7">
            <w:pPr>
              <w:rPr>
                <w:rFonts w:ascii="Calibri" w:hAnsi="Calibri" w:cs="Calibri"/>
                <w:sz w:val="16"/>
                <w:szCs w:val="16"/>
              </w:rPr>
            </w:pPr>
          </w:p>
          <w:p w14:paraId="30A55FB2" w14:textId="77777777" w:rsidR="00D842F7" w:rsidRPr="00AB67FC" w:rsidRDefault="00D842F7" w:rsidP="00D842F7">
            <w:pPr>
              <w:rPr>
                <w:rFonts w:ascii="Calibri" w:hAnsi="Calibri" w:cs="Calibri"/>
                <w:sz w:val="16"/>
                <w:szCs w:val="16"/>
              </w:rPr>
            </w:pPr>
            <w:r w:rsidRPr="00AB67FC">
              <w:rPr>
                <w:rFonts w:ascii="Calibri" w:hAnsi="Calibri" w:cs="Calibri"/>
                <w:sz w:val="16"/>
                <w:szCs w:val="16"/>
              </w:rPr>
              <w:t>RNA processing</w:t>
            </w:r>
          </w:p>
          <w:p w14:paraId="5354F280" w14:textId="77777777" w:rsidR="00D842F7" w:rsidRPr="00AB67FC" w:rsidRDefault="00D842F7" w:rsidP="00D842F7">
            <w:pPr>
              <w:rPr>
                <w:rFonts w:ascii="Calibri" w:eastAsiaTheme="minorEastAsia" w:hAnsi="Calibri" w:cs="Calibri"/>
                <w:color w:val="000000" w:themeColor="text1"/>
                <w:sz w:val="16"/>
                <w:szCs w:val="16"/>
              </w:rPr>
            </w:pPr>
          </w:p>
        </w:tc>
        <w:tc>
          <w:tcPr>
            <w:tcW w:w="900" w:type="dxa"/>
          </w:tcPr>
          <w:p w14:paraId="7CE7F33C" w14:textId="77777777" w:rsidR="00D842F7" w:rsidRPr="00AB67FC" w:rsidRDefault="00D842F7" w:rsidP="00D842F7">
            <w:pPr>
              <w:rPr>
                <w:rFonts w:ascii="Calibri" w:hAnsi="Calibri" w:cs="Calibri"/>
                <w:sz w:val="16"/>
                <w:szCs w:val="16"/>
              </w:rPr>
            </w:pPr>
            <w:r w:rsidRPr="00AB67FC">
              <w:rPr>
                <w:rFonts w:ascii="Calibri" w:eastAsiaTheme="minorEastAsia" w:hAnsi="Calibri" w:cs="Calibri"/>
                <w:color w:val="000000" w:themeColor="text1"/>
                <w:sz w:val="16"/>
                <w:szCs w:val="16"/>
              </w:rPr>
              <w:t>Practice quizzes (Not for credit)</w:t>
            </w:r>
          </w:p>
        </w:tc>
        <w:tc>
          <w:tcPr>
            <w:tcW w:w="2340" w:type="dxa"/>
          </w:tcPr>
          <w:p w14:paraId="696B43B9" w14:textId="77777777" w:rsidR="00D842F7" w:rsidRPr="00AB67FC" w:rsidRDefault="00D842F7" w:rsidP="00D842F7">
            <w:pPr>
              <w:rPr>
                <w:rFonts w:ascii="Calibri" w:hAnsi="Calibri" w:cs="Calibri"/>
                <w:color w:val="000000" w:themeColor="text1"/>
                <w:sz w:val="16"/>
                <w:szCs w:val="16"/>
              </w:rPr>
            </w:pPr>
          </w:p>
        </w:tc>
        <w:tc>
          <w:tcPr>
            <w:tcW w:w="1260" w:type="dxa"/>
          </w:tcPr>
          <w:p w14:paraId="53120505" w14:textId="77777777" w:rsidR="00D842F7" w:rsidRPr="00AB67FC" w:rsidRDefault="00D842F7" w:rsidP="00D842F7">
            <w:pPr>
              <w:rPr>
                <w:rFonts w:ascii="Calibri" w:hAnsi="Calibri" w:cs="Calibri"/>
                <w:color w:val="000000" w:themeColor="text1"/>
                <w:sz w:val="16"/>
                <w:szCs w:val="16"/>
              </w:rPr>
            </w:pPr>
            <w:r w:rsidRPr="00AB67FC">
              <w:rPr>
                <w:rFonts w:ascii="Calibri" w:hAnsi="Calibri" w:cs="Calibri"/>
                <w:color w:val="000000" w:themeColor="text1"/>
                <w:sz w:val="16"/>
                <w:szCs w:val="16"/>
              </w:rPr>
              <w:t>Panini</w:t>
            </w:r>
          </w:p>
          <w:p w14:paraId="75577179" w14:textId="77777777" w:rsidR="00D842F7" w:rsidRPr="00AB67FC" w:rsidRDefault="00D842F7" w:rsidP="00D842F7">
            <w:pPr>
              <w:rPr>
                <w:rFonts w:ascii="Calibri" w:hAnsi="Calibri" w:cs="Calibri"/>
                <w:color w:val="000000" w:themeColor="text1"/>
                <w:sz w:val="16"/>
                <w:szCs w:val="16"/>
              </w:rPr>
            </w:pPr>
            <w:r w:rsidRPr="00AB67FC">
              <w:rPr>
                <w:rFonts w:ascii="Calibri" w:hAnsi="Calibri" w:cs="Calibri"/>
                <w:color w:val="000000" w:themeColor="text1"/>
                <w:sz w:val="16"/>
                <w:szCs w:val="16"/>
              </w:rPr>
              <w:t>Kamath</w:t>
            </w:r>
          </w:p>
          <w:p w14:paraId="36A914EF" w14:textId="77777777" w:rsidR="00D842F7" w:rsidRPr="00AB67FC" w:rsidRDefault="00D842F7" w:rsidP="00D842F7">
            <w:pPr>
              <w:rPr>
                <w:rFonts w:ascii="Calibri" w:hAnsi="Calibri" w:cs="Calibri"/>
                <w:color w:val="000000" w:themeColor="text1"/>
                <w:sz w:val="16"/>
                <w:szCs w:val="16"/>
              </w:rPr>
            </w:pPr>
            <w:r w:rsidRPr="00AB67FC">
              <w:rPr>
                <w:rFonts w:ascii="Calibri" w:hAnsi="Calibri" w:cs="Calibri"/>
                <w:color w:val="000000" w:themeColor="text1"/>
                <w:sz w:val="16"/>
                <w:szCs w:val="16"/>
              </w:rPr>
              <w:t>Panini</w:t>
            </w:r>
          </w:p>
        </w:tc>
      </w:tr>
      <w:tr w:rsidR="00D842F7" w:rsidRPr="00AB67FC" w14:paraId="485B08C0" w14:textId="77777777" w:rsidTr="00B56350">
        <w:trPr>
          <w:trHeight w:val="353"/>
        </w:trPr>
        <w:tc>
          <w:tcPr>
            <w:tcW w:w="625" w:type="dxa"/>
          </w:tcPr>
          <w:p w14:paraId="0E885549" w14:textId="2132D4E2" w:rsidR="00D842F7" w:rsidRPr="00AB67FC" w:rsidRDefault="00D842F7" w:rsidP="00D842F7">
            <w:pPr>
              <w:pStyle w:val="Default"/>
              <w:rPr>
                <w:b/>
                <w:bCs/>
                <w:sz w:val="16"/>
                <w:szCs w:val="16"/>
              </w:rPr>
            </w:pPr>
            <w:r>
              <w:rPr>
                <w:b/>
                <w:bCs/>
                <w:sz w:val="16"/>
                <w:szCs w:val="16"/>
              </w:rPr>
              <w:t>1:6</w:t>
            </w:r>
          </w:p>
        </w:tc>
        <w:tc>
          <w:tcPr>
            <w:tcW w:w="4500" w:type="dxa"/>
          </w:tcPr>
          <w:p w14:paraId="1F3C86A5" w14:textId="2F191825" w:rsidR="00D842F7" w:rsidRPr="00AB67FC" w:rsidRDefault="00D842F7" w:rsidP="00D842F7">
            <w:pPr>
              <w:pStyle w:val="Default"/>
              <w:rPr>
                <w:sz w:val="16"/>
                <w:szCs w:val="16"/>
              </w:rPr>
            </w:pPr>
            <w:r w:rsidRPr="003F32F6">
              <w:rPr>
                <w:b/>
                <w:bCs/>
                <w:color w:val="7030A0"/>
                <w:sz w:val="16"/>
                <w:szCs w:val="16"/>
              </w:rPr>
              <w:t>SUPPLEMENTAL SESSION</w:t>
            </w:r>
          </w:p>
        </w:tc>
        <w:tc>
          <w:tcPr>
            <w:tcW w:w="1980" w:type="dxa"/>
          </w:tcPr>
          <w:p w14:paraId="70063976" w14:textId="5E91F4B9" w:rsidR="00D842F7" w:rsidRPr="003F32F6" w:rsidRDefault="00D842F7" w:rsidP="00D842F7">
            <w:pPr>
              <w:pStyle w:val="Default"/>
              <w:rPr>
                <w:b/>
                <w:bCs/>
                <w:color w:val="7030A0"/>
                <w:sz w:val="16"/>
                <w:szCs w:val="16"/>
              </w:rPr>
            </w:pPr>
            <w:r w:rsidRPr="003F32F6">
              <w:rPr>
                <w:rFonts w:eastAsia="Calibri"/>
                <w:b/>
                <w:bCs/>
                <w:color w:val="7030A0"/>
                <w:sz w:val="16"/>
              </w:rPr>
              <w:t>9/11 (11</w:t>
            </w:r>
            <w:r w:rsidR="00666F71">
              <w:rPr>
                <w:rFonts w:eastAsia="Calibri"/>
                <w:b/>
                <w:bCs/>
                <w:color w:val="7030A0"/>
                <w:sz w:val="16"/>
              </w:rPr>
              <w:t xml:space="preserve"> </w:t>
            </w:r>
            <w:r w:rsidRPr="003F32F6">
              <w:rPr>
                <w:rFonts w:eastAsia="Calibri"/>
                <w:b/>
                <w:bCs/>
                <w:color w:val="7030A0"/>
                <w:sz w:val="16"/>
              </w:rPr>
              <w:t>AM -1</w:t>
            </w:r>
            <w:r w:rsidR="00666F71">
              <w:rPr>
                <w:rFonts w:eastAsia="Calibri"/>
                <w:b/>
                <w:bCs/>
                <w:color w:val="7030A0"/>
                <w:sz w:val="16"/>
              </w:rPr>
              <w:t xml:space="preserve">2 </w:t>
            </w:r>
            <w:r w:rsidRPr="003F32F6">
              <w:rPr>
                <w:rFonts w:eastAsia="Calibri"/>
                <w:b/>
                <w:bCs/>
                <w:color w:val="7030A0"/>
                <w:sz w:val="16"/>
              </w:rPr>
              <w:t>PM)</w:t>
            </w:r>
          </w:p>
        </w:tc>
        <w:tc>
          <w:tcPr>
            <w:tcW w:w="2700" w:type="dxa"/>
          </w:tcPr>
          <w:p w14:paraId="39D755AF" w14:textId="419A81F4" w:rsidR="00D842F7" w:rsidRPr="003F32F6" w:rsidRDefault="00D842F7" w:rsidP="00D842F7">
            <w:pPr>
              <w:rPr>
                <w:b/>
                <w:bCs/>
                <w:color w:val="7030A0"/>
                <w:sz w:val="16"/>
                <w:szCs w:val="16"/>
              </w:rPr>
            </w:pPr>
            <w:r w:rsidRPr="003F32F6">
              <w:rPr>
                <w:rFonts w:ascii="Calibri" w:hAnsi="Calibri" w:cs="Calibri"/>
                <w:b/>
                <w:bCs/>
                <w:color w:val="7030A0"/>
                <w:sz w:val="16"/>
                <w:szCs w:val="16"/>
              </w:rPr>
              <w:t>SUPPLEMENTAL SESSION</w:t>
            </w:r>
          </w:p>
        </w:tc>
        <w:tc>
          <w:tcPr>
            <w:tcW w:w="900" w:type="dxa"/>
          </w:tcPr>
          <w:p w14:paraId="14FEF11F" w14:textId="77777777" w:rsidR="00D842F7" w:rsidRPr="00AB67FC" w:rsidRDefault="00D842F7" w:rsidP="00D842F7">
            <w:pPr>
              <w:pStyle w:val="Default"/>
              <w:rPr>
                <w:rFonts w:eastAsiaTheme="minorEastAsia"/>
                <w:color w:val="000000" w:themeColor="text1"/>
                <w:sz w:val="16"/>
                <w:szCs w:val="16"/>
              </w:rPr>
            </w:pPr>
          </w:p>
        </w:tc>
        <w:tc>
          <w:tcPr>
            <w:tcW w:w="2340" w:type="dxa"/>
          </w:tcPr>
          <w:p w14:paraId="1374DDDF" w14:textId="77777777" w:rsidR="00D842F7" w:rsidRPr="00AB67FC" w:rsidRDefault="00D842F7" w:rsidP="00D842F7">
            <w:pPr>
              <w:pStyle w:val="Default"/>
              <w:rPr>
                <w:color w:val="000000" w:themeColor="text1"/>
                <w:sz w:val="16"/>
                <w:szCs w:val="16"/>
              </w:rPr>
            </w:pPr>
          </w:p>
        </w:tc>
        <w:tc>
          <w:tcPr>
            <w:tcW w:w="1260" w:type="dxa"/>
          </w:tcPr>
          <w:p w14:paraId="057082EA" w14:textId="77777777" w:rsidR="00D842F7" w:rsidRPr="00AB67FC" w:rsidRDefault="00D842F7" w:rsidP="00D842F7">
            <w:pPr>
              <w:pStyle w:val="Default"/>
              <w:rPr>
                <w:sz w:val="16"/>
                <w:szCs w:val="16"/>
              </w:rPr>
            </w:pPr>
          </w:p>
        </w:tc>
      </w:tr>
      <w:tr w:rsidR="00D842F7" w:rsidRPr="00AB67FC" w14:paraId="765C5E68" w14:textId="77777777" w:rsidTr="00B56350">
        <w:trPr>
          <w:trHeight w:val="353"/>
        </w:trPr>
        <w:tc>
          <w:tcPr>
            <w:tcW w:w="625" w:type="dxa"/>
          </w:tcPr>
          <w:p w14:paraId="6701C23E" w14:textId="7B90A3F0" w:rsidR="00D842F7" w:rsidRPr="00AB67FC" w:rsidRDefault="00D842F7" w:rsidP="00D842F7">
            <w:pPr>
              <w:pStyle w:val="Default"/>
              <w:rPr>
                <w:b/>
                <w:bCs/>
                <w:sz w:val="16"/>
                <w:szCs w:val="16"/>
              </w:rPr>
            </w:pPr>
            <w:r>
              <w:rPr>
                <w:b/>
                <w:bCs/>
                <w:sz w:val="16"/>
                <w:szCs w:val="16"/>
              </w:rPr>
              <w:t>1:6</w:t>
            </w:r>
          </w:p>
        </w:tc>
        <w:tc>
          <w:tcPr>
            <w:tcW w:w="4500" w:type="dxa"/>
          </w:tcPr>
          <w:p w14:paraId="4985C4BA" w14:textId="2D5FD752" w:rsidR="00D842F7" w:rsidRPr="00AB67FC" w:rsidRDefault="00D842F7" w:rsidP="00D842F7">
            <w:pPr>
              <w:pStyle w:val="Default"/>
              <w:rPr>
                <w:sz w:val="16"/>
                <w:szCs w:val="16"/>
              </w:rPr>
            </w:pPr>
            <w:r w:rsidRPr="003705C0">
              <w:rPr>
                <w:b/>
                <w:bCs/>
                <w:color w:val="00B050"/>
                <w:sz w:val="16"/>
                <w:szCs w:val="16"/>
              </w:rPr>
              <w:t>Rosh Hashanah Eve</w:t>
            </w:r>
            <w:r w:rsidRPr="003705C0">
              <w:rPr>
                <w:rFonts w:eastAsia="Calibri"/>
                <w:b/>
                <w:bCs/>
                <w:color w:val="00B050"/>
                <w:sz w:val="16"/>
              </w:rPr>
              <w:t xml:space="preserve"> </w:t>
            </w:r>
            <w:r>
              <w:rPr>
                <w:rFonts w:eastAsia="Calibri"/>
                <w:b/>
                <w:bCs/>
                <w:color w:val="00B050"/>
                <w:sz w:val="16"/>
              </w:rPr>
              <w:t>(</w:t>
            </w:r>
            <w:r w:rsidRPr="003705C0">
              <w:rPr>
                <w:rFonts w:eastAsia="Calibri"/>
                <w:b/>
                <w:bCs/>
                <w:color w:val="00B050"/>
                <w:sz w:val="16"/>
              </w:rPr>
              <w:t>C</w:t>
            </w:r>
            <w:r>
              <w:rPr>
                <w:rFonts w:eastAsia="Calibri"/>
                <w:b/>
                <w:bCs/>
                <w:color w:val="00B050"/>
                <w:sz w:val="16"/>
              </w:rPr>
              <w:t>LASSES UNTIL</w:t>
            </w:r>
            <w:r w:rsidRPr="003705C0">
              <w:rPr>
                <w:rFonts w:eastAsia="Calibri"/>
                <w:b/>
                <w:bCs/>
                <w:color w:val="00B050"/>
                <w:sz w:val="16"/>
              </w:rPr>
              <w:t xml:space="preserve"> 12 PM)</w:t>
            </w:r>
          </w:p>
        </w:tc>
        <w:tc>
          <w:tcPr>
            <w:tcW w:w="1980" w:type="dxa"/>
          </w:tcPr>
          <w:p w14:paraId="2BD8E53E" w14:textId="5945B693" w:rsidR="00D842F7" w:rsidRPr="003705C0" w:rsidRDefault="00D842F7" w:rsidP="00D842F7">
            <w:pPr>
              <w:pStyle w:val="Default"/>
              <w:rPr>
                <w:rFonts w:eastAsia="Calibri"/>
                <w:b/>
                <w:bCs/>
                <w:color w:val="00B050"/>
                <w:sz w:val="16"/>
              </w:rPr>
            </w:pPr>
            <w:r w:rsidRPr="003705C0">
              <w:rPr>
                <w:rFonts w:eastAsia="Calibri"/>
                <w:b/>
                <w:bCs/>
                <w:color w:val="00B050"/>
                <w:sz w:val="16"/>
              </w:rPr>
              <w:t>9/11</w:t>
            </w:r>
          </w:p>
        </w:tc>
        <w:tc>
          <w:tcPr>
            <w:tcW w:w="2700" w:type="dxa"/>
          </w:tcPr>
          <w:p w14:paraId="3ADF54EA" w14:textId="4623F246" w:rsidR="00D842F7" w:rsidRPr="003705C0" w:rsidRDefault="00D842F7" w:rsidP="00D842F7">
            <w:pPr>
              <w:rPr>
                <w:rFonts w:ascii="Calibri" w:hAnsi="Calibri" w:cs="Calibri"/>
                <w:b/>
                <w:bCs/>
                <w:color w:val="00B050"/>
                <w:sz w:val="16"/>
                <w:szCs w:val="16"/>
              </w:rPr>
            </w:pPr>
            <w:r w:rsidRPr="003705C0">
              <w:rPr>
                <w:rFonts w:ascii="Calibri" w:hAnsi="Calibri" w:cs="Calibri"/>
                <w:b/>
                <w:bCs/>
                <w:color w:val="00B050"/>
                <w:sz w:val="16"/>
                <w:szCs w:val="16"/>
              </w:rPr>
              <w:t>Rosh Hashanah Eve</w:t>
            </w:r>
            <w:r w:rsidRPr="003705C0">
              <w:rPr>
                <w:rFonts w:eastAsia="Calibri"/>
                <w:b/>
                <w:bCs/>
                <w:color w:val="00B050"/>
                <w:sz w:val="16"/>
              </w:rPr>
              <w:t xml:space="preserve"> </w:t>
            </w:r>
            <w:r>
              <w:rPr>
                <w:rFonts w:eastAsia="Calibri"/>
                <w:b/>
                <w:bCs/>
                <w:color w:val="00B050"/>
                <w:sz w:val="16"/>
              </w:rPr>
              <w:t>(</w:t>
            </w:r>
            <w:r w:rsidRPr="003705C0">
              <w:rPr>
                <w:rFonts w:eastAsia="Calibri"/>
                <w:b/>
                <w:bCs/>
                <w:color w:val="00B050"/>
                <w:sz w:val="16"/>
              </w:rPr>
              <w:t>C</w:t>
            </w:r>
            <w:r>
              <w:rPr>
                <w:rFonts w:eastAsia="Calibri"/>
                <w:b/>
                <w:bCs/>
                <w:color w:val="00B050"/>
                <w:sz w:val="16"/>
              </w:rPr>
              <w:t>LASSES UNTIL</w:t>
            </w:r>
            <w:r w:rsidRPr="003705C0">
              <w:rPr>
                <w:rFonts w:eastAsia="Calibri"/>
                <w:b/>
                <w:bCs/>
                <w:color w:val="00B050"/>
                <w:sz w:val="16"/>
              </w:rPr>
              <w:t xml:space="preserve"> 12 PM)</w:t>
            </w:r>
          </w:p>
        </w:tc>
        <w:tc>
          <w:tcPr>
            <w:tcW w:w="900" w:type="dxa"/>
          </w:tcPr>
          <w:p w14:paraId="24C9633C" w14:textId="77777777" w:rsidR="00D842F7" w:rsidRPr="00AB67FC" w:rsidRDefault="00D842F7" w:rsidP="00D842F7">
            <w:pPr>
              <w:pStyle w:val="Default"/>
              <w:rPr>
                <w:rFonts w:eastAsiaTheme="minorEastAsia"/>
                <w:color w:val="000000" w:themeColor="text1"/>
                <w:sz w:val="16"/>
                <w:szCs w:val="16"/>
              </w:rPr>
            </w:pPr>
          </w:p>
        </w:tc>
        <w:tc>
          <w:tcPr>
            <w:tcW w:w="2340" w:type="dxa"/>
          </w:tcPr>
          <w:p w14:paraId="5CF0C08C" w14:textId="77777777" w:rsidR="00D842F7" w:rsidRPr="00AB67FC" w:rsidRDefault="00D842F7" w:rsidP="00D842F7">
            <w:pPr>
              <w:pStyle w:val="Default"/>
              <w:rPr>
                <w:color w:val="000000" w:themeColor="text1"/>
                <w:sz w:val="16"/>
                <w:szCs w:val="16"/>
              </w:rPr>
            </w:pPr>
          </w:p>
        </w:tc>
        <w:tc>
          <w:tcPr>
            <w:tcW w:w="1260" w:type="dxa"/>
          </w:tcPr>
          <w:p w14:paraId="1B17AD34" w14:textId="77777777" w:rsidR="00D842F7" w:rsidRPr="00AB67FC" w:rsidRDefault="00D842F7" w:rsidP="00D842F7">
            <w:pPr>
              <w:pStyle w:val="Default"/>
              <w:rPr>
                <w:sz w:val="16"/>
                <w:szCs w:val="16"/>
              </w:rPr>
            </w:pPr>
          </w:p>
        </w:tc>
      </w:tr>
      <w:tr w:rsidR="00D842F7" w:rsidRPr="00AB67FC" w14:paraId="43C9E550" w14:textId="77777777" w:rsidTr="00B56350">
        <w:trPr>
          <w:trHeight w:val="353"/>
        </w:trPr>
        <w:tc>
          <w:tcPr>
            <w:tcW w:w="625" w:type="dxa"/>
          </w:tcPr>
          <w:p w14:paraId="2AB270EE" w14:textId="45E35C2A" w:rsidR="00D842F7" w:rsidRPr="00AB67FC" w:rsidRDefault="00D842F7" w:rsidP="00D842F7">
            <w:pPr>
              <w:pStyle w:val="Default"/>
              <w:rPr>
                <w:b/>
                <w:bCs/>
                <w:sz w:val="16"/>
                <w:szCs w:val="16"/>
              </w:rPr>
            </w:pPr>
            <w:r>
              <w:rPr>
                <w:b/>
                <w:bCs/>
                <w:sz w:val="16"/>
                <w:szCs w:val="16"/>
              </w:rPr>
              <w:t>1:7</w:t>
            </w:r>
          </w:p>
        </w:tc>
        <w:tc>
          <w:tcPr>
            <w:tcW w:w="4500" w:type="dxa"/>
          </w:tcPr>
          <w:p w14:paraId="1AA32804" w14:textId="747C475F" w:rsidR="00D842F7" w:rsidRPr="00DB37E2" w:rsidRDefault="00D842F7" w:rsidP="00D842F7">
            <w:pPr>
              <w:pStyle w:val="Default"/>
              <w:rPr>
                <w:color w:val="0070C0"/>
                <w:sz w:val="16"/>
                <w:szCs w:val="16"/>
              </w:rPr>
            </w:pPr>
            <w:r w:rsidRPr="00DB37E2">
              <w:rPr>
                <w:b/>
                <w:bCs/>
                <w:color w:val="0070C0"/>
                <w:sz w:val="16"/>
                <w:szCs w:val="16"/>
              </w:rPr>
              <w:t>MSK Exam #1</w:t>
            </w:r>
          </w:p>
        </w:tc>
        <w:tc>
          <w:tcPr>
            <w:tcW w:w="1980" w:type="dxa"/>
          </w:tcPr>
          <w:p w14:paraId="0042D4DC" w14:textId="34A31172" w:rsidR="00D842F7" w:rsidRPr="004D44B0" w:rsidRDefault="00D842F7" w:rsidP="00D842F7">
            <w:pPr>
              <w:pStyle w:val="Default"/>
              <w:rPr>
                <w:rFonts w:eastAsia="Calibri"/>
                <w:b/>
                <w:bCs/>
                <w:color w:val="0070C0"/>
                <w:sz w:val="16"/>
              </w:rPr>
            </w:pPr>
            <w:r w:rsidRPr="004D44B0">
              <w:rPr>
                <w:rFonts w:eastAsia="Calibri"/>
                <w:b/>
                <w:bCs/>
                <w:color w:val="0070C0"/>
                <w:sz w:val="16"/>
              </w:rPr>
              <w:t>9/15(10 AM-12 PM)</w:t>
            </w:r>
          </w:p>
        </w:tc>
        <w:tc>
          <w:tcPr>
            <w:tcW w:w="2700" w:type="dxa"/>
          </w:tcPr>
          <w:p w14:paraId="1EECA044" w14:textId="2F3A326A" w:rsidR="00D842F7" w:rsidRPr="00DB37E2" w:rsidRDefault="00D842F7" w:rsidP="00E90C48">
            <w:pPr>
              <w:rPr>
                <w:rFonts w:ascii="Calibri" w:hAnsi="Calibri" w:cs="Calibri"/>
                <w:b/>
                <w:bCs/>
                <w:color w:val="0070C0"/>
                <w:sz w:val="16"/>
                <w:szCs w:val="16"/>
              </w:rPr>
            </w:pPr>
            <w:r w:rsidRPr="00DB37E2">
              <w:rPr>
                <w:rFonts w:ascii="Calibri" w:hAnsi="Calibri" w:cs="Calibri"/>
                <w:b/>
                <w:bCs/>
                <w:color w:val="0070C0"/>
                <w:sz w:val="16"/>
                <w:szCs w:val="16"/>
              </w:rPr>
              <w:t>DNA Comp</w:t>
            </w:r>
            <w:r>
              <w:rPr>
                <w:rFonts w:ascii="Calibri" w:hAnsi="Calibri" w:cs="Calibri"/>
                <w:b/>
                <w:bCs/>
                <w:color w:val="0070C0"/>
                <w:sz w:val="16"/>
                <w:szCs w:val="16"/>
              </w:rPr>
              <w:t>osition and packaging; DNA</w:t>
            </w:r>
            <w:r w:rsidRPr="00DB37E2">
              <w:rPr>
                <w:rFonts w:ascii="Calibri" w:hAnsi="Calibri" w:cs="Calibri"/>
                <w:b/>
                <w:bCs/>
                <w:color w:val="0070C0"/>
                <w:sz w:val="16"/>
                <w:szCs w:val="16"/>
              </w:rPr>
              <w:t xml:space="preserve"> </w:t>
            </w:r>
            <w:r>
              <w:rPr>
                <w:rFonts w:ascii="Calibri" w:hAnsi="Calibri" w:cs="Calibri"/>
                <w:b/>
                <w:bCs/>
                <w:color w:val="0070C0"/>
                <w:sz w:val="16"/>
                <w:szCs w:val="16"/>
              </w:rPr>
              <w:t xml:space="preserve">Replication; </w:t>
            </w:r>
            <w:r w:rsidRPr="00FA3644">
              <w:rPr>
                <w:rFonts w:ascii="Calibri" w:hAnsi="Calibri" w:cs="Calibri"/>
                <w:b/>
                <w:bCs/>
                <w:color w:val="0070C0"/>
                <w:sz w:val="16"/>
                <w:szCs w:val="16"/>
              </w:rPr>
              <w:t>Primer : DNA Structure and Replication; Primer: Nucleotide structure</w:t>
            </w:r>
            <w:r>
              <w:rPr>
                <w:rFonts w:ascii="Calibri" w:hAnsi="Calibri" w:cs="Calibri"/>
                <w:b/>
                <w:bCs/>
                <w:color w:val="0070C0"/>
                <w:sz w:val="16"/>
                <w:szCs w:val="16"/>
              </w:rPr>
              <w:t xml:space="preserve"> ;DNA Repair,</w:t>
            </w:r>
            <w:r>
              <w:t xml:space="preserve"> </w:t>
            </w:r>
            <w:r w:rsidRPr="00F56316">
              <w:rPr>
                <w:rFonts w:ascii="Calibri" w:hAnsi="Calibri" w:cs="Calibri"/>
                <w:b/>
                <w:bCs/>
                <w:color w:val="0070C0"/>
                <w:sz w:val="16"/>
                <w:szCs w:val="16"/>
              </w:rPr>
              <w:t>Primer: Cell cycle and division</w:t>
            </w:r>
            <w:r>
              <w:rPr>
                <w:rFonts w:ascii="Calibri" w:hAnsi="Calibri" w:cs="Calibri"/>
                <w:b/>
                <w:bCs/>
                <w:color w:val="0070C0"/>
                <w:sz w:val="16"/>
                <w:szCs w:val="16"/>
              </w:rPr>
              <w:t xml:space="preserve">; </w:t>
            </w:r>
            <w:r w:rsidRPr="00DB37E2">
              <w:rPr>
                <w:rFonts w:ascii="Calibri" w:hAnsi="Calibri" w:cs="Calibri"/>
                <w:b/>
                <w:bCs/>
                <w:color w:val="0070C0"/>
                <w:sz w:val="16"/>
                <w:szCs w:val="16"/>
              </w:rPr>
              <w:t>RNA types</w:t>
            </w:r>
            <w:r>
              <w:rPr>
                <w:rFonts w:ascii="Calibri" w:hAnsi="Calibri" w:cs="Calibri"/>
                <w:b/>
                <w:bCs/>
                <w:color w:val="0070C0"/>
                <w:sz w:val="16"/>
                <w:szCs w:val="16"/>
              </w:rPr>
              <w:t xml:space="preserve"> and synthesis;</w:t>
            </w:r>
            <w:r w:rsidRPr="00DB37E2">
              <w:rPr>
                <w:rFonts w:ascii="Calibri" w:hAnsi="Calibri" w:cs="Calibri"/>
                <w:b/>
                <w:bCs/>
                <w:color w:val="0070C0"/>
                <w:sz w:val="16"/>
                <w:szCs w:val="16"/>
              </w:rPr>
              <w:t xml:space="preserve"> RNA processing</w:t>
            </w:r>
          </w:p>
        </w:tc>
        <w:tc>
          <w:tcPr>
            <w:tcW w:w="900" w:type="dxa"/>
          </w:tcPr>
          <w:p w14:paraId="76CD07D9" w14:textId="77777777" w:rsidR="00D842F7" w:rsidRPr="00DB37E2" w:rsidRDefault="00D842F7" w:rsidP="00D842F7">
            <w:pPr>
              <w:pStyle w:val="Default"/>
              <w:rPr>
                <w:rFonts w:eastAsiaTheme="minorEastAsia"/>
                <w:color w:val="0070C0"/>
                <w:sz w:val="16"/>
                <w:szCs w:val="16"/>
              </w:rPr>
            </w:pPr>
          </w:p>
        </w:tc>
        <w:tc>
          <w:tcPr>
            <w:tcW w:w="2340" w:type="dxa"/>
          </w:tcPr>
          <w:p w14:paraId="32B3126F" w14:textId="77777777" w:rsidR="00D842F7" w:rsidRPr="00DB37E2" w:rsidRDefault="00D842F7" w:rsidP="00D842F7">
            <w:pPr>
              <w:pStyle w:val="Default"/>
              <w:rPr>
                <w:color w:val="0070C0"/>
                <w:sz w:val="16"/>
                <w:szCs w:val="16"/>
              </w:rPr>
            </w:pPr>
          </w:p>
        </w:tc>
        <w:tc>
          <w:tcPr>
            <w:tcW w:w="1260" w:type="dxa"/>
          </w:tcPr>
          <w:p w14:paraId="1AD6F6E1" w14:textId="77777777" w:rsidR="00D842F7" w:rsidRPr="00AB67FC" w:rsidRDefault="00D842F7" w:rsidP="00D842F7">
            <w:pPr>
              <w:pStyle w:val="Default"/>
              <w:rPr>
                <w:sz w:val="16"/>
                <w:szCs w:val="16"/>
              </w:rPr>
            </w:pPr>
          </w:p>
        </w:tc>
      </w:tr>
      <w:tr w:rsidR="00FD0529" w:rsidRPr="00AB67FC" w14:paraId="068DEEB8" w14:textId="77777777" w:rsidTr="00B56350">
        <w:tc>
          <w:tcPr>
            <w:tcW w:w="625" w:type="dxa"/>
          </w:tcPr>
          <w:p w14:paraId="784E865E" w14:textId="42C68468" w:rsidR="00FD0529" w:rsidRPr="00173232" w:rsidRDefault="00FD0529" w:rsidP="00FD0529">
            <w:pPr>
              <w:pStyle w:val="Default"/>
              <w:rPr>
                <w:b/>
                <w:bCs/>
                <w:sz w:val="16"/>
                <w:szCs w:val="16"/>
              </w:rPr>
            </w:pPr>
            <w:r w:rsidRPr="00173232">
              <w:rPr>
                <w:b/>
                <w:bCs/>
                <w:sz w:val="16"/>
                <w:szCs w:val="16"/>
              </w:rPr>
              <w:t>1:7</w:t>
            </w:r>
          </w:p>
          <w:p w14:paraId="57B347DB" w14:textId="77777777" w:rsidR="00FD0529" w:rsidRPr="00173232" w:rsidRDefault="00FD0529" w:rsidP="00FD0529">
            <w:pPr>
              <w:pStyle w:val="Default"/>
              <w:rPr>
                <w:b/>
                <w:bCs/>
                <w:sz w:val="16"/>
                <w:szCs w:val="16"/>
              </w:rPr>
            </w:pPr>
          </w:p>
        </w:tc>
        <w:tc>
          <w:tcPr>
            <w:tcW w:w="4500" w:type="dxa"/>
          </w:tcPr>
          <w:p w14:paraId="7785C8B2" w14:textId="77777777" w:rsidR="00FD0529" w:rsidRPr="00173232" w:rsidRDefault="00FD0529" w:rsidP="00FD0529">
            <w:pPr>
              <w:pStyle w:val="Default"/>
              <w:rPr>
                <w:sz w:val="16"/>
                <w:szCs w:val="16"/>
              </w:rPr>
            </w:pPr>
            <w:r w:rsidRPr="00173232">
              <w:rPr>
                <w:sz w:val="16"/>
                <w:szCs w:val="16"/>
              </w:rPr>
              <w:t>Genetic Code (Part 1)</w:t>
            </w:r>
          </w:p>
          <w:p w14:paraId="62713AF0" w14:textId="77777777" w:rsidR="00FD0529" w:rsidRPr="00173232" w:rsidRDefault="00FD0529" w:rsidP="00FD0529">
            <w:pPr>
              <w:pStyle w:val="Default"/>
              <w:rPr>
                <w:sz w:val="16"/>
                <w:szCs w:val="16"/>
              </w:rPr>
            </w:pPr>
            <w:r w:rsidRPr="00173232">
              <w:rPr>
                <w:sz w:val="16"/>
                <w:szCs w:val="16"/>
              </w:rPr>
              <w:t>Genetic Code (Part 2)</w:t>
            </w:r>
          </w:p>
          <w:p w14:paraId="2CEF0725" w14:textId="77777777" w:rsidR="00FD0529" w:rsidRPr="00173232" w:rsidRDefault="00FD0529" w:rsidP="00FD0529">
            <w:pPr>
              <w:pStyle w:val="Default"/>
              <w:rPr>
                <w:color w:val="FF0000"/>
                <w:sz w:val="16"/>
                <w:szCs w:val="16"/>
              </w:rPr>
            </w:pPr>
            <w:r w:rsidRPr="00173232">
              <w:rPr>
                <w:color w:val="FF0000"/>
                <w:sz w:val="16"/>
                <w:szCs w:val="16"/>
              </w:rPr>
              <w:t>Power point and video;L Ch 32</w:t>
            </w:r>
          </w:p>
          <w:p w14:paraId="13D888FC" w14:textId="68F1D6E1" w:rsidR="00FD0529" w:rsidRPr="00173232" w:rsidRDefault="00FD0529" w:rsidP="00FD0529">
            <w:pPr>
              <w:pStyle w:val="Default"/>
              <w:rPr>
                <w:sz w:val="16"/>
                <w:szCs w:val="16"/>
              </w:rPr>
            </w:pPr>
            <w:r w:rsidRPr="00173232">
              <w:rPr>
                <w:rFonts w:eastAsiaTheme="minorEastAsia"/>
                <w:color w:val="000000" w:themeColor="text1"/>
                <w:sz w:val="16"/>
                <w:szCs w:val="16"/>
              </w:rPr>
              <w:t>Online self-assessment (Graded for correct response)</w:t>
            </w:r>
          </w:p>
        </w:tc>
        <w:tc>
          <w:tcPr>
            <w:tcW w:w="1980" w:type="dxa"/>
          </w:tcPr>
          <w:p w14:paraId="750BD8A7" w14:textId="67A7ABE0" w:rsidR="00FD0529" w:rsidRPr="00173232" w:rsidRDefault="00173232" w:rsidP="00FD0529">
            <w:pPr>
              <w:pStyle w:val="Default"/>
              <w:rPr>
                <w:b/>
                <w:bCs/>
                <w:color w:val="FF0000"/>
                <w:sz w:val="16"/>
                <w:szCs w:val="16"/>
              </w:rPr>
            </w:pPr>
            <w:r w:rsidRPr="00173232">
              <w:rPr>
                <w:color w:val="FF0000"/>
                <w:sz w:val="16"/>
                <w:szCs w:val="16"/>
              </w:rPr>
              <w:t>9/17(10-11 AM)</w:t>
            </w:r>
          </w:p>
        </w:tc>
        <w:tc>
          <w:tcPr>
            <w:tcW w:w="2700" w:type="dxa"/>
          </w:tcPr>
          <w:p w14:paraId="628365D8" w14:textId="00A92479" w:rsidR="00FD0529" w:rsidRPr="00173232" w:rsidRDefault="00FD0529" w:rsidP="00FD0529">
            <w:pPr>
              <w:pStyle w:val="Default"/>
              <w:rPr>
                <w:sz w:val="16"/>
                <w:szCs w:val="16"/>
              </w:rPr>
            </w:pPr>
            <w:r w:rsidRPr="00173232">
              <w:rPr>
                <w:sz w:val="16"/>
                <w:szCs w:val="16"/>
              </w:rPr>
              <w:t>Genetic Code</w:t>
            </w:r>
          </w:p>
        </w:tc>
        <w:tc>
          <w:tcPr>
            <w:tcW w:w="900" w:type="dxa"/>
          </w:tcPr>
          <w:p w14:paraId="65E6EDF4" w14:textId="73E8F844" w:rsidR="00FD0529" w:rsidRPr="00173232" w:rsidRDefault="00FD0529" w:rsidP="00FD0529">
            <w:pPr>
              <w:pStyle w:val="Default"/>
              <w:rPr>
                <w:rFonts w:eastAsiaTheme="minorEastAsia"/>
                <w:color w:val="000000" w:themeColor="text1"/>
                <w:sz w:val="16"/>
                <w:szCs w:val="16"/>
              </w:rPr>
            </w:pPr>
            <w:r w:rsidRPr="00173232">
              <w:rPr>
                <w:rFonts w:eastAsiaTheme="minorEastAsia"/>
                <w:color w:val="000000" w:themeColor="text1"/>
                <w:sz w:val="16"/>
                <w:szCs w:val="16"/>
              </w:rPr>
              <w:t>Practice quizzes (Not for credit)</w:t>
            </w:r>
          </w:p>
        </w:tc>
        <w:tc>
          <w:tcPr>
            <w:tcW w:w="2340" w:type="dxa"/>
          </w:tcPr>
          <w:p w14:paraId="4B893F64" w14:textId="77777777" w:rsidR="00FD0529" w:rsidRPr="00173232" w:rsidRDefault="00FD0529" w:rsidP="00FD0529">
            <w:pPr>
              <w:pStyle w:val="Default"/>
              <w:rPr>
                <w:color w:val="FF0000"/>
                <w:sz w:val="16"/>
                <w:szCs w:val="16"/>
              </w:rPr>
            </w:pPr>
            <w:r w:rsidRPr="00173232">
              <w:rPr>
                <w:color w:val="000000" w:themeColor="text1"/>
                <w:sz w:val="16"/>
                <w:szCs w:val="16"/>
              </w:rPr>
              <w:t>CV</w:t>
            </w:r>
            <w:r w:rsidRPr="00173232">
              <w:rPr>
                <w:color w:val="FF0000"/>
                <w:sz w:val="16"/>
                <w:szCs w:val="16"/>
              </w:rPr>
              <w:t>: T&amp;T Case 24 Huntington</w:t>
            </w:r>
          </w:p>
          <w:p w14:paraId="6743855A" w14:textId="77777777" w:rsidR="00FD0529" w:rsidRPr="00173232" w:rsidRDefault="00FD0529" w:rsidP="00FD0529">
            <w:pPr>
              <w:pStyle w:val="Default"/>
              <w:rPr>
                <w:sz w:val="16"/>
                <w:szCs w:val="16"/>
              </w:rPr>
            </w:pPr>
          </w:p>
        </w:tc>
        <w:tc>
          <w:tcPr>
            <w:tcW w:w="1260" w:type="dxa"/>
          </w:tcPr>
          <w:p w14:paraId="245FB420" w14:textId="6B51B9EA" w:rsidR="00FD0529" w:rsidRPr="00173232" w:rsidRDefault="00FD0529" w:rsidP="00FD0529">
            <w:pPr>
              <w:pStyle w:val="Default"/>
              <w:rPr>
                <w:sz w:val="16"/>
                <w:szCs w:val="16"/>
              </w:rPr>
            </w:pPr>
            <w:r w:rsidRPr="00173232">
              <w:rPr>
                <w:sz w:val="16"/>
                <w:szCs w:val="16"/>
              </w:rPr>
              <w:t>Binstock</w:t>
            </w:r>
          </w:p>
        </w:tc>
      </w:tr>
      <w:tr w:rsidR="00FD0529" w:rsidRPr="00AB67FC" w14:paraId="700CDEC4" w14:textId="77777777" w:rsidTr="00B56350">
        <w:tc>
          <w:tcPr>
            <w:tcW w:w="625" w:type="dxa"/>
          </w:tcPr>
          <w:p w14:paraId="2615E6F1" w14:textId="7944D94B" w:rsidR="00FD0529" w:rsidRPr="00AB67FC" w:rsidRDefault="00FD0529" w:rsidP="00FD0529">
            <w:pPr>
              <w:pStyle w:val="Default"/>
              <w:rPr>
                <w:b/>
                <w:bCs/>
                <w:sz w:val="16"/>
                <w:szCs w:val="16"/>
              </w:rPr>
            </w:pPr>
            <w:r w:rsidRPr="00AB67FC">
              <w:rPr>
                <w:b/>
                <w:bCs/>
                <w:sz w:val="16"/>
                <w:szCs w:val="16"/>
              </w:rPr>
              <w:t>1:</w:t>
            </w:r>
            <w:r>
              <w:rPr>
                <w:b/>
                <w:bCs/>
                <w:sz w:val="16"/>
                <w:szCs w:val="16"/>
              </w:rPr>
              <w:t>7</w:t>
            </w:r>
          </w:p>
          <w:p w14:paraId="31498385" w14:textId="77777777" w:rsidR="00FD0529" w:rsidRPr="00AB67FC" w:rsidRDefault="00FD0529" w:rsidP="00FD0529">
            <w:pPr>
              <w:pStyle w:val="Default"/>
              <w:rPr>
                <w:b/>
                <w:bCs/>
                <w:sz w:val="16"/>
                <w:szCs w:val="16"/>
              </w:rPr>
            </w:pPr>
          </w:p>
        </w:tc>
        <w:tc>
          <w:tcPr>
            <w:tcW w:w="4500" w:type="dxa"/>
          </w:tcPr>
          <w:p w14:paraId="6C47423B" w14:textId="77777777" w:rsidR="00FD0529" w:rsidRPr="00AB67FC" w:rsidRDefault="00FD0529" w:rsidP="00FD0529">
            <w:pPr>
              <w:pStyle w:val="Default"/>
              <w:rPr>
                <w:color w:val="FF0000"/>
                <w:sz w:val="16"/>
                <w:szCs w:val="16"/>
              </w:rPr>
            </w:pPr>
            <w:r w:rsidRPr="00AB67FC">
              <w:rPr>
                <w:sz w:val="16"/>
                <w:szCs w:val="16"/>
              </w:rPr>
              <w:t>Protein Translation and Co-/Post-Translational Modifications:</w:t>
            </w:r>
            <w:r w:rsidRPr="00AB67FC">
              <w:rPr>
                <w:color w:val="FF0000"/>
                <w:sz w:val="16"/>
                <w:szCs w:val="16"/>
              </w:rPr>
              <w:t xml:space="preserve"> Power point and video; L Ch 32</w:t>
            </w:r>
          </w:p>
          <w:p w14:paraId="04C4C520" w14:textId="77777777" w:rsidR="00FD0529" w:rsidRPr="00AB67FC" w:rsidRDefault="00FD0529" w:rsidP="00FD0529">
            <w:pPr>
              <w:pStyle w:val="Default"/>
              <w:rPr>
                <w:color w:val="FF0000"/>
                <w:sz w:val="16"/>
                <w:szCs w:val="16"/>
              </w:rPr>
            </w:pPr>
            <w:r w:rsidRPr="00AB67FC">
              <w:rPr>
                <w:color w:val="000000" w:themeColor="text1"/>
                <w:sz w:val="16"/>
                <w:szCs w:val="16"/>
              </w:rPr>
              <w:t>CV</w:t>
            </w:r>
            <w:r w:rsidRPr="00AB67FC">
              <w:rPr>
                <w:color w:val="FF0000"/>
                <w:sz w:val="16"/>
                <w:szCs w:val="16"/>
              </w:rPr>
              <w:t>: T&amp;T Case 12 Cystic Fibrosis</w:t>
            </w:r>
          </w:p>
          <w:p w14:paraId="0BCB217D" w14:textId="77777777" w:rsidR="00FD0529" w:rsidRPr="00AB67FC" w:rsidRDefault="00FD0529" w:rsidP="00FD0529">
            <w:pPr>
              <w:pStyle w:val="Default"/>
              <w:rPr>
                <w:sz w:val="16"/>
                <w:szCs w:val="16"/>
              </w:rPr>
            </w:pPr>
            <w:r w:rsidRPr="00AB67FC">
              <w:rPr>
                <w:rFonts w:eastAsiaTheme="minorEastAsia"/>
                <w:color w:val="000000" w:themeColor="text1"/>
                <w:sz w:val="16"/>
                <w:szCs w:val="16"/>
              </w:rPr>
              <w:t>Online self-assessment (Graded for correct response)</w:t>
            </w:r>
          </w:p>
        </w:tc>
        <w:tc>
          <w:tcPr>
            <w:tcW w:w="1980" w:type="dxa"/>
          </w:tcPr>
          <w:p w14:paraId="0AD0691E" w14:textId="50A2B55D" w:rsidR="00FD0529" w:rsidRPr="00AB67FC" w:rsidRDefault="00173232" w:rsidP="00FD0529">
            <w:pPr>
              <w:pStyle w:val="Default"/>
              <w:rPr>
                <w:sz w:val="16"/>
                <w:szCs w:val="16"/>
              </w:rPr>
            </w:pPr>
            <w:r>
              <w:rPr>
                <w:color w:val="FF0000"/>
                <w:sz w:val="16"/>
                <w:szCs w:val="16"/>
              </w:rPr>
              <w:t>9/17(11 AM-12 PM)</w:t>
            </w:r>
          </w:p>
        </w:tc>
        <w:tc>
          <w:tcPr>
            <w:tcW w:w="2700" w:type="dxa"/>
          </w:tcPr>
          <w:p w14:paraId="785D59EB" w14:textId="77777777" w:rsidR="00FD0529" w:rsidRPr="00AB67FC" w:rsidRDefault="00FD0529" w:rsidP="00FD0529">
            <w:pPr>
              <w:pStyle w:val="Default"/>
              <w:rPr>
                <w:rFonts w:eastAsiaTheme="minorEastAsia"/>
                <w:color w:val="000000" w:themeColor="text1"/>
                <w:sz w:val="16"/>
                <w:szCs w:val="16"/>
              </w:rPr>
            </w:pPr>
            <w:r w:rsidRPr="00AB67FC">
              <w:rPr>
                <w:sz w:val="16"/>
                <w:szCs w:val="16"/>
              </w:rPr>
              <w:t>Protein Translation and Co-/Post-Translational Modifications</w:t>
            </w:r>
          </w:p>
        </w:tc>
        <w:tc>
          <w:tcPr>
            <w:tcW w:w="900" w:type="dxa"/>
          </w:tcPr>
          <w:p w14:paraId="304F8B27" w14:textId="77777777" w:rsidR="00FD0529" w:rsidRPr="00AB67FC" w:rsidRDefault="00FD0529" w:rsidP="00FD0529">
            <w:pPr>
              <w:pStyle w:val="Default"/>
              <w:rPr>
                <w:sz w:val="16"/>
                <w:szCs w:val="16"/>
              </w:rPr>
            </w:pPr>
            <w:r w:rsidRPr="00AB67FC">
              <w:rPr>
                <w:rFonts w:eastAsiaTheme="minorEastAsia"/>
                <w:color w:val="000000" w:themeColor="text1"/>
                <w:sz w:val="16"/>
                <w:szCs w:val="16"/>
              </w:rPr>
              <w:t>Practice quizzes (Not for credit)</w:t>
            </w:r>
          </w:p>
        </w:tc>
        <w:tc>
          <w:tcPr>
            <w:tcW w:w="2340" w:type="dxa"/>
          </w:tcPr>
          <w:p w14:paraId="769A1787" w14:textId="77777777" w:rsidR="00FD0529" w:rsidRPr="00AB67FC" w:rsidRDefault="00FD0529" w:rsidP="00FD0529">
            <w:pPr>
              <w:pStyle w:val="Default"/>
              <w:rPr>
                <w:sz w:val="16"/>
                <w:szCs w:val="16"/>
              </w:rPr>
            </w:pPr>
          </w:p>
        </w:tc>
        <w:tc>
          <w:tcPr>
            <w:tcW w:w="1260" w:type="dxa"/>
          </w:tcPr>
          <w:p w14:paraId="1085975F" w14:textId="77777777" w:rsidR="00FD0529" w:rsidRPr="00AB67FC" w:rsidRDefault="00FD0529" w:rsidP="00FD0529">
            <w:pPr>
              <w:pStyle w:val="Default"/>
              <w:rPr>
                <w:sz w:val="16"/>
                <w:szCs w:val="16"/>
              </w:rPr>
            </w:pPr>
            <w:r w:rsidRPr="00AB67FC">
              <w:rPr>
                <w:sz w:val="16"/>
                <w:szCs w:val="16"/>
              </w:rPr>
              <w:t>Binstock</w:t>
            </w:r>
          </w:p>
        </w:tc>
      </w:tr>
      <w:tr w:rsidR="00FD0529" w:rsidRPr="00AB67FC" w14:paraId="594CE1A4" w14:textId="77777777" w:rsidTr="00B56350">
        <w:tc>
          <w:tcPr>
            <w:tcW w:w="625" w:type="dxa"/>
          </w:tcPr>
          <w:p w14:paraId="38CAFB71" w14:textId="5C3E61B6" w:rsidR="00FD0529" w:rsidRPr="00AB67FC" w:rsidRDefault="00FD0529" w:rsidP="00FD0529">
            <w:pPr>
              <w:rPr>
                <w:rFonts w:ascii="Calibri" w:hAnsi="Calibri" w:cs="Calibri"/>
                <w:b/>
                <w:bCs/>
                <w:sz w:val="16"/>
                <w:szCs w:val="16"/>
              </w:rPr>
            </w:pPr>
            <w:r w:rsidRPr="00AB67FC">
              <w:rPr>
                <w:rFonts w:ascii="Calibri" w:hAnsi="Calibri" w:cs="Calibri"/>
                <w:b/>
                <w:bCs/>
                <w:sz w:val="16"/>
                <w:szCs w:val="16"/>
              </w:rPr>
              <w:t>1:</w:t>
            </w:r>
            <w:r>
              <w:rPr>
                <w:rFonts w:ascii="Calibri" w:hAnsi="Calibri" w:cs="Calibri"/>
                <w:b/>
                <w:bCs/>
                <w:sz w:val="16"/>
                <w:szCs w:val="16"/>
              </w:rPr>
              <w:t>7</w:t>
            </w:r>
          </w:p>
          <w:p w14:paraId="5E1CE9CD" w14:textId="77777777" w:rsidR="00FD0529" w:rsidRPr="00AB67FC" w:rsidRDefault="00FD0529" w:rsidP="00FD0529">
            <w:pPr>
              <w:pStyle w:val="Default"/>
              <w:rPr>
                <w:b/>
                <w:bCs/>
                <w:sz w:val="16"/>
                <w:szCs w:val="16"/>
              </w:rPr>
            </w:pPr>
          </w:p>
        </w:tc>
        <w:tc>
          <w:tcPr>
            <w:tcW w:w="4500" w:type="dxa"/>
          </w:tcPr>
          <w:p w14:paraId="16424FD1" w14:textId="4623386B" w:rsidR="00FD0529" w:rsidRPr="00AB67FC" w:rsidRDefault="00FD0529" w:rsidP="00FD0529">
            <w:pPr>
              <w:pStyle w:val="Default"/>
              <w:rPr>
                <w:sz w:val="16"/>
                <w:szCs w:val="16"/>
              </w:rPr>
            </w:pPr>
            <w:r w:rsidRPr="00FE6B58">
              <w:rPr>
                <w:b/>
                <w:bCs/>
                <w:color w:val="7030A0"/>
                <w:sz w:val="16"/>
                <w:szCs w:val="16"/>
              </w:rPr>
              <w:t>SUPPLEMENTAL SESSION</w:t>
            </w:r>
          </w:p>
        </w:tc>
        <w:tc>
          <w:tcPr>
            <w:tcW w:w="1980" w:type="dxa"/>
          </w:tcPr>
          <w:p w14:paraId="08FCBF73" w14:textId="3214539E" w:rsidR="00FD0529" w:rsidRPr="00FE6B58" w:rsidRDefault="00FD0529" w:rsidP="00FD0529">
            <w:pPr>
              <w:pStyle w:val="Default"/>
              <w:rPr>
                <w:b/>
                <w:bCs/>
                <w:color w:val="7030A0"/>
                <w:sz w:val="16"/>
                <w:szCs w:val="16"/>
              </w:rPr>
            </w:pPr>
            <w:r w:rsidRPr="00FE6B58">
              <w:rPr>
                <w:b/>
                <w:bCs/>
                <w:color w:val="7030A0"/>
                <w:sz w:val="16"/>
                <w:szCs w:val="16"/>
              </w:rPr>
              <w:t>9/18 (11 AM-12 PM)</w:t>
            </w:r>
          </w:p>
        </w:tc>
        <w:tc>
          <w:tcPr>
            <w:tcW w:w="2700" w:type="dxa"/>
          </w:tcPr>
          <w:p w14:paraId="63494CEE" w14:textId="77777777" w:rsidR="00FD0529" w:rsidRPr="00FE6B58" w:rsidRDefault="00FD0529" w:rsidP="00FD0529">
            <w:pPr>
              <w:rPr>
                <w:rFonts w:ascii="Calibri" w:eastAsiaTheme="minorEastAsia" w:hAnsi="Calibri" w:cs="Calibri"/>
                <w:b/>
                <w:bCs/>
                <w:color w:val="7030A0"/>
                <w:sz w:val="16"/>
                <w:szCs w:val="16"/>
              </w:rPr>
            </w:pPr>
            <w:r w:rsidRPr="00FE6B58">
              <w:rPr>
                <w:rFonts w:ascii="Calibri" w:hAnsi="Calibri" w:cs="Calibri"/>
                <w:b/>
                <w:bCs/>
                <w:color w:val="7030A0"/>
                <w:sz w:val="16"/>
                <w:szCs w:val="16"/>
              </w:rPr>
              <w:t>SUPPLEMENTAL SESSION</w:t>
            </w:r>
          </w:p>
        </w:tc>
        <w:tc>
          <w:tcPr>
            <w:tcW w:w="900" w:type="dxa"/>
          </w:tcPr>
          <w:p w14:paraId="0E194278" w14:textId="77777777" w:rsidR="00FD0529" w:rsidRPr="00AB67FC" w:rsidRDefault="00FD0529" w:rsidP="00FD0529">
            <w:pPr>
              <w:rPr>
                <w:rFonts w:ascii="Calibri" w:eastAsiaTheme="minorEastAsia" w:hAnsi="Calibri" w:cs="Calibri"/>
                <w:color w:val="000000" w:themeColor="text1"/>
                <w:sz w:val="16"/>
                <w:szCs w:val="16"/>
              </w:rPr>
            </w:pPr>
          </w:p>
        </w:tc>
        <w:tc>
          <w:tcPr>
            <w:tcW w:w="2340" w:type="dxa"/>
          </w:tcPr>
          <w:p w14:paraId="7A17C0AB" w14:textId="77777777" w:rsidR="00FD0529" w:rsidRPr="00AB67FC" w:rsidRDefault="00FD0529" w:rsidP="00FD0529">
            <w:pPr>
              <w:pStyle w:val="Default"/>
              <w:rPr>
                <w:sz w:val="16"/>
                <w:szCs w:val="16"/>
              </w:rPr>
            </w:pPr>
          </w:p>
        </w:tc>
        <w:tc>
          <w:tcPr>
            <w:tcW w:w="1260" w:type="dxa"/>
          </w:tcPr>
          <w:p w14:paraId="7C476078" w14:textId="77777777" w:rsidR="00FD0529" w:rsidRPr="00AB67FC" w:rsidRDefault="00FD0529" w:rsidP="00FD0529">
            <w:pPr>
              <w:pStyle w:val="Default"/>
              <w:rPr>
                <w:sz w:val="16"/>
                <w:szCs w:val="16"/>
              </w:rPr>
            </w:pPr>
          </w:p>
        </w:tc>
      </w:tr>
      <w:tr w:rsidR="00FD0529" w:rsidRPr="00AB67FC" w14:paraId="27B5D4A5" w14:textId="77777777" w:rsidTr="00B56350">
        <w:tc>
          <w:tcPr>
            <w:tcW w:w="625" w:type="dxa"/>
          </w:tcPr>
          <w:p w14:paraId="3245C00C" w14:textId="4286C756" w:rsidR="00FD0529" w:rsidRPr="00AB67FC" w:rsidRDefault="00FD0529" w:rsidP="00FD0529">
            <w:pPr>
              <w:pStyle w:val="Default"/>
              <w:rPr>
                <w:b/>
                <w:bCs/>
                <w:color w:val="000000" w:themeColor="text1"/>
                <w:sz w:val="16"/>
                <w:szCs w:val="16"/>
              </w:rPr>
            </w:pPr>
            <w:r>
              <w:rPr>
                <w:b/>
                <w:bCs/>
                <w:color w:val="000000" w:themeColor="text1"/>
                <w:sz w:val="16"/>
                <w:szCs w:val="16"/>
              </w:rPr>
              <w:t>1:8</w:t>
            </w:r>
          </w:p>
        </w:tc>
        <w:tc>
          <w:tcPr>
            <w:tcW w:w="4500" w:type="dxa"/>
          </w:tcPr>
          <w:p w14:paraId="38E5575D" w14:textId="485CEEB4" w:rsidR="00FD0529" w:rsidRPr="00AB67FC" w:rsidRDefault="00FD0529" w:rsidP="00FD0529">
            <w:pPr>
              <w:pStyle w:val="Default"/>
              <w:rPr>
                <w:color w:val="000000" w:themeColor="text1"/>
                <w:sz w:val="16"/>
                <w:szCs w:val="16"/>
              </w:rPr>
            </w:pPr>
            <w:r w:rsidRPr="003F20BC">
              <w:rPr>
                <w:b/>
                <w:bCs/>
                <w:color w:val="00B050"/>
                <w:sz w:val="16"/>
                <w:szCs w:val="16"/>
              </w:rPr>
              <w:t>Yom Kippur (NO CLASSES)</w:t>
            </w:r>
          </w:p>
        </w:tc>
        <w:tc>
          <w:tcPr>
            <w:tcW w:w="1980" w:type="dxa"/>
          </w:tcPr>
          <w:p w14:paraId="51555DCE" w14:textId="329E990C" w:rsidR="00FD0529" w:rsidRPr="003F20BC" w:rsidRDefault="00FD0529" w:rsidP="00FD0529">
            <w:pPr>
              <w:pStyle w:val="Default"/>
              <w:rPr>
                <w:b/>
                <w:bCs/>
                <w:color w:val="00B050"/>
                <w:sz w:val="16"/>
                <w:szCs w:val="16"/>
              </w:rPr>
            </w:pPr>
            <w:r w:rsidRPr="003F20BC">
              <w:rPr>
                <w:b/>
                <w:bCs/>
                <w:color w:val="00B050"/>
                <w:sz w:val="16"/>
                <w:szCs w:val="16"/>
              </w:rPr>
              <w:t>9/21</w:t>
            </w:r>
          </w:p>
        </w:tc>
        <w:tc>
          <w:tcPr>
            <w:tcW w:w="2700" w:type="dxa"/>
          </w:tcPr>
          <w:p w14:paraId="52FC8B91" w14:textId="096BBDFB" w:rsidR="00FD0529" w:rsidRPr="003F20BC" w:rsidRDefault="00FD0529" w:rsidP="00FD0529">
            <w:pPr>
              <w:rPr>
                <w:rFonts w:ascii="Calibri" w:hAnsi="Calibri" w:cs="Calibri"/>
                <w:b/>
                <w:bCs/>
                <w:color w:val="00B050"/>
                <w:sz w:val="16"/>
                <w:szCs w:val="16"/>
              </w:rPr>
            </w:pPr>
            <w:r w:rsidRPr="003F20BC">
              <w:rPr>
                <w:rFonts w:ascii="Calibri" w:hAnsi="Calibri" w:cs="Calibri"/>
                <w:b/>
                <w:bCs/>
                <w:color w:val="00B050"/>
                <w:sz w:val="16"/>
                <w:szCs w:val="16"/>
              </w:rPr>
              <w:t>Yom Kippur (NO CLASSES)</w:t>
            </w:r>
          </w:p>
        </w:tc>
        <w:tc>
          <w:tcPr>
            <w:tcW w:w="900" w:type="dxa"/>
          </w:tcPr>
          <w:p w14:paraId="3D830A73" w14:textId="77777777" w:rsidR="00FD0529" w:rsidRPr="00AB67FC" w:rsidRDefault="00FD0529" w:rsidP="00FD0529">
            <w:pPr>
              <w:pStyle w:val="Default"/>
              <w:rPr>
                <w:rFonts w:eastAsiaTheme="minorEastAsia"/>
                <w:color w:val="000000" w:themeColor="text1"/>
                <w:sz w:val="16"/>
                <w:szCs w:val="16"/>
              </w:rPr>
            </w:pPr>
          </w:p>
        </w:tc>
        <w:tc>
          <w:tcPr>
            <w:tcW w:w="2340" w:type="dxa"/>
          </w:tcPr>
          <w:p w14:paraId="6734B045" w14:textId="77777777" w:rsidR="00FD0529" w:rsidRPr="00AB67FC" w:rsidRDefault="00FD0529" w:rsidP="00FD0529">
            <w:pPr>
              <w:pStyle w:val="Default"/>
              <w:rPr>
                <w:color w:val="000000" w:themeColor="text1"/>
                <w:sz w:val="16"/>
                <w:szCs w:val="16"/>
              </w:rPr>
            </w:pPr>
          </w:p>
        </w:tc>
        <w:tc>
          <w:tcPr>
            <w:tcW w:w="1260" w:type="dxa"/>
          </w:tcPr>
          <w:p w14:paraId="6B5B46BE" w14:textId="77777777" w:rsidR="00FD0529" w:rsidRPr="00AB67FC" w:rsidRDefault="00FD0529" w:rsidP="00FD0529">
            <w:pPr>
              <w:pStyle w:val="Default"/>
              <w:rPr>
                <w:sz w:val="16"/>
                <w:szCs w:val="16"/>
              </w:rPr>
            </w:pPr>
          </w:p>
        </w:tc>
      </w:tr>
      <w:tr w:rsidR="00FD0529" w:rsidRPr="00AB67FC" w14:paraId="5AA8CE24" w14:textId="77777777" w:rsidTr="00B56350">
        <w:tc>
          <w:tcPr>
            <w:tcW w:w="625" w:type="dxa"/>
          </w:tcPr>
          <w:p w14:paraId="03614F03" w14:textId="77777777" w:rsidR="00FD0529" w:rsidRPr="000A76E0" w:rsidRDefault="00FD0529" w:rsidP="00FD0529">
            <w:pPr>
              <w:pStyle w:val="Default"/>
              <w:rPr>
                <w:b/>
                <w:bCs/>
                <w:color w:val="000000" w:themeColor="text1"/>
                <w:sz w:val="16"/>
                <w:szCs w:val="16"/>
              </w:rPr>
            </w:pPr>
            <w:r w:rsidRPr="000A76E0">
              <w:rPr>
                <w:b/>
                <w:bCs/>
                <w:color w:val="000000" w:themeColor="text1"/>
                <w:sz w:val="16"/>
                <w:szCs w:val="16"/>
              </w:rPr>
              <w:t>1:8</w:t>
            </w:r>
          </w:p>
          <w:p w14:paraId="4720D525" w14:textId="77777777" w:rsidR="00FD0529" w:rsidRPr="000A76E0" w:rsidRDefault="00FD0529" w:rsidP="00FD0529">
            <w:pPr>
              <w:pStyle w:val="Default"/>
              <w:rPr>
                <w:color w:val="FF0000"/>
                <w:sz w:val="16"/>
                <w:szCs w:val="16"/>
              </w:rPr>
            </w:pPr>
          </w:p>
        </w:tc>
        <w:tc>
          <w:tcPr>
            <w:tcW w:w="4500" w:type="dxa"/>
          </w:tcPr>
          <w:p w14:paraId="519DC8FA" w14:textId="77777777" w:rsidR="00FD0529" w:rsidRPr="00DA3BC7" w:rsidRDefault="00FD0529" w:rsidP="00FD0529">
            <w:pPr>
              <w:pStyle w:val="Default"/>
              <w:rPr>
                <w:sz w:val="16"/>
                <w:szCs w:val="16"/>
              </w:rPr>
            </w:pPr>
            <w:r w:rsidRPr="00DA3BC7">
              <w:rPr>
                <w:color w:val="000000" w:themeColor="text1"/>
                <w:sz w:val="16"/>
                <w:szCs w:val="16"/>
              </w:rPr>
              <w:t xml:space="preserve">Fibrous Proteins: Collagen and Elastin: </w:t>
            </w:r>
            <w:r w:rsidRPr="00DA3BC7">
              <w:rPr>
                <w:color w:val="FF0000"/>
                <w:sz w:val="16"/>
                <w:szCs w:val="16"/>
              </w:rPr>
              <w:t>Power point and video ;L Ch 4</w:t>
            </w:r>
          </w:p>
          <w:p w14:paraId="276E9CF0" w14:textId="77777777" w:rsidR="00FD0529" w:rsidRPr="00DA3BC7" w:rsidRDefault="00FD0529" w:rsidP="00FD0529">
            <w:pPr>
              <w:rPr>
                <w:rFonts w:ascii="Calibri" w:hAnsi="Calibri" w:cs="Calibri"/>
                <w:sz w:val="16"/>
                <w:szCs w:val="16"/>
              </w:rPr>
            </w:pPr>
            <w:r w:rsidRPr="00DA3BC7">
              <w:rPr>
                <w:rFonts w:ascii="Calibri" w:hAnsi="Calibri" w:cs="Calibri"/>
                <w:sz w:val="16"/>
                <w:szCs w:val="16"/>
              </w:rPr>
              <w:lastRenderedPageBreak/>
              <w:t xml:space="preserve">Glycoproteins and Proteoglycans: </w:t>
            </w:r>
            <w:r w:rsidRPr="00DA3BC7">
              <w:rPr>
                <w:rFonts w:ascii="Calibri" w:hAnsi="Calibri" w:cs="Calibri"/>
                <w:color w:val="FF0000"/>
                <w:sz w:val="16"/>
                <w:szCs w:val="16"/>
              </w:rPr>
              <w:t>Power point and video ;14 (Also Ch 12, pp 211-217 Panini, 2nd ed.)</w:t>
            </w:r>
            <w:r w:rsidRPr="00DA3BC7">
              <w:rPr>
                <w:rFonts w:ascii="Calibri" w:hAnsi="Calibri" w:cs="Calibri"/>
                <w:sz w:val="16"/>
                <w:szCs w:val="16"/>
              </w:rPr>
              <w:t xml:space="preserve"> </w:t>
            </w:r>
          </w:p>
          <w:p w14:paraId="3FB74778" w14:textId="77777777" w:rsidR="00FD0529" w:rsidRPr="00DA3BC7" w:rsidRDefault="00FD0529" w:rsidP="00FD0529">
            <w:pPr>
              <w:rPr>
                <w:rFonts w:ascii="Calibri" w:hAnsi="Calibri" w:cs="Calibri"/>
                <w:color w:val="FF0000"/>
                <w:sz w:val="16"/>
                <w:szCs w:val="16"/>
              </w:rPr>
            </w:pPr>
            <w:r w:rsidRPr="00DA3BC7">
              <w:rPr>
                <w:rFonts w:ascii="Calibri" w:eastAsiaTheme="minorEastAsia" w:hAnsi="Calibri" w:cs="Calibri"/>
                <w:color w:val="000000" w:themeColor="text1"/>
                <w:sz w:val="16"/>
                <w:szCs w:val="16"/>
              </w:rPr>
              <w:t>Online self-assessment (Graded for correct response)</w:t>
            </w:r>
          </w:p>
        </w:tc>
        <w:tc>
          <w:tcPr>
            <w:tcW w:w="1980" w:type="dxa"/>
          </w:tcPr>
          <w:p w14:paraId="055ACE5F" w14:textId="4DE39C1B" w:rsidR="00FD0529" w:rsidRPr="00702F8F" w:rsidRDefault="00F94B76" w:rsidP="00FD0529">
            <w:pPr>
              <w:rPr>
                <w:rFonts w:ascii="Calibri" w:hAnsi="Calibri" w:cs="Calibri"/>
                <w:color w:val="EE0000"/>
                <w:sz w:val="16"/>
                <w:szCs w:val="16"/>
              </w:rPr>
            </w:pPr>
            <w:r w:rsidRPr="00702F8F">
              <w:rPr>
                <w:rFonts w:ascii="Calibri" w:hAnsi="Calibri" w:cs="Calibri"/>
                <w:color w:val="EE0000"/>
                <w:sz w:val="16"/>
                <w:szCs w:val="16"/>
              </w:rPr>
              <w:lastRenderedPageBreak/>
              <w:t xml:space="preserve">ONE </w:t>
            </w:r>
            <w:r w:rsidR="00702F8F" w:rsidRPr="00702F8F">
              <w:rPr>
                <w:rFonts w:ascii="Calibri" w:hAnsi="Calibri" w:cs="Calibri"/>
                <w:color w:val="EE0000"/>
                <w:sz w:val="16"/>
                <w:szCs w:val="16"/>
              </w:rPr>
              <w:t>HOUR SESION</w:t>
            </w:r>
          </w:p>
          <w:p w14:paraId="07ABCAB6" w14:textId="77777777" w:rsidR="00FD0529" w:rsidRPr="00702F8F" w:rsidRDefault="00FD0529" w:rsidP="00FD0529">
            <w:pPr>
              <w:rPr>
                <w:rFonts w:ascii="Calibri" w:hAnsi="Calibri" w:cs="Calibri"/>
                <w:color w:val="EE0000"/>
                <w:sz w:val="16"/>
                <w:szCs w:val="16"/>
                <w:highlight w:val="yellow"/>
              </w:rPr>
            </w:pPr>
          </w:p>
          <w:p w14:paraId="648C646F" w14:textId="77777777" w:rsidR="00FD0529" w:rsidRPr="00BB0440" w:rsidRDefault="00FD0529" w:rsidP="00FD0529">
            <w:pPr>
              <w:rPr>
                <w:rFonts w:ascii="Calibri" w:hAnsi="Calibri" w:cs="Calibri"/>
                <w:sz w:val="16"/>
                <w:szCs w:val="16"/>
                <w:highlight w:val="yellow"/>
              </w:rPr>
            </w:pPr>
          </w:p>
        </w:tc>
        <w:tc>
          <w:tcPr>
            <w:tcW w:w="2700" w:type="dxa"/>
          </w:tcPr>
          <w:p w14:paraId="78F5D8A1" w14:textId="77777777" w:rsidR="00FD0529" w:rsidRPr="000A76E0" w:rsidRDefault="00FD0529" w:rsidP="00FD0529">
            <w:pPr>
              <w:rPr>
                <w:rFonts w:ascii="Calibri" w:hAnsi="Calibri" w:cs="Calibri"/>
                <w:sz w:val="16"/>
                <w:szCs w:val="16"/>
              </w:rPr>
            </w:pPr>
            <w:r w:rsidRPr="000A76E0">
              <w:rPr>
                <w:rFonts w:ascii="Calibri" w:hAnsi="Calibri" w:cs="Calibri"/>
                <w:sz w:val="16"/>
                <w:szCs w:val="16"/>
              </w:rPr>
              <w:t>Fibrous Proteins: Collagen and Elastin</w:t>
            </w:r>
          </w:p>
          <w:p w14:paraId="29DEC18E" w14:textId="77777777" w:rsidR="00106FAB" w:rsidRDefault="00106FAB" w:rsidP="00FD0529">
            <w:pPr>
              <w:rPr>
                <w:rFonts w:ascii="Calibri" w:hAnsi="Calibri" w:cs="Calibri"/>
                <w:sz w:val="16"/>
                <w:szCs w:val="16"/>
              </w:rPr>
            </w:pPr>
          </w:p>
          <w:p w14:paraId="17EEBD93" w14:textId="736F00E3" w:rsidR="00FD0529" w:rsidRPr="000A76E0" w:rsidRDefault="00FD0529" w:rsidP="0072456C">
            <w:pPr>
              <w:rPr>
                <w:rFonts w:ascii="Calibri" w:eastAsiaTheme="minorEastAsia" w:hAnsi="Calibri" w:cs="Calibri"/>
                <w:color w:val="000000" w:themeColor="text1"/>
                <w:sz w:val="16"/>
                <w:szCs w:val="16"/>
              </w:rPr>
            </w:pPr>
            <w:r w:rsidRPr="000A76E0">
              <w:rPr>
                <w:rFonts w:ascii="Calibri" w:hAnsi="Calibri" w:cs="Calibri"/>
                <w:sz w:val="16"/>
                <w:szCs w:val="16"/>
              </w:rPr>
              <w:t>Glycoproteins and Proteoglycans</w:t>
            </w:r>
          </w:p>
        </w:tc>
        <w:tc>
          <w:tcPr>
            <w:tcW w:w="900" w:type="dxa"/>
          </w:tcPr>
          <w:p w14:paraId="3CEB6334" w14:textId="77777777" w:rsidR="00FD0529" w:rsidRPr="000A76E0" w:rsidRDefault="00FD0529" w:rsidP="00FD0529">
            <w:pPr>
              <w:pStyle w:val="Default"/>
              <w:rPr>
                <w:sz w:val="16"/>
                <w:szCs w:val="16"/>
              </w:rPr>
            </w:pPr>
            <w:r w:rsidRPr="000A76E0">
              <w:rPr>
                <w:rFonts w:eastAsiaTheme="minorEastAsia"/>
                <w:color w:val="000000" w:themeColor="text1"/>
                <w:sz w:val="16"/>
                <w:szCs w:val="16"/>
              </w:rPr>
              <w:t xml:space="preserve">Practice quizzes </w:t>
            </w:r>
            <w:r w:rsidRPr="000A76E0">
              <w:rPr>
                <w:rFonts w:eastAsiaTheme="minorEastAsia"/>
                <w:color w:val="000000" w:themeColor="text1"/>
                <w:sz w:val="16"/>
                <w:szCs w:val="16"/>
              </w:rPr>
              <w:lastRenderedPageBreak/>
              <w:t>(Not for credit)</w:t>
            </w:r>
          </w:p>
        </w:tc>
        <w:tc>
          <w:tcPr>
            <w:tcW w:w="2340" w:type="dxa"/>
          </w:tcPr>
          <w:p w14:paraId="2D49A193" w14:textId="77777777" w:rsidR="00FD0529" w:rsidRPr="000A76E0" w:rsidRDefault="00FD0529" w:rsidP="00FD0529">
            <w:pPr>
              <w:pStyle w:val="Default"/>
              <w:rPr>
                <w:sz w:val="16"/>
                <w:szCs w:val="16"/>
              </w:rPr>
            </w:pPr>
            <w:r w:rsidRPr="000A76E0">
              <w:rPr>
                <w:color w:val="000000" w:themeColor="text1"/>
                <w:sz w:val="16"/>
                <w:szCs w:val="16"/>
              </w:rPr>
              <w:lastRenderedPageBreak/>
              <w:t>CV</w:t>
            </w:r>
            <w:r w:rsidRPr="000A76E0">
              <w:rPr>
                <w:color w:val="FF0000"/>
                <w:sz w:val="16"/>
                <w:szCs w:val="16"/>
              </w:rPr>
              <w:t>: Mucopolysaccharidoses</w:t>
            </w:r>
          </w:p>
        </w:tc>
        <w:tc>
          <w:tcPr>
            <w:tcW w:w="1260" w:type="dxa"/>
          </w:tcPr>
          <w:p w14:paraId="7CC85C84" w14:textId="77777777" w:rsidR="00FD0529" w:rsidRPr="000A76E0" w:rsidRDefault="00FD0529" w:rsidP="00FD0529">
            <w:pPr>
              <w:pStyle w:val="Default"/>
              <w:rPr>
                <w:sz w:val="16"/>
                <w:szCs w:val="16"/>
              </w:rPr>
            </w:pPr>
            <w:r w:rsidRPr="000A76E0">
              <w:rPr>
                <w:sz w:val="16"/>
                <w:szCs w:val="16"/>
              </w:rPr>
              <w:t>Kamath</w:t>
            </w:r>
          </w:p>
          <w:p w14:paraId="2C6C4DB9" w14:textId="77777777" w:rsidR="00FD0529" w:rsidRPr="000A76E0" w:rsidRDefault="00FD0529" w:rsidP="00FD0529">
            <w:pPr>
              <w:pStyle w:val="Default"/>
              <w:rPr>
                <w:sz w:val="16"/>
                <w:szCs w:val="16"/>
              </w:rPr>
            </w:pPr>
          </w:p>
          <w:p w14:paraId="0FAB5BBF" w14:textId="3C734008" w:rsidR="00FD0529" w:rsidRPr="000A76E0" w:rsidRDefault="00FD0529" w:rsidP="00FD0529">
            <w:pPr>
              <w:pStyle w:val="Default"/>
              <w:rPr>
                <w:sz w:val="16"/>
                <w:szCs w:val="16"/>
              </w:rPr>
            </w:pPr>
            <w:r w:rsidRPr="000A76E0">
              <w:rPr>
                <w:sz w:val="16"/>
                <w:szCs w:val="16"/>
              </w:rPr>
              <w:t>Panini</w:t>
            </w:r>
          </w:p>
          <w:p w14:paraId="429A326B" w14:textId="77777777" w:rsidR="00FD0529" w:rsidRPr="000A76E0" w:rsidRDefault="00FD0529" w:rsidP="00FD0529">
            <w:pPr>
              <w:pStyle w:val="Default"/>
              <w:rPr>
                <w:sz w:val="16"/>
                <w:szCs w:val="16"/>
              </w:rPr>
            </w:pPr>
          </w:p>
          <w:p w14:paraId="2D92252C" w14:textId="5E964CAC" w:rsidR="00FD0529" w:rsidRPr="000A76E0" w:rsidRDefault="00FD0529" w:rsidP="00FD0529">
            <w:pPr>
              <w:pStyle w:val="Default"/>
              <w:rPr>
                <w:sz w:val="16"/>
                <w:szCs w:val="16"/>
              </w:rPr>
            </w:pPr>
          </w:p>
        </w:tc>
      </w:tr>
      <w:tr w:rsidR="00BE6EE1" w:rsidRPr="00AB67FC" w14:paraId="42DE7A99" w14:textId="77777777" w:rsidTr="00B56350">
        <w:tc>
          <w:tcPr>
            <w:tcW w:w="625" w:type="dxa"/>
          </w:tcPr>
          <w:p w14:paraId="638EFCC3" w14:textId="16FFE789" w:rsidR="00BE6EE1" w:rsidRPr="00AB67FC" w:rsidRDefault="00BE6EE1" w:rsidP="00BE6EE1">
            <w:pPr>
              <w:rPr>
                <w:rFonts w:ascii="Calibri" w:hAnsi="Calibri" w:cs="Calibri"/>
                <w:b/>
                <w:bCs/>
                <w:sz w:val="16"/>
                <w:szCs w:val="16"/>
              </w:rPr>
            </w:pPr>
            <w:r>
              <w:rPr>
                <w:rFonts w:ascii="Calibri" w:hAnsi="Calibri" w:cs="Calibri"/>
                <w:b/>
                <w:bCs/>
                <w:sz w:val="16"/>
                <w:szCs w:val="16"/>
              </w:rPr>
              <w:lastRenderedPageBreak/>
              <w:t>1:8</w:t>
            </w:r>
          </w:p>
        </w:tc>
        <w:tc>
          <w:tcPr>
            <w:tcW w:w="4500" w:type="dxa"/>
          </w:tcPr>
          <w:p w14:paraId="7F83B3E1" w14:textId="249D46BA" w:rsidR="00BE6EE1" w:rsidRPr="00AD1908" w:rsidRDefault="00BE6EE1" w:rsidP="00BE6EE1">
            <w:pPr>
              <w:pStyle w:val="Default"/>
              <w:rPr>
                <w:b/>
                <w:bCs/>
                <w:color w:val="00B050"/>
                <w:sz w:val="16"/>
                <w:szCs w:val="16"/>
              </w:rPr>
            </w:pPr>
            <w:r w:rsidRPr="00FE6B58">
              <w:rPr>
                <w:b/>
                <w:bCs/>
                <w:color w:val="7030A0"/>
                <w:sz w:val="16"/>
                <w:szCs w:val="16"/>
              </w:rPr>
              <w:t>SUPPLEMENTAL SESSION</w:t>
            </w:r>
          </w:p>
        </w:tc>
        <w:tc>
          <w:tcPr>
            <w:tcW w:w="1980" w:type="dxa"/>
          </w:tcPr>
          <w:p w14:paraId="7A98C648" w14:textId="04E4C600" w:rsidR="00BE6EE1" w:rsidRPr="00B56350" w:rsidRDefault="00BE6EE1" w:rsidP="00BE6EE1">
            <w:pPr>
              <w:pStyle w:val="Default"/>
              <w:rPr>
                <w:b/>
                <w:bCs/>
                <w:color w:val="00B050"/>
                <w:sz w:val="16"/>
                <w:szCs w:val="16"/>
              </w:rPr>
            </w:pPr>
            <w:r w:rsidRPr="00FE6B58">
              <w:rPr>
                <w:b/>
                <w:bCs/>
                <w:color w:val="7030A0"/>
                <w:sz w:val="16"/>
                <w:szCs w:val="16"/>
              </w:rPr>
              <w:t>9/</w:t>
            </w:r>
            <w:r>
              <w:rPr>
                <w:b/>
                <w:bCs/>
                <w:color w:val="7030A0"/>
                <w:sz w:val="16"/>
                <w:szCs w:val="16"/>
              </w:rPr>
              <w:t>25</w:t>
            </w:r>
            <w:r w:rsidRPr="00FE6B58">
              <w:rPr>
                <w:b/>
                <w:bCs/>
                <w:color w:val="7030A0"/>
                <w:sz w:val="16"/>
                <w:szCs w:val="16"/>
              </w:rPr>
              <w:t xml:space="preserve"> (11 AM-12 PM)</w:t>
            </w:r>
          </w:p>
        </w:tc>
        <w:tc>
          <w:tcPr>
            <w:tcW w:w="2700" w:type="dxa"/>
          </w:tcPr>
          <w:p w14:paraId="51FBA89F" w14:textId="18D89A0B" w:rsidR="00BE6EE1" w:rsidRPr="00AD1908" w:rsidRDefault="00BE6EE1" w:rsidP="00BE6EE1">
            <w:pPr>
              <w:rPr>
                <w:rFonts w:ascii="Calibri" w:hAnsi="Calibri" w:cs="Calibri"/>
                <w:b/>
                <w:bCs/>
                <w:color w:val="00B050"/>
                <w:sz w:val="16"/>
                <w:szCs w:val="16"/>
              </w:rPr>
            </w:pPr>
            <w:r w:rsidRPr="00FE6B58">
              <w:rPr>
                <w:rFonts w:ascii="Calibri" w:hAnsi="Calibri" w:cs="Calibri"/>
                <w:b/>
                <w:bCs/>
                <w:color w:val="7030A0"/>
                <w:sz w:val="16"/>
                <w:szCs w:val="16"/>
              </w:rPr>
              <w:t>SUPPLEMENTAL SESSION</w:t>
            </w:r>
          </w:p>
        </w:tc>
        <w:tc>
          <w:tcPr>
            <w:tcW w:w="900" w:type="dxa"/>
          </w:tcPr>
          <w:p w14:paraId="3E80CE54" w14:textId="77777777" w:rsidR="00BE6EE1" w:rsidRPr="00AB67FC" w:rsidRDefault="00BE6EE1" w:rsidP="00BE6EE1">
            <w:pPr>
              <w:rPr>
                <w:rFonts w:ascii="Calibri" w:eastAsiaTheme="minorEastAsia" w:hAnsi="Calibri" w:cs="Calibri"/>
                <w:color w:val="000000" w:themeColor="text1"/>
                <w:sz w:val="16"/>
                <w:szCs w:val="16"/>
              </w:rPr>
            </w:pPr>
          </w:p>
        </w:tc>
        <w:tc>
          <w:tcPr>
            <w:tcW w:w="2340" w:type="dxa"/>
          </w:tcPr>
          <w:p w14:paraId="6E783BF0" w14:textId="77777777" w:rsidR="00BE6EE1" w:rsidRPr="00AB67FC" w:rsidRDefault="00BE6EE1" w:rsidP="00BE6EE1">
            <w:pPr>
              <w:pStyle w:val="Default"/>
              <w:rPr>
                <w:sz w:val="16"/>
                <w:szCs w:val="16"/>
              </w:rPr>
            </w:pPr>
          </w:p>
        </w:tc>
        <w:tc>
          <w:tcPr>
            <w:tcW w:w="1260" w:type="dxa"/>
          </w:tcPr>
          <w:p w14:paraId="15A054B6" w14:textId="77777777" w:rsidR="00BE6EE1" w:rsidRPr="00AB67FC" w:rsidRDefault="00BE6EE1" w:rsidP="00BE6EE1">
            <w:pPr>
              <w:pStyle w:val="Default"/>
              <w:rPr>
                <w:sz w:val="16"/>
                <w:szCs w:val="16"/>
              </w:rPr>
            </w:pPr>
          </w:p>
        </w:tc>
      </w:tr>
      <w:tr w:rsidR="00FD0529" w:rsidRPr="00AB67FC" w14:paraId="3D3503DF" w14:textId="77777777" w:rsidTr="00B56350">
        <w:tc>
          <w:tcPr>
            <w:tcW w:w="625" w:type="dxa"/>
          </w:tcPr>
          <w:p w14:paraId="72A5A737" w14:textId="61DB3564" w:rsidR="00FD0529" w:rsidRPr="00AB67FC" w:rsidRDefault="00FD0529" w:rsidP="00FD0529">
            <w:pPr>
              <w:rPr>
                <w:rFonts w:ascii="Calibri" w:hAnsi="Calibri" w:cs="Calibri"/>
                <w:sz w:val="16"/>
                <w:szCs w:val="16"/>
              </w:rPr>
            </w:pPr>
            <w:r w:rsidRPr="00AB67FC">
              <w:rPr>
                <w:rFonts w:ascii="Calibri" w:hAnsi="Calibri" w:cs="Calibri"/>
                <w:b/>
                <w:bCs/>
                <w:sz w:val="16"/>
                <w:szCs w:val="16"/>
              </w:rPr>
              <w:t>1:</w:t>
            </w:r>
            <w:r>
              <w:rPr>
                <w:rFonts w:ascii="Calibri" w:hAnsi="Calibri" w:cs="Calibri"/>
                <w:b/>
                <w:bCs/>
                <w:sz w:val="16"/>
                <w:szCs w:val="16"/>
              </w:rPr>
              <w:t>8</w:t>
            </w:r>
          </w:p>
        </w:tc>
        <w:tc>
          <w:tcPr>
            <w:tcW w:w="4500" w:type="dxa"/>
          </w:tcPr>
          <w:p w14:paraId="580CE0A4" w14:textId="673DA50A" w:rsidR="00FD0529" w:rsidRPr="00AB67FC" w:rsidRDefault="00FD0529" w:rsidP="00FD0529">
            <w:pPr>
              <w:pStyle w:val="Default"/>
              <w:rPr>
                <w:sz w:val="16"/>
                <w:szCs w:val="16"/>
              </w:rPr>
            </w:pPr>
            <w:r w:rsidRPr="00AD1908">
              <w:rPr>
                <w:b/>
                <w:bCs/>
                <w:color w:val="00B050"/>
                <w:sz w:val="16"/>
                <w:szCs w:val="16"/>
              </w:rPr>
              <w:t>Sukkot (CLASSES UNTIL 12 PM)</w:t>
            </w:r>
          </w:p>
        </w:tc>
        <w:tc>
          <w:tcPr>
            <w:tcW w:w="1980" w:type="dxa"/>
          </w:tcPr>
          <w:p w14:paraId="0112D091" w14:textId="72CF382A" w:rsidR="00FD0529" w:rsidRPr="00B56350" w:rsidRDefault="00FD0529" w:rsidP="00FD0529">
            <w:pPr>
              <w:pStyle w:val="Default"/>
              <w:rPr>
                <w:b/>
                <w:bCs/>
                <w:sz w:val="16"/>
                <w:szCs w:val="16"/>
              </w:rPr>
            </w:pPr>
            <w:r w:rsidRPr="00B56350">
              <w:rPr>
                <w:b/>
                <w:bCs/>
                <w:color w:val="00B050"/>
                <w:sz w:val="16"/>
                <w:szCs w:val="16"/>
              </w:rPr>
              <w:t>9/25</w:t>
            </w:r>
          </w:p>
        </w:tc>
        <w:tc>
          <w:tcPr>
            <w:tcW w:w="2700" w:type="dxa"/>
          </w:tcPr>
          <w:p w14:paraId="49D80E1C" w14:textId="7D58F4AD" w:rsidR="00FD0529" w:rsidRPr="00AB67FC" w:rsidRDefault="00FD0529" w:rsidP="00FD0529">
            <w:pPr>
              <w:rPr>
                <w:rFonts w:ascii="Calibri" w:eastAsiaTheme="minorEastAsia" w:hAnsi="Calibri" w:cs="Calibri"/>
                <w:color w:val="000000" w:themeColor="text1"/>
                <w:sz w:val="16"/>
                <w:szCs w:val="16"/>
              </w:rPr>
            </w:pPr>
            <w:r w:rsidRPr="00AD1908">
              <w:rPr>
                <w:rFonts w:ascii="Calibri" w:hAnsi="Calibri" w:cs="Calibri"/>
                <w:b/>
                <w:bCs/>
                <w:color w:val="00B050"/>
                <w:sz w:val="16"/>
                <w:szCs w:val="16"/>
              </w:rPr>
              <w:t>Sukkot (CLASSES UNTIL 12 PM)</w:t>
            </w:r>
          </w:p>
        </w:tc>
        <w:tc>
          <w:tcPr>
            <w:tcW w:w="900" w:type="dxa"/>
          </w:tcPr>
          <w:p w14:paraId="00A2344C" w14:textId="77777777" w:rsidR="00FD0529" w:rsidRPr="00AB67FC" w:rsidRDefault="00FD0529" w:rsidP="00FD0529">
            <w:pPr>
              <w:rPr>
                <w:rFonts w:ascii="Calibri" w:eastAsiaTheme="minorEastAsia" w:hAnsi="Calibri" w:cs="Calibri"/>
                <w:color w:val="000000" w:themeColor="text1"/>
                <w:sz w:val="16"/>
                <w:szCs w:val="16"/>
              </w:rPr>
            </w:pPr>
          </w:p>
        </w:tc>
        <w:tc>
          <w:tcPr>
            <w:tcW w:w="2340" w:type="dxa"/>
          </w:tcPr>
          <w:p w14:paraId="69BD0AAB" w14:textId="77777777" w:rsidR="00FD0529" w:rsidRPr="00AB67FC" w:rsidRDefault="00FD0529" w:rsidP="00FD0529">
            <w:pPr>
              <w:pStyle w:val="Default"/>
              <w:rPr>
                <w:sz w:val="16"/>
                <w:szCs w:val="16"/>
              </w:rPr>
            </w:pPr>
          </w:p>
        </w:tc>
        <w:tc>
          <w:tcPr>
            <w:tcW w:w="1260" w:type="dxa"/>
          </w:tcPr>
          <w:p w14:paraId="144F31C5" w14:textId="77777777" w:rsidR="00FD0529" w:rsidRPr="00AB67FC" w:rsidRDefault="00FD0529" w:rsidP="00FD0529">
            <w:pPr>
              <w:pStyle w:val="Default"/>
              <w:rPr>
                <w:sz w:val="16"/>
                <w:szCs w:val="16"/>
              </w:rPr>
            </w:pPr>
          </w:p>
        </w:tc>
      </w:tr>
      <w:tr w:rsidR="00FD0529" w:rsidRPr="00AB67FC" w14:paraId="522AAD5B" w14:textId="77777777" w:rsidTr="00B56350">
        <w:tc>
          <w:tcPr>
            <w:tcW w:w="625" w:type="dxa"/>
          </w:tcPr>
          <w:p w14:paraId="693C07D4" w14:textId="05C711F6" w:rsidR="00FD0529" w:rsidRPr="00AB67FC" w:rsidRDefault="00FD0529" w:rsidP="00FD0529">
            <w:pPr>
              <w:rPr>
                <w:rFonts w:ascii="Calibri" w:hAnsi="Calibri" w:cs="Calibri"/>
                <w:b/>
                <w:bCs/>
                <w:sz w:val="16"/>
                <w:szCs w:val="16"/>
              </w:rPr>
            </w:pPr>
            <w:r>
              <w:rPr>
                <w:rFonts w:ascii="Calibri" w:hAnsi="Calibri" w:cs="Calibri"/>
                <w:b/>
                <w:bCs/>
                <w:sz w:val="16"/>
                <w:szCs w:val="16"/>
              </w:rPr>
              <w:t>1:9</w:t>
            </w:r>
          </w:p>
        </w:tc>
        <w:tc>
          <w:tcPr>
            <w:tcW w:w="4500" w:type="dxa"/>
          </w:tcPr>
          <w:p w14:paraId="3F052D9A" w14:textId="32FDA4E4" w:rsidR="00FD0529" w:rsidRPr="00AB67FC" w:rsidRDefault="00FD0529" w:rsidP="00FD0529">
            <w:pPr>
              <w:pStyle w:val="Default"/>
              <w:rPr>
                <w:sz w:val="16"/>
                <w:szCs w:val="16"/>
              </w:rPr>
            </w:pPr>
            <w:r w:rsidRPr="00E33B72">
              <w:rPr>
                <w:b/>
                <w:bCs/>
                <w:color w:val="7030A0"/>
                <w:sz w:val="16"/>
                <w:szCs w:val="16"/>
              </w:rPr>
              <w:t>SUPPLEMENTAL SESSION</w:t>
            </w:r>
          </w:p>
        </w:tc>
        <w:tc>
          <w:tcPr>
            <w:tcW w:w="1980" w:type="dxa"/>
          </w:tcPr>
          <w:p w14:paraId="44B341C4" w14:textId="078D0FFB" w:rsidR="00FD0529" w:rsidRPr="00B56350" w:rsidRDefault="00FD0529" w:rsidP="00FD0529">
            <w:pPr>
              <w:pStyle w:val="Default"/>
              <w:rPr>
                <w:b/>
                <w:bCs/>
                <w:color w:val="00B050"/>
                <w:sz w:val="16"/>
                <w:szCs w:val="16"/>
              </w:rPr>
            </w:pPr>
            <w:r w:rsidRPr="00B56350">
              <w:rPr>
                <w:b/>
                <w:bCs/>
                <w:color w:val="7030A0"/>
                <w:sz w:val="16"/>
                <w:szCs w:val="16"/>
              </w:rPr>
              <w:t>10/2(10-11 AM)</w:t>
            </w:r>
          </w:p>
        </w:tc>
        <w:tc>
          <w:tcPr>
            <w:tcW w:w="2700" w:type="dxa"/>
          </w:tcPr>
          <w:p w14:paraId="2BEEC75C" w14:textId="49AAC9E1" w:rsidR="00FD0529" w:rsidRPr="00AD1908" w:rsidRDefault="00FD0529" w:rsidP="00FD0529">
            <w:pPr>
              <w:rPr>
                <w:rFonts w:ascii="Calibri" w:hAnsi="Calibri" w:cs="Calibri"/>
                <w:b/>
                <w:bCs/>
                <w:color w:val="00B050"/>
                <w:sz w:val="16"/>
                <w:szCs w:val="16"/>
              </w:rPr>
            </w:pPr>
            <w:r w:rsidRPr="00E33B72">
              <w:rPr>
                <w:rFonts w:ascii="Calibri" w:hAnsi="Calibri" w:cs="Calibri"/>
                <w:b/>
                <w:bCs/>
                <w:color w:val="7030A0"/>
                <w:sz w:val="16"/>
                <w:szCs w:val="16"/>
              </w:rPr>
              <w:t>SUPPLEMENTAL SESSION</w:t>
            </w:r>
          </w:p>
        </w:tc>
        <w:tc>
          <w:tcPr>
            <w:tcW w:w="900" w:type="dxa"/>
          </w:tcPr>
          <w:p w14:paraId="0262CF05" w14:textId="77777777" w:rsidR="00FD0529" w:rsidRPr="00AB67FC" w:rsidRDefault="00FD0529" w:rsidP="00FD0529">
            <w:pPr>
              <w:rPr>
                <w:rFonts w:ascii="Calibri" w:eastAsiaTheme="minorEastAsia" w:hAnsi="Calibri" w:cs="Calibri"/>
                <w:color w:val="000000" w:themeColor="text1"/>
                <w:sz w:val="16"/>
                <w:szCs w:val="16"/>
              </w:rPr>
            </w:pPr>
          </w:p>
        </w:tc>
        <w:tc>
          <w:tcPr>
            <w:tcW w:w="2340" w:type="dxa"/>
          </w:tcPr>
          <w:p w14:paraId="23ACA7F1" w14:textId="77777777" w:rsidR="00FD0529" w:rsidRPr="00AB67FC" w:rsidRDefault="00FD0529" w:rsidP="00FD0529">
            <w:pPr>
              <w:pStyle w:val="Default"/>
              <w:rPr>
                <w:sz w:val="16"/>
                <w:szCs w:val="16"/>
              </w:rPr>
            </w:pPr>
          </w:p>
        </w:tc>
        <w:tc>
          <w:tcPr>
            <w:tcW w:w="1260" w:type="dxa"/>
          </w:tcPr>
          <w:p w14:paraId="31B39A14" w14:textId="77777777" w:rsidR="00FD0529" w:rsidRPr="00AB67FC" w:rsidRDefault="00FD0529" w:rsidP="00FD0529">
            <w:pPr>
              <w:pStyle w:val="Default"/>
              <w:rPr>
                <w:sz w:val="16"/>
                <w:szCs w:val="16"/>
              </w:rPr>
            </w:pPr>
          </w:p>
        </w:tc>
      </w:tr>
      <w:tr w:rsidR="00FD0529" w:rsidRPr="00AB67FC" w14:paraId="44103B19" w14:textId="77777777" w:rsidTr="00B56350">
        <w:trPr>
          <w:trHeight w:val="170"/>
        </w:trPr>
        <w:tc>
          <w:tcPr>
            <w:tcW w:w="625" w:type="dxa"/>
          </w:tcPr>
          <w:p w14:paraId="35E2496B" w14:textId="77777777" w:rsidR="00FD0529" w:rsidRPr="00AB67FC" w:rsidRDefault="00FD0529" w:rsidP="00FD0529">
            <w:pPr>
              <w:rPr>
                <w:rFonts w:ascii="Calibri" w:hAnsi="Calibri" w:cs="Calibri"/>
                <w:b/>
                <w:bCs/>
                <w:sz w:val="16"/>
                <w:szCs w:val="16"/>
              </w:rPr>
            </w:pPr>
            <w:r w:rsidRPr="00AB67FC">
              <w:rPr>
                <w:rFonts w:ascii="Calibri" w:hAnsi="Calibri" w:cs="Calibri"/>
                <w:b/>
                <w:bCs/>
                <w:sz w:val="16"/>
                <w:szCs w:val="16"/>
              </w:rPr>
              <w:t>1:9</w:t>
            </w:r>
          </w:p>
        </w:tc>
        <w:tc>
          <w:tcPr>
            <w:tcW w:w="4500" w:type="dxa"/>
          </w:tcPr>
          <w:p w14:paraId="45276BAE" w14:textId="52F8118D" w:rsidR="00FD0529" w:rsidRPr="00AB67FC" w:rsidRDefault="00FD0529" w:rsidP="00FD0529">
            <w:pPr>
              <w:pStyle w:val="Default"/>
              <w:rPr>
                <w:sz w:val="16"/>
                <w:szCs w:val="16"/>
              </w:rPr>
            </w:pPr>
            <w:r w:rsidRPr="006A2A7E">
              <w:rPr>
                <w:b/>
                <w:bCs/>
                <w:color w:val="00B050"/>
                <w:sz w:val="16"/>
                <w:szCs w:val="16"/>
              </w:rPr>
              <w:t>Rosh Hashanah (CLASSES UNTIL 12 PM)</w:t>
            </w:r>
          </w:p>
        </w:tc>
        <w:tc>
          <w:tcPr>
            <w:tcW w:w="1980" w:type="dxa"/>
          </w:tcPr>
          <w:p w14:paraId="145ADBF0" w14:textId="7B9BB18D" w:rsidR="00FD0529" w:rsidRPr="00B56350" w:rsidRDefault="00FD0529" w:rsidP="00FD0529">
            <w:pPr>
              <w:pStyle w:val="Default"/>
              <w:rPr>
                <w:b/>
                <w:bCs/>
                <w:sz w:val="16"/>
                <w:szCs w:val="16"/>
              </w:rPr>
            </w:pPr>
            <w:r w:rsidRPr="00B56350">
              <w:rPr>
                <w:b/>
                <w:bCs/>
                <w:color w:val="00B050"/>
                <w:sz w:val="16"/>
                <w:szCs w:val="16"/>
              </w:rPr>
              <w:t>10/2</w:t>
            </w:r>
          </w:p>
        </w:tc>
        <w:tc>
          <w:tcPr>
            <w:tcW w:w="2700" w:type="dxa"/>
          </w:tcPr>
          <w:p w14:paraId="7CB444F9" w14:textId="3619416D" w:rsidR="00FD0529" w:rsidRPr="00AB67FC" w:rsidRDefault="00FD0529" w:rsidP="00FD0529">
            <w:pPr>
              <w:rPr>
                <w:rFonts w:ascii="Calibri" w:eastAsiaTheme="minorEastAsia" w:hAnsi="Calibri" w:cs="Calibri"/>
                <w:color w:val="000000" w:themeColor="text1"/>
                <w:sz w:val="16"/>
                <w:szCs w:val="16"/>
              </w:rPr>
            </w:pPr>
            <w:r w:rsidRPr="006A2A7E">
              <w:rPr>
                <w:rFonts w:ascii="Calibri" w:hAnsi="Calibri" w:cs="Calibri"/>
                <w:b/>
                <w:bCs/>
                <w:color w:val="00B050"/>
                <w:sz w:val="16"/>
                <w:szCs w:val="16"/>
              </w:rPr>
              <w:t>Rosh Hashanah (CLASSES UNTIL 12 PM)</w:t>
            </w:r>
          </w:p>
        </w:tc>
        <w:tc>
          <w:tcPr>
            <w:tcW w:w="900" w:type="dxa"/>
          </w:tcPr>
          <w:p w14:paraId="2AC70CE7" w14:textId="77777777" w:rsidR="00FD0529" w:rsidRPr="00AB67FC" w:rsidRDefault="00FD0529" w:rsidP="00FD0529">
            <w:pPr>
              <w:rPr>
                <w:rFonts w:ascii="Calibri" w:eastAsiaTheme="minorEastAsia" w:hAnsi="Calibri" w:cs="Calibri"/>
                <w:color w:val="000000" w:themeColor="text1"/>
                <w:sz w:val="16"/>
                <w:szCs w:val="16"/>
              </w:rPr>
            </w:pPr>
          </w:p>
        </w:tc>
        <w:tc>
          <w:tcPr>
            <w:tcW w:w="2340" w:type="dxa"/>
          </w:tcPr>
          <w:p w14:paraId="3146CAEB" w14:textId="77777777" w:rsidR="00FD0529" w:rsidRPr="00AB67FC" w:rsidRDefault="00FD0529" w:rsidP="00FD0529">
            <w:pPr>
              <w:pStyle w:val="Default"/>
              <w:rPr>
                <w:sz w:val="16"/>
                <w:szCs w:val="16"/>
              </w:rPr>
            </w:pPr>
          </w:p>
        </w:tc>
        <w:tc>
          <w:tcPr>
            <w:tcW w:w="1260" w:type="dxa"/>
          </w:tcPr>
          <w:p w14:paraId="03E35A6A" w14:textId="77777777" w:rsidR="00FD0529" w:rsidRPr="00AB67FC" w:rsidRDefault="00FD0529" w:rsidP="00FD0529">
            <w:pPr>
              <w:pStyle w:val="Default"/>
              <w:rPr>
                <w:sz w:val="16"/>
                <w:szCs w:val="16"/>
              </w:rPr>
            </w:pPr>
          </w:p>
        </w:tc>
      </w:tr>
      <w:tr w:rsidR="00FD0529" w:rsidRPr="00AB67FC" w14:paraId="67F50DEE" w14:textId="77777777" w:rsidTr="00B56350">
        <w:tc>
          <w:tcPr>
            <w:tcW w:w="625" w:type="dxa"/>
          </w:tcPr>
          <w:p w14:paraId="01AF5F1D" w14:textId="77777777" w:rsidR="00FD0529" w:rsidRPr="00AB67FC" w:rsidRDefault="00FD0529" w:rsidP="00FD0529">
            <w:pPr>
              <w:rPr>
                <w:rFonts w:ascii="Calibri" w:hAnsi="Calibri" w:cs="Calibri"/>
                <w:b/>
                <w:bCs/>
                <w:sz w:val="16"/>
                <w:szCs w:val="16"/>
              </w:rPr>
            </w:pPr>
            <w:r w:rsidRPr="00AB67FC">
              <w:rPr>
                <w:rFonts w:ascii="Calibri" w:hAnsi="Calibri" w:cs="Calibri"/>
                <w:b/>
                <w:bCs/>
                <w:sz w:val="16"/>
                <w:szCs w:val="16"/>
              </w:rPr>
              <w:t>1:10</w:t>
            </w:r>
          </w:p>
          <w:p w14:paraId="3FE07BAE" w14:textId="77777777" w:rsidR="00FD0529" w:rsidRPr="00AB67FC" w:rsidRDefault="00FD0529" w:rsidP="00FD0529">
            <w:pPr>
              <w:rPr>
                <w:rFonts w:ascii="Calibri" w:hAnsi="Calibri" w:cs="Calibri"/>
                <w:b/>
                <w:bCs/>
                <w:sz w:val="16"/>
                <w:szCs w:val="16"/>
              </w:rPr>
            </w:pPr>
          </w:p>
        </w:tc>
        <w:tc>
          <w:tcPr>
            <w:tcW w:w="4500" w:type="dxa"/>
          </w:tcPr>
          <w:p w14:paraId="038DDCB2" w14:textId="77777777" w:rsidR="00FD0529" w:rsidRPr="0019349B" w:rsidRDefault="00FD0529" w:rsidP="00FD0529">
            <w:pPr>
              <w:rPr>
                <w:rFonts w:ascii="Calibri" w:hAnsi="Calibri" w:cs="Calibri"/>
                <w:color w:val="FF0000"/>
                <w:sz w:val="16"/>
                <w:szCs w:val="16"/>
              </w:rPr>
            </w:pPr>
            <w:r w:rsidRPr="0019349B">
              <w:rPr>
                <w:rFonts w:ascii="Calibri" w:hAnsi="Calibri" w:cs="Calibri"/>
                <w:sz w:val="16"/>
                <w:szCs w:val="16"/>
              </w:rPr>
              <w:t>Globular Proteins: Hemoglobin:</w:t>
            </w:r>
            <w:r w:rsidRPr="0019349B">
              <w:rPr>
                <w:rFonts w:ascii="Calibri" w:hAnsi="Calibri" w:cs="Calibri"/>
                <w:color w:val="FF0000"/>
                <w:sz w:val="16"/>
                <w:szCs w:val="16"/>
              </w:rPr>
              <w:t xml:space="preserve"> Power point and video; L Ch3</w:t>
            </w:r>
          </w:p>
          <w:p w14:paraId="1AB42210" w14:textId="77777777" w:rsidR="00FD0529" w:rsidRPr="0019349B" w:rsidRDefault="00FD0529" w:rsidP="00FD0529">
            <w:pPr>
              <w:pStyle w:val="Default"/>
              <w:rPr>
                <w:color w:val="FF0000"/>
                <w:sz w:val="16"/>
                <w:szCs w:val="16"/>
              </w:rPr>
            </w:pPr>
            <w:r w:rsidRPr="0019349B">
              <w:rPr>
                <w:color w:val="000000" w:themeColor="text1"/>
                <w:sz w:val="16"/>
                <w:szCs w:val="16"/>
              </w:rPr>
              <w:t>Primer#7</w:t>
            </w:r>
            <w:r w:rsidRPr="0019349B">
              <w:rPr>
                <w:color w:val="FF0000"/>
                <w:sz w:val="16"/>
                <w:szCs w:val="16"/>
              </w:rPr>
              <w:t>: Amino acid; L Ch 1</w:t>
            </w:r>
          </w:p>
          <w:p w14:paraId="0B8B72FE" w14:textId="77777777" w:rsidR="00FD0529" w:rsidRPr="0019349B" w:rsidRDefault="00FD0529" w:rsidP="00FD0529">
            <w:pPr>
              <w:pStyle w:val="Default"/>
              <w:rPr>
                <w:color w:val="FF0000"/>
                <w:sz w:val="16"/>
                <w:szCs w:val="16"/>
              </w:rPr>
            </w:pPr>
            <w:r w:rsidRPr="0019349B">
              <w:rPr>
                <w:color w:val="000000" w:themeColor="text1"/>
                <w:sz w:val="16"/>
                <w:szCs w:val="16"/>
              </w:rPr>
              <w:t>Primer#8</w:t>
            </w:r>
            <w:r w:rsidRPr="0019349B">
              <w:rPr>
                <w:color w:val="FF0000"/>
                <w:sz w:val="16"/>
                <w:szCs w:val="16"/>
              </w:rPr>
              <w:t>: Protein structure; L Ch</w:t>
            </w:r>
          </w:p>
          <w:p w14:paraId="21F59922" w14:textId="77777777" w:rsidR="00FD0529" w:rsidRPr="0019349B" w:rsidRDefault="00FD0529" w:rsidP="00FD0529">
            <w:pPr>
              <w:pStyle w:val="Default"/>
              <w:rPr>
                <w:color w:val="FF0000"/>
                <w:sz w:val="16"/>
                <w:szCs w:val="16"/>
              </w:rPr>
            </w:pPr>
            <w:r w:rsidRPr="0019349B">
              <w:rPr>
                <w:sz w:val="16"/>
                <w:szCs w:val="16"/>
              </w:rPr>
              <w:t xml:space="preserve">Acid-Base Balance in Health and Disease: </w:t>
            </w:r>
            <w:r w:rsidRPr="0019349B">
              <w:rPr>
                <w:color w:val="FF0000"/>
                <w:sz w:val="16"/>
                <w:szCs w:val="16"/>
              </w:rPr>
              <w:t>Power point and video; 1 (Suggested: Ch 7, pp 317-344, Physiology by Costanzo, 6th ed)</w:t>
            </w:r>
          </w:p>
          <w:p w14:paraId="66006C70" w14:textId="29C673B9" w:rsidR="00FD0529" w:rsidRPr="0019349B" w:rsidRDefault="00FD0529" w:rsidP="00FD0529">
            <w:pPr>
              <w:rPr>
                <w:rFonts w:ascii="Calibri" w:hAnsi="Calibri" w:cs="Calibri"/>
                <w:color w:val="FF0000"/>
                <w:sz w:val="16"/>
                <w:szCs w:val="16"/>
              </w:rPr>
            </w:pPr>
            <w:r w:rsidRPr="0019349B">
              <w:rPr>
                <w:rFonts w:ascii="Calibri" w:hAnsi="Calibri" w:cs="Calibri"/>
                <w:color w:val="000000" w:themeColor="text1"/>
                <w:sz w:val="16"/>
                <w:szCs w:val="16"/>
              </w:rPr>
              <w:t>Primer#9</w:t>
            </w:r>
            <w:r w:rsidRPr="0019349B">
              <w:rPr>
                <w:rFonts w:ascii="Calibri" w:hAnsi="Calibri" w:cs="Calibri"/>
                <w:color w:val="FF0000"/>
                <w:sz w:val="16"/>
                <w:szCs w:val="16"/>
              </w:rPr>
              <w:t>: Acid Base balance; L Ch 1</w:t>
            </w:r>
          </w:p>
          <w:p w14:paraId="7F1FB7AA" w14:textId="77777777" w:rsidR="00FD0529" w:rsidRPr="0007410C" w:rsidRDefault="00FD0529" w:rsidP="00FD0529">
            <w:pPr>
              <w:rPr>
                <w:rFonts w:ascii="Calibri" w:hAnsi="Calibri" w:cs="Calibri"/>
                <w:color w:val="FF0000"/>
                <w:sz w:val="16"/>
                <w:szCs w:val="16"/>
              </w:rPr>
            </w:pPr>
            <w:r w:rsidRPr="0019349B">
              <w:rPr>
                <w:rFonts w:ascii="Calibri" w:hAnsi="Calibri" w:cs="Calibri"/>
                <w:color w:val="000000" w:themeColor="text1"/>
                <w:sz w:val="16"/>
                <w:szCs w:val="16"/>
              </w:rPr>
              <w:t>CV</w:t>
            </w:r>
            <w:r w:rsidRPr="0019349B">
              <w:rPr>
                <w:rFonts w:ascii="Calibri" w:hAnsi="Calibri" w:cs="Calibri"/>
                <w:color w:val="FF0000"/>
                <w:sz w:val="16"/>
                <w:szCs w:val="16"/>
              </w:rPr>
              <w:t>: Acid base disorder</w:t>
            </w:r>
          </w:p>
          <w:p w14:paraId="340D8F78" w14:textId="13E1AF19" w:rsidR="00FD0529" w:rsidRPr="00AB67FC" w:rsidRDefault="00FD0529" w:rsidP="00E2076B">
            <w:pPr>
              <w:rPr>
                <w:rFonts w:ascii="Calibri" w:hAnsi="Calibri" w:cs="Calibri"/>
                <w:color w:val="FF0000"/>
                <w:sz w:val="16"/>
                <w:szCs w:val="16"/>
              </w:rPr>
            </w:pPr>
            <w:r w:rsidRPr="00AB67FC">
              <w:rPr>
                <w:rFonts w:ascii="Calibri" w:hAnsi="Calibri" w:cs="Calibri"/>
                <w:sz w:val="16"/>
                <w:szCs w:val="16"/>
              </w:rPr>
              <w:t xml:space="preserve"> </w:t>
            </w:r>
          </w:p>
          <w:p w14:paraId="394D02A5" w14:textId="0745C045" w:rsidR="00FD0529" w:rsidRPr="00AB67FC" w:rsidRDefault="00FD0529" w:rsidP="00FD0529">
            <w:pPr>
              <w:pStyle w:val="Default"/>
              <w:rPr>
                <w:color w:val="FF0000"/>
                <w:sz w:val="16"/>
                <w:szCs w:val="16"/>
              </w:rPr>
            </w:pPr>
          </w:p>
          <w:p w14:paraId="0CD3CBC6" w14:textId="77777777" w:rsidR="00FD0529" w:rsidRPr="00AB67FC" w:rsidRDefault="00FD0529" w:rsidP="00FD0529">
            <w:pPr>
              <w:pStyle w:val="Default"/>
              <w:rPr>
                <w:sz w:val="16"/>
                <w:szCs w:val="16"/>
              </w:rPr>
            </w:pPr>
            <w:r w:rsidRPr="00AB67FC">
              <w:rPr>
                <w:rFonts w:eastAsiaTheme="minorEastAsia"/>
                <w:color w:val="000000" w:themeColor="text1"/>
                <w:sz w:val="16"/>
                <w:szCs w:val="16"/>
              </w:rPr>
              <w:t>Online self-assessment (Graded for correct response)</w:t>
            </w:r>
          </w:p>
        </w:tc>
        <w:tc>
          <w:tcPr>
            <w:tcW w:w="1980" w:type="dxa"/>
          </w:tcPr>
          <w:p w14:paraId="39EF8EC3" w14:textId="31DE8A7B" w:rsidR="00FD0529" w:rsidRPr="00BC425D" w:rsidRDefault="00FD0529" w:rsidP="00FD0529">
            <w:pPr>
              <w:rPr>
                <w:rFonts w:ascii="Calibri" w:hAnsi="Calibri" w:cs="Calibri"/>
                <w:color w:val="FF0000"/>
                <w:sz w:val="16"/>
                <w:szCs w:val="16"/>
              </w:rPr>
            </w:pPr>
            <w:r w:rsidRPr="00BC425D">
              <w:rPr>
                <w:rFonts w:ascii="Calibri" w:hAnsi="Calibri" w:cs="Calibri"/>
                <w:color w:val="FF0000"/>
                <w:sz w:val="16"/>
                <w:szCs w:val="16"/>
              </w:rPr>
              <w:t>10/5(</w:t>
            </w:r>
            <w:r w:rsidR="00BC425D" w:rsidRPr="00BC425D">
              <w:rPr>
                <w:rFonts w:ascii="Calibri" w:hAnsi="Calibri" w:cs="Calibri"/>
                <w:color w:val="FF0000"/>
                <w:sz w:val="16"/>
                <w:szCs w:val="16"/>
              </w:rPr>
              <w:t>9-10 AM)</w:t>
            </w:r>
          </w:p>
          <w:p w14:paraId="343D14F7" w14:textId="4173571E" w:rsidR="006347D3" w:rsidRPr="0058558A" w:rsidRDefault="006347D3" w:rsidP="00FD0529">
            <w:pPr>
              <w:rPr>
                <w:b/>
                <w:bCs/>
                <w:sz w:val="16"/>
                <w:szCs w:val="16"/>
              </w:rPr>
            </w:pPr>
          </w:p>
        </w:tc>
        <w:tc>
          <w:tcPr>
            <w:tcW w:w="2700" w:type="dxa"/>
          </w:tcPr>
          <w:p w14:paraId="128F3211" w14:textId="01F62D1D" w:rsidR="003C4FED" w:rsidRDefault="003C4FED" w:rsidP="00FD0529">
            <w:pPr>
              <w:pStyle w:val="Default"/>
              <w:rPr>
                <w:sz w:val="16"/>
                <w:szCs w:val="16"/>
              </w:rPr>
            </w:pPr>
            <w:r>
              <w:rPr>
                <w:sz w:val="16"/>
                <w:szCs w:val="16"/>
              </w:rPr>
              <w:t>Globular protein</w:t>
            </w:r>
          </w:p>
          <w:p w14:paraId="5391C0E3" w14:textId="24D60506" w:rsidR="003C4FED" w:rsidRDefault="0072456C" w:rsidP="00FD0529">
            <w:pPr>
              <w:pStyle w:val="Default"/>
              <w:rPr>
                <w:sz w:val="16"/>
                <w:szCs w:val="16"/>
              </w:rPr>
            </w:pPr>
            <w:r>
              <w:rPr>
                <w:sz w:val="16"/>
                <w:szCs w:val="16"/>
              </w:rPr>
              <w:t>Primer:</w:t>
            </w:r>
            <w:r w:rsidR="00A64C93">
              <w:rPr>
                <w:sz w:val="16"/>
                <w:szCs w:val="16"/>
              </w:rPr>
              <w:t xml:space="preserve"> </w:t>
            </w:r>
            <w:r w:rsidR="003C4FED">
              <w:rPr>
                <w:sz w:val="16"/>
                <w:szCs w:val="16"/>
              </w:rPr>
              <w:t>Amnio a</w:t>
            </w:r>
            <w:r w:rsidR="00A64C93">
              <w:rPr>
                <w:sz w:val="16"/>
                <w:szCs w:val="16"/>
              </w:rPr>
              <w:t>cid</w:t>
            </w:r>
          </w:p>
          <w:p w14:paraId="0B20A3EE" w14:textId="75871049" w:rsidR="003C4FED" w:rsidRDefault="00A64C93" w:rsidP="00FD0529">
            <w:pPr>
              <w:pStyle w:val="Default"/>
              <w:rPr>
                <w:sz w:val="16"/>
                <w:szCs w:val="16"/>
              </w:rPr>
            </w:pPr>
            <w:r>
              <w:rPr>
                <w:sz w:val="16"/>
                <w:szCs w:val="16"/>
              </w:rPr>
              <w:t>Primer: Protein structure</w:t>
            </w:r>
          </w:p>
          <w:p w14:paraId="265A1DC0" w14:textId="45EC08F6" w:rsidR="00FD0529" w:rsidRPr="00AB67FC" w:rsidRDefault="00FD0529" w:rsidP="00FD0529">
            <w:pPr>
              <w:pStyle w:val="Default"/>
              <w:rPr>
                <w:sz w:val="16"/>
                <w:szCs w:val="16"/>
              </w:rPr>
            </w:pPr>
            <w:r w:rsidRPr="00AB67FC">
              <w:rPr>
                <w:sz w:val="16"/>
                <w:szCs w:val="16"/>
              </w:rPr>
              <w:t>Acid-Base Balance in Health and Disease</w:t>
            </w:r>
          </w:p>
          <w:p w14:paraId="6A34164E" w14:textId="4E4FC24E" w:rsidR="00FD0529" w:rsidRPr="00AB67FC" w:rsidRDefault="003C4FED" w:rsidP="00FD0529">
            <w:pPr>
              <w:pStyle w:val="Default"/>
              <w:rPr>
                <w:sz w:val="16"/>
                <w:szCs w:val="16"/>
              </w:rPr>
            </w:pPr>
            <w:r>
              <w:rPr>
                <w:sz w:val="16"/>
                <w:szCs w:val="16"/>
              </w:rPr>
              <w:t>Primer: Acid Base</w:t>
            </w:r>
          </w:p>
          <w:p w14:paraId="6B489A15" w14:textId="77777777" w:rsidR="00FD0529" w:rsidRPr="00AB67FC" w:rsidRDefault="00FD0529" w:rsidP="00FD0529">
            <w:pPr>
              <w:pStyle w:val="Default"/>
              <w:rPr>
                <w:sz w:val="16"/>
                <w:szCs w:val="16"/>
              </w:rPr>
            </w:pPr>
          </w:p>
          <w:p w14:paraId="0CA08D27" w14:textId="3065515D" w:rsidR="00FD0529" w:rsidRPr="00AB67FC" w:rsidRDefault="00FD0529" w:rsidP="00E2076B">
            <w:pPr>
              <w:rPr>
                <w:rFonts w:ascii="Calibri" w:eastAsiaTheme="minorEastAsia" w:hAnsi="Calibri" w:cs="Calibri"/>
                <w:color w:val="000000" w:themeColor="text1"/>
                <w:sz w:val="16"/>
                <w:szCs w:val="16"/>
              </w:rPr>
            </w:pPr>
          </w:p>
        </w:tc>
        <w:tc>
          <w:tcPr>
            <w:tcW w:w="900" w:type="dxa"/>
          </w:tcPr>
          <w:p w14:paraId="0653CCD1" w14:textId="77777777" w:rsidR="00FD0529" w:rsidRPr="00AB67FC" w:rsidRDefault="00FD0529" w:rsidP="00FD0529">
            <w:pPr>
              <w:pStyle w:val="Default"/>
              <w:rPr>
                <w:sz w:val="16"/>
                <w:szCs w:val="16"/>
              </w:rPr>
            </w:pPr>
            <w:r w:rsidRPr="00AB67FC">
              <w:rPr>
                <w:rFonts w:eastAsiaTheme="minorEastAsia"/>
                <w:color w:val="000000" w:themeColor="text1"/>
                <w:sz w:val="16"/>
                <w:szCs w:val="16"/>
              </w:rPr>
              <w:t>Practice quizzes (Not for credit)</w:t>
            </w:r>
          </w:p>
        </w:tc>
        <w:tc>
          <w:tcPr>
            <w:tcW w:w="2340" w:type="dxa"/>
          </w:tcPr>
          <w:p w14:paraId="1E2EB3DA" w14:textId="77777777" w:rsidR="00FD0529" w:rsidRPr="00D206C1" w:rsidRDefault="00FD0529" w:rsidP="00FD0529">
            <w:pPr>
              <w:rPr>
                <w:rFonts w:ascii="Calibri" w:hAnsi="Calibri" w:cs="Calibri"/>
                <w:color w:val="FF0000"/>
                <w:sz w:val="16"/>
                <w:szCs w:val="16"/>
              </w:rPr>
            </w:pPr>
            <w:r w:rsidRPr="00D206C1">
              <w:rPr>
                <w:rFonts w:ascii="Calibri" w:hAnsi="Calibri" w:cs="Calibri"/>
                <w:color w:val="000000" w:themeColor="text1"/>
                <w:sz w:val="16"/>
                <w:szCs w:val="16"/>
              </w:rPr>
              <w:t>CV</w:t>
            </w:r>
            <w:r w:rsidRPr="00D206C1">
              <w:rPr>
                <w:rFonts w:ascii="Calibri" w:hAnsi="Calibri" w:cs="Calibri"/>
                <w:color w:val="FF0000"/>
                <w:sz w:val="16"/>
                <w:szCs w:val="16"/>
              </w:rPr>
              <w:t>: Acid base disorder</w:t>
            </w:r>
          </w:p>
          <w:p w14:paraId="09DDD983" w14:textId="77777777" w:rsidR="00FD0529" w:rsidRPr="00AB67FC" w:rsidRDefault="00FD0529" w:rsidP="00C93E4E">
            <w:pPr>
              <w:pStyle w:val="Default"/>
              <w:rPr>
                <w:sz w:val="16"/>
                <w:szCs w:val="16"/>
              </w:rPr>
            </w:pPr>
          </w:p>
        </w:tc>
        <w:tc>
          <w:tcPr>
            <w:tcW w:w="1260" w:type="dxa"/>
          </w:tcPr>
          <w:p w14:paraId="47083B20" w14:textId="77777777" w:rsidR="00D379EB" w:rsidRPr="000A76E0" w:rsidRDefault="00D379EB" w:rsidP="00D379EB">
            <w:pPr>
              <w:pStyle w:val="Default"/>
              <w:rPr>
                <w:sz w:val="16"/>
                <w:szCs w:val="16"/>
              </w:rPr>
            </w:pPr>
            <w:r w:rsidRPr="000A76E0">
              <w:rPr>
                <w:sz w:val="16"/>
                <w:szCs w:val="16"/>
              </w:rPr>
              <w:t>Henshaw</w:t>
            </w:r>
          </w:p>
          <w:p w14:paraId="21D10FE5" w14:textId="77777777" w:rsidR="00D379EB" w:rsidRPr="000A76E0" w:rsidRDefault="00D379EB" w:rsidP="00D379EB">
            <w:pPr>
              <w:pStyle w:val="Default"/>
              <w:rPr>
                <w:sz w:val="16"/>
                <w:szCs w:val="16"/>
              </w:rPr>
            </w:pPr>
            <w:r w:rsidRPr="000A76E0">
              <w:rPr>
                <w:sz w:val="16"/>
                <w:szCs w:val="16"/>
              </w:rPr>
              <w:t>Kamath</w:t>
            </w:r>
          </w:p>
          <w:p w14:paraId="1EEE20ED" w14:textId="18B472F9" w:rsidR="00FD0529" w:rsidRPr="00AB67FC" w:rsidRDefault="00D379EB" w:rsidP="00D379EB">
            <w:pPr>
              <w:pStyle w:val="Default"/>
              <w:rPr>
                <w:sz w:val="16"/>
                <w:szCs w:val="16"/>
              </w:rPr>
            </w:pPr>
            <w:r w:rsidRPr="000A76E0">
              <w:rPr>
                <w:sz w:val="16"/>
                <w:szCs w:val="16"/>
              </w:rPr>
              <w:t>Kamath</w:t>
            </w:r>
          </w:p>
          <w:p w14:paraId="3071EFA0" w14:textId="3E5BC0C6" w:rsidR="00FD0529" w:rsidRPr="00AB67FC" w:rsidRDefault="00300B98" w:rsidP="00FD0529">
            <w:pPr>
              <w:pStyle w:val="Default"/>
              <w:rPr>
                <w:sz w:val="16"/>
                <w:szCs w:val="16"/>
              </w:rPr>
            </w:pPr>
            <w:r>
              <w:rPr>
                <w:sz w:val="16"/>
                <w:szCs w:val="16"/>
              </w:rPr>
              <w:t>Panini</w:t>
            </w:r>
          </w:p>
          <w:p w14:paraId="59506594" w14:textId="6618A1C9" w:rsidR="00FD0529" w:rsidRDefault="00ED079E" w:rsidP="00FD0529">
            <w:pPr>
              <w:pStyle w:val="Default"/>
              <w:rPr>
                <w:sz w:val="16"/>
                <w:szCs w:val="16"/>
              </w:rPr>
            </w:pPr>
            <w:r>
              <w:rPr>
                <w:sz w:val="16"/>
                <w:szCs w:val="16"/>
              </w:rPr>
              <w:t>Kamath</w:t>
            </w:r>
          </w:p>
          <w:p w14:paraId="73B1F092" w14:textId="77777777" w:rsidR="007457E4" w:rsidRDefault="007457E4" w:rsidP="00FD0529">
            <w:pPr>
              <w:pStyle w:val="Default"/>
              <w:rPr>
                <w:sz w:val="16"/>
                <w:szCs w:val="16"/>
              </w:rPr>
            </w:pPr>
          </w:p>
          <w:p w14:paraId="5E7C772E" w14:textId="452368AC" w:rsidR="00FD0529" w:rsidRPr="00AB67FC" w:rsidRDefault="00FD0529" w:rsidP="007457E4">
            <w:pPr>
              <w:pStyle w:val="Default"/>
              <w:rPr>
                <w:sz w:val="16"/>
                <w:szCs w:val="16"/>
              </w:rPr>
            </w:pPr>
          </w:p>
        </w:tc>
      </w:tr>
      <w:tr w:rsidR="00C11F23" w:rsidRPr="00AB67FC" w14:paraId="6C148A23" w14:textId="77777777" w:rsidTr="00B56350">
        <w:tc>
          <w:tcPr>
            <w:tcW w:w="625" w:type="dxa"/>
          </w:tcPr>
          <w:p w14:paraId="2DC5DB34" w14:textId="4EB3EACD" w:rsidR="00C11F23" w:rsidRPr="00AB67FC" w:rsidRDefault="00C11F23" w:rsidP="00C11F23">
            <w:pPr>
              <w:rPr>
                <w:rFonts w:ascii="Calibri" w:hAnsi="Calibri" w:cs="Calibri"/>
                <w:b/>
                <w:bCs/>
                <w:sz w:val="16"/>
                <w:szCs w:val="16"/>
              </w:rPr>
            </w:pPr>
            <w:r>
              <w:rPr>
                <w:rFonts w:ascii="Calibri" w:hAnsi="Calibri" w:cs="Calibri"/>
                <w:b/>
                <w:bCs/>
                <w:sz w:val="16"/>
                <w:szCs w:val="16"/>
              </w:rPr>
              <w:t>1:10</w:t>
            </w:r>
          </w:p>
        </w:tc>
        <w:tc>
          <w:tcPr>
            <w:tcW w:w="4500" w:type="dxa"/>
          </w:tcPr>
          <w:p w14:paraId="1A7735FB" w14:textId="67439C67" w:rsidR="00C11F23" w:rsidRPr="0019349B" w:rsidRDefault="00C11F23" w:rsidP="00C11F23">
            <w:pPr>
              <w:rPr>
                <w:rFonts w:ascii="Calibri" w:hAnsi="Calibri" w:cs="Calibri"/>
                <w:sz w:val="16"/>
                <w:szCs w:val="16"/>
              </w:rPr>
            </w:pPr>
            <w:r w:rsidRPr="003E539E">
              <w:rPr>
                <w:b/>
                <w:bCs/>
                <w:color w:val="0070C0"/>
                <w:sz w:val="16"/>
                <w:szCs w:val="16"/>
              </w:rPr>
              <w:t>MSK Exam #2</w:t>
            </w:r>
          </w:p>
        </w:tc>
        <w:tc>
          <w:tcPr>
            <w:tcW w:w="1980" w:type="dxa"/>
          </w:tcPr>
          <w:p w14:paraId="6A5E9AB9" w14:textId="27D404C5" w:rsidR="00C11F23" w:rsidRPr="00BC425D" w:rsidRDefault="00C11F23" w:rsidP="00C11F23">
            <w:pPr>
              <w:rPr>
                <w:rFonts w:ascii="Calibri" w:hAnsi="Calibri" w:cs="Calibri"/>
                <w:color w:val="FF0000"/>
                <w:sz w:val="16"/>
                <w:szCs w:val="16"/>
              </w:rPr>
            </w:pPr>
            <w:r w:rsidRPr="00BF16D5">
              <w:rPr>
                <w:b/>
                <w:bCs/>
                <w:color w:val="0070C0"/>
                <w:sz w:val="16"/>
                <w:szCs w:val="16"/>
              </w:rPr>
              <w:t>10/</w:t>
            </w:r>
            <w:r>
              <w:rPr>
                <w:b/>
                <w:bCs/>
                <w:color w:val="0070C0"/>
                <w:sz w:val="16"/>
                <w:szCs w:val="16"/>
              </w:rPr>
              <w:t>6</w:t>
            </w:r>
            <w:r w:rsidRPr="00BF16D5">
              <w:rPr>
                <w:b/>
                <w:bCs/>
                <w:color w:val="0070C0"/>
                <w:sz w:val="16"/>
                <w:szCs w:val="16"/>
              </w:rPr>
              <w:t>(10AM -12 PM)</w:t>
            </w:r>
          </w:p>
        </w:tc>
        <w:tc>
          <w:tcPr>
            <w:tcW w:w="2700" w:type="dxa"/>
          </w:tcPr>
          <w:p w14:paraId="4A62A26B" w14:textId="0BC7BBE2" w:rsidR="00C11F23" w:rsidRDefault="00C11F23" w:rsidP="00C11F23">
            <w:pPr>
              <w:pStyle w:val="Default"/>
              <w:rPr>
                <w:sz w:val="16"/>
                <w:szCs w:val="16"/>
              </w:rPr>
            </w:pPr>
            <w:r>
              <w:rPr>
                <w:b/>
                <w:bCs/>
                <w:color w:val="0070C0"/>
                <w:sz w:val="16"/>
                <w:szCs w:val="16"/>
              </w:rPr>
              <w:t xml:space="preserve">Genetic code; </w:t>
            </w:r>
            <w:r w:rsidRPr="003E539E">
              <w:rPr>
                <w:b/>
                <w:bCs/>
                <w:color w:val="0070C0"/>
                <w:sz w:val="16"/>
                <w:szCs w:val="16"/>
              </w:rPr>
              <w:t xml:space="preserve">Protein Translation and Co-/Post-Translational Modifications, </w:t>
            </w:r>
            <w:r w:rsidRPr="00432F56">
              <w:rPr>
                <w:b/>
                <w:bCs/>
                <w:color w:val="0070C0"/>
                <w:sz w:val="16"/>
                <w:szCs w:val="16"/>
              </w:rPr>
              <w:t>Fibrous, Glycoprotein and proteoglycan</w:t>
            </w:r>
          </w:p>
        </w:tc>
        <w:tc>
          <w:tcPr>
            <w:tcW w:w="900" w:type="dxa"/>
          </w:tcPr>
          <w:p w14:paraId="44FDBC56" w14:textId="77777777" w:rsidR="00C11F23" w:rsidRPr="00AB67FC" w:rsidRDefault="00C11F23" w:rsidP="00C11F23">
            <w:pPr>
              <w:pStyle w:val="Default"/>
              <w:rPr>
                <w:rFonts w:eastAsiaTheme="minorEastAsia"/>
                <w:color w:val="000000" w:themeColor="text1"/>
                <w:sz w:val="16"/>
                <w:szCs w:val="16"/>
              </w:rPr>
            </w:pPr>
          </w:p>
        </w:tc>
        <w:tc>
          <w:tcPr>
            <w:tcW w:w="2340" w:type="dxa"/>
          </w:tcPr>
          <w:p w14:paraId="552F046F" w14:textId="77777777" w:rsidR="00C11F23" w:rsidRPr="00D206C1" w:rsidRDefault="00C11F23" w:rsidP="00C11F23">
            <w:pPr>
              <w:rPr>
                <w:rFonts w:ascii="Calibri" w:hAnsi="Calibri" w:cs="Calibri"/>
                <w:color w:val="000000" w:themeColor="text1"/>
                <w:sz w:val="16"/>
                <w:szCs w:val="16"/>
              </w:rPr>
            </w:pPr>
          </w:p>
        </w:tc>
        <w:tc>
          <w:tcPr>
            <w:tcW w:w="1260" w:type="dxa"/>
          </w:tcPr>
          <w:p w14:paraId="07CA0453" w14:textId="77777777" w:rsidR="00C11F23" w:rsidRPr="000A76E0" w:rsidRDefault="00C11F23" w:rsidP="00C11F23">
            <w:pPr>
              <w:pStyle w:val="Default"/>
              <w:rPr>
                <w:sz w:val="16"/>
                <w:szCs w:val="16"/>
              </w:rPr>
            </w:pPr>
          </w:p>
        </w:tc>
      </w:tr>
      <w:tr w:rsidR="00C11F23" w:rsidRPr="00AB67FC" w14:paraId="2F78D4E1" w14:textId="77777777" w:rsidTr="00B56350">
        <w:tc>
          <w:tcPr>
            <w:tcW w:w="625" w:type="dxa"/>
          </w:tcPr>
          <w:p w14:paraId="4C4B4539" w14:textId="006A9721" w:rsidR="00C11F23" w:rsidRPr="00AB67FC" w:rsidRDefault="00C11F23" w:rsidP="00C11F23">
            <w:pPr>
              <w:rPr>
                <w:rFonts w:ascii="Calibri" w:hAnsi="Calibri" w:cs="Calibri"/>
                <w:b/>
                <w:bCs/>
                <w:sz w:val="16"/>
                <w:szCs w:val="16"/>
              </w:rPr>
            </w:pPr>
            <w:r>
              <w:rPr>
                <w:rFonts w:ascii="Calibri" w:hAnsi="Calibri" w:cs="Calibri"/>
                <w:b/>
                <w:bCs/>
                <w:sz w:val="16"/>
                <w:szCs w:val="16"/>
              </w:rPr>
              <w:t>1:10</w:t>
            </w:r>
          </w:p>
        </w:tc>
        <w:tc>
          <w:tcPr>
            <w:tcW w:w="4500" w:type="dxa"/>
          </w:tcPr>
          <w:p w14:paraId="54070329" w14:textId="77777777" w:rsidR="00C11F23" w:rsidRPr="00AB67FC" w:rsidRDefault="00C11F23" w:rsidP="00C11F23">
            <w:pPr>
              <w:rPr>
                <w:rFonts w:ascii="Calibri" w:hAnsi="Calibri" w:cs="Calibri"/>
                <w:color w:val="FF0000"/>
                <w:sz w:val="16"/>
                <w:szCs w:val="16"/>
              </w:rPr>
            </w:pPr>
            <w:r w:rsidRPr="00AB67FC">
              <w:rPr>
                <w:rFonts w:ascii="Calibri" w:hAnsi="Calibri" w:cs="Calibri"/>
                <w:sz w:val="16"/>
                <w:szCs w:val="16"/>
              </w:rPr>
              <w:t>Lipid digestion and absorption:</w:t>
            </w:r>
            <w:r w:rsidRPr="00AB67FC">
              <w:rPr>
                <w:rFonts w:ascii="Calibri" w:hAnsi="Calibri" w:cs="Calibri"/>
                <w:color w:val="FF0000"/>
                <w:sz w:val="16"/>
                <w:szCs w:val="16"/>
              </w:rPr>
              <w:t xml:space="preserve"> Power point and video; L Ch 15</w:t>
            </w:r>
          </w:p>
          <w:p w14:paraId="2C1114C3" w14:textId="77777777" w:rsidR="00C11F23" w:rsidRPr="00AB67FC" w:rsidRDefault="00C11F23" w:rsidP="00C11F23">
            <w:pPr>
              <w:rPr>
                <w:rFonts w:ascii="Calibri" w:eastAsiaTheme="minorEastAsia" w:hAnsi="Calibri" w:cs="Calibri"/>
                <w:color w:val="000000" w:themeColor="text1"/>
                <w:sz w:val="16"/>
                <w:szCs w:val="16"/>
              </w:rPr>
            </w:pPr>
            <w:r w:rsidRPr="00AB67FC">
              <w:rPr>
                <w:rFonts w:ascii="Calibri" w:hAnsi="Calibri" w:cs="Calibri"/>
                <w:color w:val="000000" w:themeColor="text1"/>
                <w:sz w:val="16"/>
                <w:szCs w:val="16"/>
              </w:rPr>
              <w:t>Primer</w:t>
            </w:r>
            <w:r>
              <w:rPr>
                <w:rFonts w:ascii="Calibri" w:hAnsi="Calibri" w:cs="Calibri"/>
                <w:color w:val="000000" w:themeColor="text1"/>
                <w:sz w:val="16"/>
                <w:szCs w:val="16"/>
              </w:rPr>
              <w:t>#10</w:t>
            </w:r>
            <w:r w:rsidRPr="00AB67FC">
              <w:rPr>
                <w:rFonts w:ascii="Calibri" w:hAnsi="Calibri" w:cs="Calibri"/>
                <w:color w:val="FF0000"/>
                <w:sz w:val="16"/>
                <w:szCs w:val="16"/>
              </w:rPr>
              <w:t>: Lipid Structures; L Ch 15 ,17</w:t>
            </w:r>
            <w:r w:rsidRPr="00AB67FC">
              <w:rPr>
                <w:rFonts w:ascii="Calibri" w:eastAsiaTheme="minorEastAsia" w:hAnsi="Calibri" w:cs="Calibri"/>
                <w:color w:val="000000" w:themeColor="text1"/>
                <w:sz w:val="16"/>
                <w:szCs w:val="16"/>
              </w:rPr>
              <w:t xml:space="preserve"> </w:t>
            </w:r>
          </w:p>
          <w:p w14:paraId="265640A7" w14:textId="77777777" w:rsidR="00C11F23" w:rsidRDefault="00C11F23" w:rsidP="00C11F23">
            <w:pPr>
              <w:rPr>
                <w:rFonts w:ascii="Calibri" w:hAnsi="Calibri" w:cs="Calibri"/>
                <w:sz w:val="16"/>
                <w:szCs w:val="16"/>
              </w:rPr>
            </w:pPr>
          </w:p>
          <w:p w14:paraId="55FB08E7" w14:textId="77777777" w:rsidR="00C11F23" w:rsidRPr="00AB67FC" w:rsidRDefault="00C11F23" w:rsidP="00C11F23">
            <w:pPr>
              <w:rPr>
                <w:rFonts w:ascii="Calibri" w:hAnsi="Calibri" w:cs="Calibri"/>
                <w:sz w:val="16"/>
                <w:szCs w:val="16"/>
              </w:rPr>
            </w:pPr>
            <w:r w:rsidRPr="00AB67FC">
              <w:rPr>
                <w:rFonts w:ascii="Calibri" w:hAnsi="Calibri" w:cs="Calibri"/>
                <w:sz w:val="16"/>
                <w:szCs w:val="16"/>
              </w:rPr>
              <w:t xml:space="preserve">Fatty Acid and Triacylglycerol Synthesis: </w:t>
            </w:r>
            <w:r w:rsidRPr="00AB67FC">
              <w:rPr>
                <w:color w:val="FF0000"/>
                <w:sz w:val="16"/>
                <w:szCs w:val="16"/>
              </w:rPr>
              <w:t>Power point and video;</w:t>
            </w:r>
            <w:r w:rsidRPr="00AB67FC">
              <w:rPr>
                <w:rFonts w:ascii="Calibri" w:hAnsi="Calibri" w:cs="Calibri"/>
                <w:color w:val="FF0000"/>
                <w:sz w:val="16"/>
                <w:szCs w:val="16"/>
              </w:rPr>
              <w:t>16 (Also Ch 13, Panini, 2nd ed.) (Suggested: Ch 31, Medical Biochemistry by Marks, 5th ed)</w:t>
            </w:r>
          </w:p>
          <w:p w14:paraId="1A9175A3" w14:textId="77777777" w:rsidR="00C11F23" w:rsidRDefault="00C11F23" w:rsidP="00C11F23">
            <w:pPr>
              <w:rPr>
                <w:rFonts w:ascii="Calibri" w:hAnsi="Calibri" w:cs="Calibri"/>
                <w:color w:val="FF0000"/>
                <w:sz w:val="16"/>
                <w:szCs w:val="16"/>
              </w:rPr>
            </w:pPr>
            <w:r w:rsidRPr="00AB67FC">
              <w:rPr>
                <w:rFonts w:ascii="Calibri" w:hAnsi="Calibri" w:cs="Calibri"/>
                <w:sz w:val="16"/>
                <w:szCs w:val="16"/>
              </w:rPr>
              <w:t>Degradation of Triacylglycerol and Fatty Acids:</w:t>
            </w:r>
            <w:r w:rsidRPr="00AB67FC">
              <w:rPr>
                <w:color w:val="FF0000"/>
                <w:sz w:val="16"/>
                <w:szCs w:val="16"/>
              </w:rPr>
              <w:t xml:space="preserve"> Power point and video;</w:t>
            </w:r>
            <w:r w:rsidRPr="00AB67FC">
              <w:rPr>
                <w:rFonts w:ascii="Calibri" w:hAnsi="Calibri" w:cs="Calibri"/>
                <w:color w:val="FF0000"/>
                <w:sz w:val="16"/>
                <w:szCs w:val="16"/>
              </w:rPr>
              <w:t>16(Also Ch 13, Panini, 2nd ed.)</w:t>
            </w:r>
          </w:p>
          <w:p w14:paraId="35C52599" w14:textId="674031D3" w:rsidR="00C11F23" w:rsidRPr="00AB67FC" w:rsidRDefault="00C11F23" w:rsidP="00C11F23">
            <w:pPr>
              <w:rPr>
                <w:rFonts w:ascii="Calibri" w:hAnsi="Calibri" w:cs="Calibri"/>
                <w:color w:val="FF0000"/>
                <w:sz w:val="16"/>
                <w:szCs w:val="16"/>
              </w:rPr>
            </w:pPr>
            <w:r w:rsidRPr="00AB67FC">
              <w:rPr>
                <w:rFonts w:eastAsiaTheme="minorEastAsia"/>
                <w:color w:val="000000" w:themeColor="text1"/>
                <w:sz w:val="16"/>
                <w:szCs w:val="16"/>
              </w:rPr>
              <w:t>Online self-assessment (Graded for correct response)</w:t>
            </w:r>
          </w:p>
          <w:p w14:paraId="7EAB8281" w14:textId="77777777" w:rsidR="00C11F23" w:rsidRPr="006347D3" w:rsidRDefault="00C11F23" w:rsidP="00C11F23">
            <w:pPr>
              <w:rPr>
                <w:rFonts w:ascii="Calibri" w:hAnsi="Calibri" w:cs="Calibri"/>
                <w:sz w:val="16"/>
                <w:szCs w:val="16"/>
                <w:highlight w:val="yellow"/>
              </w:rPr>
            </w:pPr>
          </w:p>
        </w:tc>
        <w:tc>
          <w:tcPr>
            <w:tcW w:w="1980" w:type="dxa"/>
          </w:tcPr>
          <w:p w14:paraId="14BA9729" w14:textId="0F206A76" w:rsidR="00C11F23" w:rsidRPr="009E6321" w:rsidRDefault="00C11F23" w:rsidP="00C11F23">
            <w:pPr>
              <w:rPr>
                <w:rFonts w:ascii="Calibri" w:hAnsi="Calibri" w:cs="Calibri"/>
                <w:color w:val="FF0000"/>
                <w:sz w:val="16"/>
                <w:szCs w:val="16"/>
                <w:highlight w:val="yellow"/>
              </w:rPr>
            </w:pPr>
            <w:r w:rsidRPr="009E6321">
              <w:rPr>
                <w:rFonts w:ascii="Calibri" w:hAnsi="Calibri" w:cs="Calibri"/>
                <w:color w:val="FF0000"/>
                <w:sz w:val="16"/>
                <w:szCs w:val="16"/>
              </w:rPr>
              <w:t>10/8(8:30-10</w:t>
            </w:r>
            <w:r>
              <w:rPr>
                <w:rFonts w:ascii="Calibri" w:hAnsi="Calibri" w:cs="Calibri"/>
                <w:color w:val="FF0000"/>
                <w:sz w:val="16"/>
                <w:szCs w:val="16"/>
              </w:rPr>
              <w:t xml:space="preserve"> </w:t>
            </w:r>
            <w:r w:rsidRPr="009E6321">
              <w:rPr>
                <w:rFonts w:ascii="Calibri" w:hAnsi="Calibri" w:cs="Calibri"/>
                <w:color w:val="FF0000"/>
                <w:sz w:val="16"/>
                <w:szCs w:val="16"/>
              </w:rPr>
              <w:t>AM)</w:t>
            </w:r>
          </w:p>
        </w:tc>
        <w:tc>
          <w:tcPr>
            <w:tcW w:w="2700" w:type="dxa"/>
          </w:tcPr>
          <w:p w14:paraId="12CC9C44" w14:textId="77777777" w:rsidR="00C11F23" w:rsidRDefault="00C11F23" w:rsidP="00C11F23">
            <w:pPr>
              <w:rPr>
                <w:rFonts w:ascii="Calibri" w:hAnsi="Calibri" w:cs="Calibri"/>
                <w:sz w:val="16"/>
                <w:szCs w:val="16"/>
              </w:rPr>
            </w:pPr>
            <w:r w:rsidRPr="0035309F">
              <w:rPr>
                <w:rFonts w:ascii="Calibri" w:hAnsi="Calibri" w:cs="Calibri"/>
                <w:sz w:val="16"/>
                <w:szCs w:val="16"/>
              </w:rPr>
              <w:t>Lipid digestion and absorption</w:t>
            </w:r>
          </w:p>
          <w:p w14:paraId="4E9392F3" w14:textId="77777777" w:rsidR="00C11F23"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Primer</w:t>
            </w:r>
            <w:r w:rsidRPr="00AB67FC">
              <w:rPr>
                <w:rFonts w:ascii="Calibri" w:hAnsi="Calibri" w:cs="Calibri"/>
                <w:color w:val="FF0000"/>
                <w:sz w:val="16"/>
                <w:szCs w:val="16"/>
              </w:rPr>
              <w:t xml:space="preserve">: </w:t>
            </w:r>
            <w:r w:rsidRPr="0045443A">
              <w:rPr>
                <w:rFonts w:ascii="Calibri" w:hAnsi="Calibri" w:cs="Calibri"/>
                <w:color w:val="000000" w:themeColor="text1"/>
                <w:sz w:val="16"/>
                <w:szCs w:val="16"/>
              </w:rPr>
              <w:t>Lipid Structures</w:t>
            </w:r>
          </w:p>
          <w:p w14:paraId="0E79619A" w14:textId="77777777" w:rsidR="00C11F23" w:rsidRDefault="00C11F23" w:rsidP="00C11F23">
            <w:pPr>
              <w:rPr>
                <w:rFonts w:ascii="Calibri" w:hAnsi="Calibri" w:cs="Calibri"/>
                <w:sz w:val="16"/>
                <w:szCs w:val="16"/>
              </w:rPr>
            </w:pPr>
          </w:p>
          <w:p w14:paraId="61A204F2" w14:textId="77777777" w:rsidR="00C11F23" w:rsidRPr="00AB67FC" w:rsidRDefault="00C11F23" w:rsidP="00C11F23">
            <w:pPr>
              <w:rPr>
                <w:rFonts w:ascii="Calibri" w:hAnsi="Calibri" w:cs="Calibri"/>
                <w:sz w:val="16"/>
                <w:szCs w:val="16"/>
              </w:rPr>
            </w:pPr>
            <w:r w:rsidRPr="00AB67FC">
              <w:rPr>
                <w:rFonts w:ascii="Calibri" w:hAnsi="Calibri" w:cs="Calibri"/>
                <w:sz w:val="16"/>
                <w:szCs w:val="16"/>
              </w:rPr>
              <w:t>Fatty Acid and Triacylglycerol Synthesis</w:t>
            </w:r>
          </w:p>
          <w:p w14:paraId="1FA49401" w14:textId="77777777" w:rsidR="00C11F23" w:rsidRPr="00AB67FC" w:rsidRDefault="00C11F23" w:rsidP="00C11F23">
            <w:pPr>
              <w:pStyle w:val="Default"/>
              <w:rPr>
                <w:sz w:val="16"/>
                <w:szCs w:val="16"/>
              </w:rPr>
            </w:pPr>
          </w:p>
          <w:p w14:paraId="07CEA6E9" w14:textId="77777777" w:rsidR="00C11F23" w:rsidRPr="00AB67FC" w:rsidRDefault="00C11F23" w:rsidP="00C11F23">
            <w:pPr>
              <w:rPr>
                <w:rFonts w:ascii="Calibri" w:hAnsi="Calibri" w:cs="Calibri"/>
                <w:sz w:val="16"/>
                <w:szCs w:val="16"/>
              </w:rPr>
            </w:pPr>
            <w:r w:rsidRPr="00AB67FC">
              <w:rPr>
                <w:rFonts w:ascii="Calibri" w:hAnsi="Calibri" w:cs="Calibri"/>
                <w:sz w:val="16"/>
                <w:szCs w:val="16"/>
              </w:rPr>
              <w:t>Degradation of Triacylglycerol and Fatty Acids</w:t>
            </w:r>
          </w:p>
          <w:p w14:paraId="5545C2F4" w14:textId="77777777" w:rsidR="00C11F23" w:rsidRDefault="00C11F23" w:rsidP="00C11F23">
            <w:pPr>
              <w:pStyle w:val="Default"/>
              <w:rPr>
                <w:sz w:val="16"/>
                <w:szCs w:val="16"/>
              </w:rPr>
            </w:pPr>
          </w:p>
        </w:tc>
        <w:tc>
          <w:tcPr>
            <w:tcW w:w="900" w:type="dxa"/>
          </w:tcPr>
          <w:p w14:paraId="7054FA48" w14:textId="77777777" w:rsidR="00C11F23" w:rsidRPr="00AB67FC" w:rsidRDefault="00C11F23" w:rsidP="00C11F23">
            <w:pPr>
              <w:pStyle w:val="Default"/>
              <w:rPr>
                <w:rFonts w:eastAsiaTheme="minorEastAsia"/>
                <w:color w:val="000000" w:themeColor="text1"/>
                <w:sz w:val="16"/>
                <w:szCs w:val="16"/>
              </w:rPr>
            </w:pPr>
          </w:p>
        </w:tc>
        <w:tc>
          <w:tcPr>
            <w:tcW w:w="2340" w:type="dxa"/>
          </w:tcPr>
          <w:p w14:paraId="332B08DD" w14:textId="77777777" w:rsidR="00C11F23" w:rsidRPr="00AB67FC" w:rsidRDefault="00C11F23" w:rsidP="00C11F23">
            <w:pPr>
              <w:pStyle w:val="Default"/>
              <w:rPr>
                <w:color w:val="FF0000"/>
                <w:sz w:val="16"/>
                <w:szCs w:val="16"/>
              </w:rPr>
            </w:pPr>
            <w:r w:rsidRPr="00AB67FC">
              <w:rPr>
                <w:color w:val="000000" w:themeColor="text1"/>
                <w:sz w:val="16"/>
                <w:szCs w:val="16"/>
              </w:rPr>
              <w:t>CV</w:t>
            </w:r>
            <w:r w:rsidRPr="00AB67FC">
              <w:rPr>
                <w:color w:val="FF0000"/>
                <w:sz w:val="16"/>
                <w:szCs w:val="16"/>
              </w:rPr>
              <w:t>: FA. Metabolic defect</w:t>
            </w:r>
          </w:p>
          <w:p w14:paraId="07128EBA" w14:textId="77777777" w:rsidR="00C11F23" w:rsidRPr="00D206C1" w:rsidRDefault="00C11F23" w:rsidP="00C11F23">
            <w:pPr>
              <w:rPr>
                <w:rFonts w:ascii="Calibri" w:hAnsi="Calibri" w:cs="Calibri"/>
                <w:color w:val="000000" w:themeColor="text1"/>
                <w:sz w:val="16"/>
                <w:szCs w:val="16"/>
              </w:rPr>
            </w:pPr>
          </w:p>
        </w:tc>
        <w:tc>
          <w:tcPr>
            <w:tcW w:w="1260" w:type="dxa"/>
          </w:tcPr>
          <w:p w14:paraId="7A736FE3" w14:textId="77777777" w:rsidR="00C11F23" w:rsidRDefault="00C11F23" w:rsidP="00C11F23">
            <w:pPr>
              <w:pStyle w:val="Default"/>
              <w:rPr>
                <w:sz w:val="16"/>
                <w:szCs w:val="16"/>
              </w:rPr>
            </w:pPr>
            <w:r>
              <w:rPr>
                <w:sz w:val="16"/>
                <w:szCs w:val="16"/>
              </w:rPr>
              <w:t>Bagh</w:t>
            </w:r>
          </w:p>
          <w:p w14:paraId="39985CC3" w14:textId="77777777" w:rsidR="00C11F23" w:rsidRDefault="00C11F23" w:rsidP="00C11F23">
            <w:pPr>
              <w:pStyle w:val="Default"/>
              <w:rPr>
                <w:sz w:val="16"/>
                <w:szCs w:val="16"/>
              </w:rPr>
            </w:pPr>
            <w:r>
              <w:rPr>
                <w:sz w:val="16"/>
                <w:szCs w:val="16"/>
              </w:rPr>
              <w:t>Kamath</w:t>
            </w:r>
          </w:p>
          <w:p w14:paraId="252B8413" w14:textId="77777777" w:rsidR="00C11F23" w:rsidRDefault="00C11F23" w:rsidP="00C11F23">
            <w:pPr>
              <w:pStyle w:val="Default"/>
              <w:rPr>
                <w:sz w:val="16"/>
                <w:szCs w:val="16"/>
              </w:rPr>
            </w:pPr>
          </w:p>
          <w:p w14:paraId="1176A193" w14:textId="77777777" w:rsidR="00C11F23" w:rsidRPr="00AB67FC" w:rsidRDefault="00C11F23" w:rsidP="00C11F23">
            <w:pPr>
              <w:pStyle w:val="Default"/>
              <w:rPr>
                <w:sz w:val="16"/>
                <w:szCs w:val="16"/>
              </w:rPr>
            </w:pPr>
            <w:r w:rsidRPr="00AB67FC">
              <w:rPr>
                <w:sz w:val="16"/>
                <w:szCs w:val="16"/>
              </w:rPr>
              <w:t>Bagh</w:t>
            </w:r>
          </w:p>
          <w:p w14:paraId="0F21419F" w14:textId="77777777" w:rsidR="00C11F23" w:rsidRPr="00AB67FC" w:rsidRDefault="00C11F23" w:rsidP="00C11F23">
            <w:pPr>
              <w:pStyle w:val="Default"/>
              <w:rPr>
                <w:sz w:val="16"/>
                <w:szCs w:val="16"/>
              </w:rPr>
            </w:pPr>
          </w:p>
          <w:p w14:paraId="09DF339A" w14:textId="77777777" w:rsidR="00C11F23" w:rsidRDefault="00C11F23" w:rsidP="00C11F23">
            <w:pPr>
              <w:pStyle w:val="Default"/>
              <w:rPr>
                <w:sz w:val="16"/>
                <w:szCs w:val="16"/>
              </w:rPr>
            </w:pPr>
          </w:p>
          <w:p w14:paraId="6DFA1EB4" w14:textId="52CB4F52" w:rsidR="00C11F23" w:rsidRPr="000A76E0" w:rsidRDefault="00C11F23" w:rsidP="00C11F23">
            <w:pPr>
              <w:pStyle w:val="Default"/>
              <w:rPr>
                <w:sz w:val="16"/>
                <w:szCs w:val="16"/>
              </w:rPr>
            </w:pPr>
            <w:r w:rsidRPr="00AB67FC">
              <w:rPr>
                <w:sz w:val="16"/>
                <w:szCs w:val="16"/>
              </w:rPr>
              <w:t>Panini</w:t>
            </w:r>
          </w:p>
        </w:tc>
      </w:tr>
      <w:tr w:rsidR="00C11F23" w:rsidRPr="00AB67FC" w14:paraId="32283626" w14:textId="77777777" w:rsidTr="00B56350">
        <w:tc>
          <w:tcPr>
            <w:tcW w:w="625" w:type="dxa"/>
          </w:tcPr>
          <w:p w14:paraId="4BFDD4D0" w14:textId="2FEAA609" w:rsidR="00C11F23" w:rsidRPr="00AB67FC" w:rsidRDefault="00C11F23" w:rsidP="00C11F23">
            <w:pPr>
              <w:rPr>
                <w:rFonts w:ascii="Calibri" w:hAnsi="Calibri" w:cs="Calibri"/>
                <w:b/>
                <w:bCs/>
                <w:sz w:val="16"/>
                <w:szCs w:val="16"/>
              </w:rPr>
            </w:pPr>
            <w:r>
              <w:rPr>
                <w:rFonts w:ascii="Calibri" w:hAnsi="Calibri" w:cs="Calibri"/>
                <w:b/>
                <w:bCs/>
                <w:sz w:val="16"/>
                <w:szCs w:val="16"/>
              </w:rPr>
              <w:t>1:10</w:t>
            </w:r>
          </w:p>
        </w:tc>
        <w:tc>
          <w:tcPr>
            <w:tcW w:w="4500" w:type="dxa"/>
          </w:tcPr>
          <w:p w14:paraId="63DA128A" w14:textId="4422B62A" w:rsidR="00C11F23" w:rsidRPr="00AB67FC" w:rsidRDefault="00C11F23" w:rsidP="00C11F23">
            <w:pPr>
              <w:pStyle w:val="Default"/>
              <w:rPr>
                <w:sz w:val="16"/>
                <w:szCs w:val="16"/>
              </w:rPr>
            </w:pPr>
            <w:r w:rsidRPr="00E059F3">
              <w:rPr>
                <w:b/>
                <w:bCs/>
                <w:color w:val="7030A0"/>
                <w:sz w:val="16"/>
                <w:szCs w:val="16"/>
              </w:rPr>
              <w:t>SUPPLEMENTAL SESSION</w:t>
            </w:r>
          </w:p>
        </w:tc>
        <w:tc>
          <w:tcPr>
            <w:tcW w:w="1980" w:type="dxa"/>
          </w:tcPr>
          <w:p w14:paraId="40063650" w14:textId="3DC23F2B" w:rsidR="00C11F23" w:rsidRPr="00E059F3" w:rsidRDefault="00C11F23" w:rsidP="00C11F23">
            <w:pPr>
              <w:rPr>
                <w:rFonts w:ascii="Calibri" w:hAnsi="Calibri" w:cs="Calibri"/>
                <w:b/>
                <w:bCs/>
                <w:color w:val="7030A0"/>
                <w:sz w:val="16"/>
                <w:szCs w:val="16"/>
              </w:rPr>
            </w:pPr>
            <w:r w:rsidRPr="00E059F3">
              <w:rPr>
                <w:rFonts w:ascii="Calibri" w:hAnsi="Calibri" w:cs="Calibri"/>
                <w:b/>
                <w:bCs/>
                <w:color w:val="7030A0"/>
                <w:sz w:val="16"/>
                <w:szCs w:val="16"/>
              </w:rPr>
              <w:t>10/9 (</w:t>
            </w:r>
            <w:r w:rsidR="00264EAE">
              <w:rPr>
                <w:rFonts w:ascii="Calibri" w:hAnsi="Calibri" w:cs="Calibri"/>
                <w:b/>
                <w:bCs/>
                <w:color w:val="7030A0"/>
                <w:sz w:val="16"/>
                <w:szCs w:val="16"/>
              </w:rPr>
              <w:t>9-10 AM</w:t>
            </w:r>
            <w:r w:rsidRPr="00E059F3">
              <w:rPr>
                <w:rFonts w:ascii="Calibri" w:hAnsi="Calibri" w:cs="Calibri"/>
                <w:b/>
                <w:bCs/>
                <w:color w:val="7030A0"/>
                <w:sz w:val="16"/>
                <w:szCs w:val="16"/>
              </w:rPr>
              <w:t>)</w:t>
            </w:r>
          </w:p>
        </w:tc>
        <w:tc>
          <w:tcPr>
            <w:tcW w:w="2700" w:type="dxa"/>
          </w:tcPr>
          <w:p w14:paraId="495E7068" w14:textId="16E121D3" w:rsidR="00C11F23" w:rsidRPr="00E059F3" w:rsidRDefault="00C11F23" w:rsidP="00C11F23">
            <w:pPr>
              <w:pStyle w:val="Default"/>
              <w:rPr>
                <w:b/>
                <w:bCs/>
                <w:color w:val="7030A0"/>
                <w:sz w:val="16"/>
                <w:szCs w:val="16"/>
              </w:rPr>
            </w:pPr>
            <w:r w:rsidRPr="00E059F3">
              <w:rPr>
                <w:b/>
                <w:bCs/>
                <w:color w:val="7030A0"/>
                <w:sz w:val="16"/>
                <w:szCs w:val="16"/>
              </w:rPr>
              <w:t>SUPPLEMENTAL SESSION</w:t>
            </w:r>
          </w:p>
        </w:tc>
        <w:tc>
          <w:tcPr>
            <w:tcW w:w="900" w:type="dxa"/>
          </w:tcPr>
          <w:p w14:paraId="470B1B59" w14:textId="77777777" w:rsidR="00C11F23" w:rsidRPr="00AB67FC" w:rsidRDefault="00C11F23" w:rsidP="00C11F23">
            <w:pPr>
              <w:pStyle w:val="Default"/>
              <w:rPr>
                <w:rFonts w:eastAsiaTheme="minorEastAsia"/>
                <w:color w:val="000000" w:themeColor="text1"/>
                <w:sz w:val="16"/>
                <w:szCs w:val="16"/>
              </w:rPr>
            </w:pPr>
          </w:p>
        </w:tc>
        <w:tc>
          <w:tcPr>
            <w:tcW w:w="2340" w:type="dxa"/>
          </w:tcPr>
          <w:p w14:paraId="10250FCF" w14:textId="77777777" w:rsidR="00C11F23" w:rsidRPr="00AB67FC" w:rsidRDefault="00C11F23" w:rsidP="00C11F23">
            <w:pPr>
              <w:pStyle w:val="Default"/>
              <w:rPr>
                <w:color w:val="000000" w:themeColor="text1"/>
                <w:sz w:val="16"/>
                <w:szCs w:val="16"/>
              </w:rPr>
            </w:pPr>
          </w:p>
        </w:tc>
        <w:tc>
          <w:tcPr>
            <w:tcW w:w="1260" w:type="dxa"/>
          </w:tcPr>
          <w:p w14:paraId="78DC2FF1" w14:textId="77777777" w:rsidR="00C11F23" w:rsidRPr="00AB67FC" w:rsidRDefault="00C11F23" w:rsidP="00C11F23">
            <w:pPr>
              <w:pStyle w:val="Default"/>
              <w:rPr>
                <w:sz w:val="16"/>
                <w:szCs w:val="16"/>
              </w:rPr>
            </w:pPr>
          </w:p>
        </w:tc>
      </w:tr>
      <w:tr w:rsidR="00C11F23" w:rsidRPr="00AB67FC" w14:paraId="257BB0B8" w14:textId="77777777" w:rsidTr="00B56350">
        <w:tc>
          <w:tcPr>
            <w:tcW w:w="625" w:type="dxa"/>
          </w:tcPr>
          <w:p w14:paraId="46B652E6" w14:textId="3F3B15A3" w:rsidR="00C11F23" w:rsidRDefault="00C11F23" w:rsidP="00C11F23">
            <w:pPr>
              <w:rPr>
                <w:rFonts w:ascii="Calibri" w:hAnsi="Calibri" w:cs="Calibri"/>
                <w:b/>
                <w:bCs/>
                <w:sz w:val="16"/>
                <w:szCs w:val="16"/>
              </w:rPr>
            </w:pPr>
            <w:r>
              <w:rPr>
                <w:rFonts w:ascii="Calibri" w:hAnsi="Calibri" w:cs="Calibri"/>
                <w:b/>
                <w:bCs/>
                <w:sz w:val="16"/>
                <w:szCs w:val="16"/>
              </w:rPr>
              <w:t>1:11</w:t>
            </w:r>
          </w:p>
        </w:tc>
        <w:tc>
          <w:tcPr>
            <w:tcW w:w="4500" w:type="dxa"/>
          </w:tcPr>
          <w:p w14:paraId="5B972116" w14:textId="02B35216" w:rsidR="00C11F23" w:rsidRPr="00AB67FC" w:rsidRDefault="00C11F23" w:rsidP="00C11F23">
            <w:pPr>
              <w:pStyle w:val="Default"/>
              <w:rPr>
                <w:sz w:val="16"/>
                <w:szCs w:val="16"/>
              </w:rPr>
            </w:pPr>
            <w:r w:rsidRPr="00E059F3">
              <w:rPr>
                <w:b/>
                <w:bCs/>
                <w:color w:val="7030A0"/>
                <w:sz w:val="16"/>
                <w:szCs w:val="16"/>
              </w:rPr>
              <w:t>SUPPLEMENTAL SESSION</w:t>
            </w:r>
          </w:p>
        </w:tc>
        <w:tc>
          <w:tcPr>
            <w:tcW w:w="1980" w:type="dxa"/>
          </w:tcPr>
          <w:p w14:paraId="4FDD3989" w14:textId="1BDD630B" w:rsidR="00C11F23" w:rsidRPr="00E059F3" w:rsidRDefault="00C11F23" w:rsidP="00C11F23">
            <w:pPr>
              <w:rPr>
                <w:rFonts w:ascii="Calibri" w:hAnsi="Calibri" w:cs="Calibri"/>
                <w:b/>
                <w:bCs/>
                <w:color w:val="7030A0"/>
                <w:sz w:val="16"/>
                <w:szCs w:val="16"/>
              </w:rPr>
            </w:pPr>
            <w:r w:rsidRPr="00E059F3">
              <w:rPr>
                <w:rFonts w:ascii="Calibri" w:hAnsi="Calibri" w:cs="Calibri"/>
                <w:b/>
                <w:bCs/>
                <w:color w:val="7030A0"/>
                <w:sz w:val="16"/>
                <w:szCs w:val="16"/>
              </w:rPr>
              <w:t>10/</w:t>
            </w:r>
            <w:r>
              <w:rPr>
                <w:rFonts w:ascii="Calibri" w:hAnsi="Calibri" w:cs="Calibri"/>
                <w:b/>
                <w:bCs/>
                <w:color w:val="7030A0"/>
                <w:sz w:val="16"/>
                <w:szCs w:val="16"/>
              </w:rPr>
              <w:t>16</w:t>
            </w:r>
            <w:r w:rsidRPr="00E059F3">
              <w:rPr>
                <w:rFonts w:ascii="Calibri" w:hAnsi="Calibri" w:cs="Calibri"/>
                <w:b/>
                <w:bCs/>
                <w:color w:val="7030A0"/>
                <w:sz w:val="16"/>
                <w:szCs w:val="16"/>
              </w:rPr>
              <w:t>(1</w:t>
            </w:r>
            <w:r>
              <w:rPr>
                <w:rFonts w:ascii="Calibri" w:hAnsi="Calibri" w:cs="Calibri"/>
                <w:b/>
                <w:bCs/>
                <w:color w:val="7030A0"/>
                <w:sz w:val="16"/>
                <w:szCs w:val="16"/>
              </w:rPr>
              <w:t>0-11A</w:t>
            </w:r>
            <w:r w:rsidRPr="00E059F3">
              <w:rPr>
                <w:rFonts w:ascii="Calibri" w:hAnsi="Calibri" w:cs="Calibri"/>
                <w:b/>
                <w:bCs/>
                <w:color w:val="7030A0"/>
                <w:sz w:val="16"/>
                <w:szCs w:val="16"/>
              </w:rPr>
              <w:t>M)</w:t>
            </w:r>
          </w:p>
        </w:tc>
        <w:tc>
          <w:tcPr>
            <w:tcW w:w="2700" w:type="dxa"/>
          </w:tcPr>
          <w:p w14:paraId="74F50FDD" w14:textId="3AD650E0" w:rsidR="00C11F23" w:rsidRPr="00E059F3" w:rsidRDefault="00C11F23" w:rsidP="00C11F23">
            <w:pPr>
              <w:pStyle w:val="Default"/>
              <w:rPr>
                <w:b/>
                <w:bCs/>
                <w:color w:val="7030A0"/>
                <w:sz w:val="16"/>
                <w:szCs w:val="16"/>
              </w:rPr>
            </w:pPr>
            <w:r w:rsidRPr="00E059F3">
              <w:rPr>
                <w:b/>
                <w:bCs/>
                <w:color w:val="7030A0"/>
                <w:sz w:val="16"/>
                <w:szCs w:val="16"/>
              </w:rPr>
              <w:t>SUPPLEMENTAL SESSION</w:t>
            </w:r>
          </w:p>
        </w:tc>
        <w:tc>
          <w:tcPr>
            <w:tcW w:w="900" w:type="dxa"/>
          </w:tcPr>
          <w:p w14:paraId="786E7BFB" w14:textId="77777777" w:rsidR="00C11F23" w:rsidRPr="00AB67FC" w:rsidRDefault="00C11F23" w:rsidP="00C11F23">
            <w:pPr>
              <w:pStyle w:val="Default"/>
              <w:rPr>
                <w:rFonts w:eastAsiaTheme="minorEastAsia"/>
                <w:color w:val="000000" w:themeColor="text1"/>
                <w:sz w:val="16"/>
                <w:szCs w:val="16"/>
              </w:rPr>
            </w:pPr>
          </w:p>
        </w:tc>
        <w:tc>
          <w:tcPr>
            <w:tcW w:w="2340" w:type="dxa"/>
          </w:tcPr>
          <w:p w14:paraId="41973F33" w14:textId="77777777" w:rsidR="00C11F23" w:rsidRPr="00AB67FC" w:rsidRDefault="00C11F23" w:rsidP="00C11F23">
            <w:pPr>
              <w:pStyle w:val="Default"/>
              <w:rPr>
                <w:color w:val="000000" w:themeColor="text1"/>
                <w:sz w:val="16"/>
                <w:szCs w:val="16"/>
              </w:rPr>
            </w:pPr>
          </w:p>
        </w:tc>
        <w:tc>
          <w:tcPr>
            <w:tcW w:w="1260" w:type="dxa"/>
          </w:tcPr>
          <w:p w14:paraId="62605A79" w14:textId="77777777" w:rsidR="00C11F23" w:rsidRPr="00AB67FC" w:rsidRDefault="00C11F23" w:rsidP="00C11F23">
            <w:pPr>
              <w:pStyle w:val="Default"/>
              <w:rPr>
                <w:sz w:val="16"/>
                <w:szCs w:val="16"/>
              </w:rPr>
            </w:pPr>
          </w:p>
        </w:tc>
      </w:tr>
      <w:tr w:rsidR="00C11F23" w:rsidRPr="00AB67FC" w14:paraId="18ADD3AD" w14:textId="77777777" w:rsidTr="00B56350">
        <w:trPr>
          <w:trHeight w:val="80"/>
        </w:trPr>
        <w:tc>
          <w:tcPr>
            <w:tcW w:w="625" w:type="dxa"/>
          </w:tcPr>
          <w:p w14:paraId="722C2DA4" w14:textId="77777777" w:rsidR="00C11F23" w:rsidRPr="00AB67FC" w:rsidRDefault="00C11F23" w:rsidP="00C11F23">
            <w:pPr>
              <w:rPr>
                <w:rFonts w:ascii="Calibri" w:hAnsi="Calibri" w:cs="Calibri"/>
                <w:b/>
                <w:bCs/>
                <w:sz w:val="16"/>
                <w:szCs w:val="16"/>
              </w:rPr>
            </w:pPr>
            <w:r w:rsidRPr="00AB67FC">
              <w:rPr>
                <w:rFonts w:ascii="Calibri" w:hAnsi="Calibri" w:cs="Calibri"/>
                <w:b/>
                <w:bCs/>
                <w:sz w:val="16"/>
                <w:szCs w:val="16"/>
              </w:rPr>
              <w:t>1:12</w:t>
            </w:r>
          </w:p>
          <w:p w14:paraId="23DFF0D4" w14:textId="77777777" w:rsidR="00C11F23" w:rsidRPr="00AB67FC" w:rsidRDefault="00C11F23" w:rsidP="00C11F23">
            <w:pPr>
              <w:rPr>
                <w:b/>
                <w:bCs/>
                <w:color w:val="000000" w:themeColor="text1"/>
                <w:sz w:val="16"/>
                <w:szCs w:val="16"/>
              </w:rPr>
            </w:pPr>
          </w:p>
        </w:tc>
        <w:tc>
          <w:tcPr>
            <w:tcW w:w="4500" w:type="dxa"/>
          </w:tcPr>
          <w:p w14:paraId="6126BF6B" w14:textId="55BC2798" w:rsidR="00C11F23" w:rsidRPr="0039428A" w:rsidRDefault="00C11F23" w:rsidP="00C11F23">
            <w:pPr>
              <w:rPr>
                <w:rFonts w:ascii="Calibri" w:hAnsi="Calibri" w:cs="Calibri"/>
                <w:b/>
                <w:bCs/>
                <w:color w:val="0070C0"/>
                <w:sz w:val="16"/>
                <w:szCs w:val="16"/>
              </w:rPr>
            </w:pPr>
            <w:r w:rsidRPr="0039428A">
              <w:rPr>
                <w:rFonts w:ascii="Calibri" w:hAnsi="Calibri" w:cs="Calibri"/>
                <w:b/>
                <w:bCs/>
                <w:color w:val="0070C0"/>
                <w:sz w:val="16"/>
                <w:szCs w:val="16"/>
              </w:rPr>
              <w:t>CARDIOPULMONARY EXAM #1</w:t>
            </w:r>
          </w:p>
        </w:tc>
        <w:tc>
          <w:tcPr>
            <w:tcW w:w="1980" w:type="dxa"/>
          </w:tcPr>
          <w:p w14:paraId="268A53E0" w14:textId="570BC1B8" w:rsidR="00C11F23" w:rsidRPr="0039428A" w:rsidRDefault="00C11F23" w:rsidP="00C11F23">
            <w:pPr>
              <w:rPr>
                <w:rFonts w:ascii="Calibri" w:hAnsi="Calibri" w:cs="Calibri"/>
                <w:b/>
                <w:bCs/>
                <w:color w:val="0070C0"/>
                <w:sz w:val="16"/>
                <w:szCs w:val="16"/>
              </w:rPr>
            </w:pPr>
            <w:r w:rsidRPr="0039428A">
              <w:rPr>
                <w:rFonts w:ascii="Calibri" w:hAnsi="Calibri" w:cs="Calibri"/>
                <w:b/>
                <w:bCs/>
                <w:color w:val="0070C0"/>
                <w:sz w:val="16"/>
                <w:szCs w:val="16"/>
              </w:rPr>
              <w:t>10/19(10 AM -12 PM)</w:t>
            </w:r>
          </w:p>
          <w:p w14:paraId="23C07059" w14:textId="77777777" w:rsidR="00C11F23" w:rsidRPr="0039428A" w:rsidRDefault="00C11F23" w:rsidP="00C11F23">
            <w:pPr>
              <w:rPr>
                <w:rFonts w:ascii="Calibri" w:hAnsi="Calibri" w:cs="Calibri"/>
                <w:b/>
                <w:bCs/>
                <w:color w:val="0070C0"/>
                <w:sz w:val="16"/>
                <w:szCs w:val="16"/>
              </w:rPr>
            </w:pPr>
          </w:p>
          <w:p w14:paraId="28A2D41C" w14:textId="77777777" w:rsidR="00C11F23" w:rsidRPr="0039428A" w:rsidRDefault="00C11F23" w:rsidP="00C11F23">
            <w:pPr>
              <w:rPr>
                <w:rFonts w:ascii="Calibri" w:hAnsi="Calibri" w:cs="Calibri"/>
                <w:b/>
                <w:bCs/>
                <w:color w:val="0070C0"/>
                <w:sz w:val="16"/>
                <w:szCs w:val="16"/>
              </w:rPr>
            </w:pPr>
          </w:p>
          <w:p w14:paraId="09AFFE7B" w14:textId="77777777" w:rsidR="00C11F23" w:rsidRPr="0039428A" w:rsidRDefault="00C11F23" w:rsidP="00C11F23">
            <w:pPr>
              <w:rPr>
                <w:rFonts w:ascii="Calibri" w:hAnsi="Calibri" w:cs="Calibri"/>
                <w:b/>
                <w:bCs/>
                <w:color w:val="0070C0"/>
                <w:sz w:val="16"/>
                <w:szCs w:val="16"/>
              </w:rPr>
            </w:pPr>
          </w:p>
        </w:tc>
        <w:tc>
          <w:tcPr>
            <w:tcW w:w="2700" w:type="dxa"/>
          </w:tcPr>
          <w:p w14:paraId="09B82F4C" w14:textId="6AD7B4FA" w:rsidR="00C11F23" w:rsidRPr="00E35EAF" w:rsidRDefault="00C11F23" w:rsidP="00C11F23">
            <w:pPr>
              <w:rPr>
                <w:rFonts w:ascii="Calibri" w:hAnsi="Calibri" w:cs="Calibri"/>
                <w:b/>
                <w:bCs/>
                <w:color w:val="0070C0"/>
                <w:sz w:val="16"/>
                <w:szCs w:val="16"/>
              </w:rPr>
            </w:pPr>
            <w:r w:rsidRPr="00E35EAF">
              <w:rPr>
                <w:rFonts w:ascii="Calibri" w:hAnsi="Calibri" w:cs="Calibri"/>
                <w:b/>
                <w:bCs/>
                <w:color w:val="0070C0"/>
                <w:sz w:val="16"/>
                <w:szCs w:val="16"/>
              </w:rPr>
              <w:t>Globular protein</w:t>
            </w:r>
            <w:r w:rsidRPr="00E35EAF">
              <w:rPr>
                <w:rFonts w:ascii="Calibri" w:hAnsi="Calibri" w:cs="Calibri"/>
              </w:rPr>
              <w:t xml:space="preserve"> </w:t>
            </w:r>
            <w:r w:rsidRPr="00E35EAF">
              <w:rPr>
                <w:rFonts w:ascii="Calibri" w:hAnsi="Calibri" w:cs="Calibri"/>
                <w:b/>
                <w:bCs/>
                <w:color w:val="0070C0"/>
                <w:sz w:val="16"/>
                <w:szCs w:val="16"/>
              </w:rPr>
              <w:t>Primer: Amino acid; Primer: Protein structure;</w:t>
            </w:r>
            <w:r>
              <w:rPr>
                <w:rFonts w:ascii="Calibri" w:hAnsi="Calibri" w:cs="Calibri"/>
                <w:b/>
                <w:bCs/>
                <w:color w:val="0070C0"/>
                <w:sz w:val="16"/>
                <w:szCs w:val="16"/>
              </w:rPr>
              <w:t xml:space="preserve"> </w:t>
            </w:r>
            <w:r w:rsidRPr="00E35EAF">
              <w:rPr>
                <w:rFonts w:ascii="Calibri" w:hAnsi="Calibri" w:cs="Calibri"/>
                <w:b/>
                <w:bCs/>
                <w:color w:val="0070C0"/>
                <w:sz w:val="16"/>
                <w:szCs w:val="16"/>
              </w:rPr>
              <w:t xml:space="preserve">Acid-Base Balance in Health and Disease: </w:t>
            </w:r>
          </w:p>
          <w:p w14:paraId="1F1AF0F0" w14:textId="7821FA90" w:rsidR="00C11F23" w:rsidRPr="00E35EAF" w:rsidRDefault="00C11F23" w:rsidP="00C11F23">
            <w:pPr>
              <w:rPr>
                <w:rFonts w:ascii="Calibri" w:hAnsi="Calibri" w:cs="Calibri"/>
                <w:b/>
                <w:bCs/>
                <w:color w:val="0070C0"/>
                <w:sz w:val="16"/>
                <w:szCs w:val="16"/>
              </w:rPr>
            </w:pPr>
            <w:r w:rsidRPr="00E35EAF">
              <w:rPr>
                <w:rFonts w:ascii="Calibri" w:hAnsi="Calibri" w:cs="Calibri"/>
                <w:b/>
                <w:bCs/>
                <w:color w:val="0070C0"/>
                <w:sz w:val="16"/>
                <w:szCs w:val="16"/>
              </w:rPr>
              <w:t xml:space="preserve"> Lipid digestion and absorption;</w:t>
            </w:r>
          </w:p>
          <w:p w14:paraId="3FC27306" w14:textId="27EF6AEB" w:rsidR="00C11F23" w:rsidRPr="0039428A" w:rsidRDefault="00C11F23" w:rsidP="00C11F23">
            <w:pPr>
              <w:rPr>
                <w:rFonts w:ascii="Calibri" w:hAnsi="Calibri" w:cs="Calibri"/>
                <w:b/>
                <w:bCs/>
                <w:color w:val="0070C0"/>
                <w:sz w:val="16"/>
                <w:szCs w:val="16"/>
              </w:rPr>
            </w:pPr>
            <w:r w:rsidRPr="00E35EAF">
              <w:rPr>
                <w:rFonts w:ascii="Calibri" w:hAnsi="Calibri" w:cs="Calibri"/>
                <w:b/>
                <w:bCs/>
                <w:color w:val="0070C0"/>
                <w:sz w:val="16"/>
                <w:szCs w:val="16"/>
              </w:rPr>
              <w:t>Fatty Acid and Triacylglycerol Synthesis; Degradation of Triacylglycerol and Fatty Acids</w:t>
            </w:r>
          </w:p>
        </w:tc>
        <w:tc>
          <w:tcPr>
            <w:tcW w:w="900" w:type="dxa"/>
          </w:tcPr>
          <w:p w14:paraId="21C38BD1" w14:textId="77777777" w:rsidR="00C11F23" w:rsidRPr="00AB67FC" w:rsidRDefault="00C11F23" w:rsidP="00C11F23">
            <w:pPr>
              <w:rPr>
                <w:rFonts w:ascii="Calibri" w:eastAsiaTheme="minorEastAsia" w:hAnsi="Calibri" w:cs="Calibri"/>
                <w:color w:val="000000" w:themeColor="text1"/>
                <w:sz w:val="16"/>
                <w:szCs w:val="16"/>
              </w:rPr>
            </w:pPr>
          </w:p>
        </w:tc>
        <w:tc>
          <w:tcPr>
            <w:tcW w:w="2340" w:type="dxa"/>
          </w:tcPr>
          <w:p w14:paraId="65D79436" w14:textId="77777777" w:rsidR="00C11F23" w:rsidRPr="00AB67FC" w:rsidRDefault="00C11F23" w:rsidP="00C11F23">
            <w:pPr>
              <w:pStyle w:val="Default"/>
              <w:rPr>
                <w:sz w:val="16"/>
                <w:szCs w:val="16"/>
              </w:rPr>
            </w:pPr>
          </w:p>
        </w:tc>
        <w:tc>
          <w:tcPr>
            <w:tcW w:w="1260" w:type="dxa"/>
          </w:tcPr>
          <w:p w14:paraId="1A5DB9CE" w14:textId="77777777" w:rsidR="00C11F23" w:rsidRPr="00AB67FC" w:rsidRDefault="00C11F23" w:rsidP="00C11F23">
            <w:pPr>
              <w:pStyle w:val="Default"/>
              <w:rPr>
                <w:sz w:val="16"/>
                <w:szCs w:val="16"/>
              </w:rPr>
            </w:pPr>
          </w:p>
        </w:tc>
      </w:tr>
      <w:tr w:rsidR="00C11F23" w:rsidRPr="00AB67FC" w14:paraId="25BF7216" w14:textId="77777777" w:rsidTr="00B56350">
        <w:tc>
          <w:tcPr>
            <w:tcW w:w="625" w:type="dxa"/>
          </w:tcPr>
          <w:p w14:paraId="626AF12E" w14:textId="4FA2372C" w:rsidR="00C11F23" w:rsidRPr="00AB67FC" w:rsidRDefault="00C11F23" w:rsidP="00C11F23">
            <w:pPr>
              <w:rPr>
                <w:rFonts w:ascii="Calibri" w:hAnsi="Calibri" w:cs="Calibri"/>
                <w:b/>
                <w:bCs/>
                <w:sz w:val="16"/>
                <w:szCs w:val="16"/>
              </w:rPr>
            </w:pPr>
            <w:r w:rsidRPr="00AB67FC">
              <w:rPr>
                <w:rFonts w:ascii="Calibri" w:hAnsi="Calibri" w:cs="Calibri"/>
                <w:b/>
                <w:bCs/>
                <w:sz w:val="16"/>
                <w:szCs w:val="16"/>
              </w:rPr>
              <w:t>1:1</w:t>
            </w:r>
            <w:r>
              <w:rPr>
                <w:rFonts w:ascii="Calibri" w:hAnsi="Calibri" w:cs="Calibri"/>
                <w:b/>
                <w:bCs/>
                <w:sz w:val="16"/>
                <w:szCs w:val="16"/>
              </w:rPr>
              <w:t>2</w:t>
            </w:r>
          </w:p>
          <w:p w14:paraId="3BB358AA" w14:textId="77777777" w:rsidR="00C11F23" w:rsidRPr="00AB67FC" w:rsidRDefault="00C11F23" w:rsidP="00C11F23">
            <w:pPr>
              <w:rPr>
                <w:rFonts w:ascii="Calibri" w:hAnsi="Calibri" w:cs="Calibri"/>
                <w:b/>
                <w:bCs/>
                <w:sz w:val="16"/>
                <w:szCs w:val="16"/>
              </w:rPr>
            </w:pPr>
          </w:p>
        </w:tc>
        <w:tc>
          <w:tcPr>
            <w:tcW w:w="4500" w:type="dxa"/>
          </w:tcPr>
          <w:p w14:paraId="3615B0D7" w14:textId="77777777" w:rsidR="00C11F23" w:rsidRPr="002A6BB9" w:rsidRDefault="00C11F23" w:rsidP="00C11F23">
            <w:pPr>
              <w:rPr>
                <w:rFonts w:ascii="Calibri" w:hAnsi="Calibri" w:cs="Calibri"/>
                <w:color w:val="FF0000"/>
                <w:sz w:val="16"/>
                <w:szCs w:val="16"/>
              </w:rPr>
            </w:pPr>
            <w:r w:rsidRPr="002A6BB9">
              <w:rPr>
                <w:rFonts w:ascii="Calibri" w:hAnsi="Calibri" w:cs="Calibri"/>
                <w:sz w:val="16"/>
                <w:szCs w:val="16"/>
              </w:rPr>
              <w:t>Cholesterol and Bile Acids/Salts: Properties and Synthesis:</w:t>
            </w:r>
            <w:r w:rsidRPr="002A6BB9">
              <w:rPr>
                <w:rFonts w:ascii="Calibri" w:hAnsi="Calibri" w:cs="Calibri"/>
                <w:color w:val="FF0000"/>
                <w:sz w:val="16"/>
                <w:szCs w:val="16"/>
              </w:rPr>
              <w:t xml:space="preserve"> Power point and video;18 (Also Ch 14, Panini, 2nd ed.)</w:t>
            </w:r>
          </w:p>
          <w:p w14:paraId="792DF162" w14:textId="0878F15C" w:rsidR="00C11F23" w:rsidRPr="002A6BB9" w:rsidRDefault="00C11F23" w:rsidP="00C11F23">
            <w:pPr>
              <w:rPr>
                <w:rFonts w:ascii="Calibri" w:hAnsi="Calibri" w:cs="Calibri"/>
                <w:color w:val="FF0000"/>
                <w:sz w:val="16"/>
                <w:szCs w:val="16"/>
              </w:rPr>
            </w:pPr>
            <w:r w:rsidRPr="002A6BB9">
              <w:rPr>
                <w:rFonts w:ascii="Calibri" w:hAnsi="Calibri" w:cs="Calibri"/>
                <w:color w:val="000000" w:themeColor="text1"/>
                <w:sz w:val="16"/>
                <w:szCs w:val="16"/>
              </w:rPr>
              <w:lastRenderedPageBreak/>
              <w:t>Primer</w:t>
            </w:r>
            <w:r w:rsidR="0075000A">
              <w:rPr>
                <w:rFonts w:ascii="Calibri" w:hAnsi="Calibri" w:cs="Calibri"/>
                <w:color w:val="000000" w:themeColor="text1"/>
                <w:sz w:val="16"/>
                <w:szCs w:val="16"/>
              </w:rPr>
              <w:t>#11</w:t>
            </w:r>
            <w:r w:rsidRPr="002A6BB9">
              <w:rPr>
                <w:rFonts w:ascii="Calibri" w:hAnsi="Calibri" w:cs="Calibri"/>
                <w:color w:val="FF0000"/>
                <w:sz w:val="16"/>
                <w:szCs w:val="16"/>
              </w:rPr>
              <w:t>:</w:t>
            </w:r>
            <w:r w:rsidRPr="002A6BB9">
              <w:rPr>
                <w:rFonts w:ascii="Calibri" w:hAnsi="Calibri" w:cs="Calibri"/>
                <w:sz w:val="16"/>
                <w:szCs w:val="16"/>
              </w:rPr>
              <w:t xml:space="preserve"> </w:t>
            </w:r>
            <w:r w:rsidRPr="002A6BB9">
              <w:rPr>
                <w:rFonts w:ascii="Calibri" w:hAnsi="Calibri" w:cs="Calibri"/>
                <w:color w:val="FF0000"/>
                <w:sz w:val="16"/>
                <w:szCs w:val="16"/>
              </w:rPr>
              <w:t>Cholesterol and Bile acid Structures; L Ch 18</w:t>
            </w:r>
          </w:p>
          <w:p w14:paraId="72922F2A" w14:textId="77777777" w:rsidR="00C11F23" w:rsidRPr="002A6BB9" w:rsidRDefault="00C11F23" w:rsidP="00C11F23">
            <w:pPr>
              <w:rPr>
                <w:rFonts w:ascii="Calibri" w:hAnsi="Calibri" w:cs="Calibri"/>
                <w:color w:val="FF0000"/>
                <w:sz w:val="16"/>
                <w:szCs w:val="16"/>
              </w:rPr>
            </w:pPr>
            <w:r w:rsidRPr="002A6BB9">
              <w:rPr>
                <w:rFonts w:ascii="Calibri" w:hAnsi="Calibri" w:cs="Calibri"/>
                <w:bCs/>
                <w:noProof/>
                <w:sz w:val="16"/>
                <w:szCs w:val="16"/>
              </w:rPr>
              <w:t>Phospholipids and Sphingolipids - Medical Aspects;</w:t>
            </w:r>
            <w:r w:rsidRPr="002A6BB9">
              <w:rPr>
                <w:rFonts w:ascii="Calibri" w:hAnsi="Calibri" w:cs="Calibri"/>
                <w:color w:val="FF0000"/>
                <w:sz w:val="16"/>
                <w:szCs w:val="16"/>
              </w:rPr>
              <w:t xml:space="preserve"> Power point and video; L Ch 17 (Also Ch 13, Panini, 2nd ed.)</w:t>
            </w:r>
          </w:p>
          <w:p w14:paraId="6D28541E" w14:textId="77777777" w:rsidR="00C11F23" w:rsidRPr="002A6BB9" w:rsidRDefault="00C11F23" w:rsidP="00C11F23">
            <w:pPr>
              <w:rPr>
                <w:rFonts w:ascii="Calibri" w:hAnsi="Calibri" w:cs="Calibri"/>
                <w:sz w:val="16"/>
                <w:szCs w:val="16"/>
              </w:rPr>
            </w:pPr>
            <w:r w:rsidRPr="002A6BB9">
              <w:rPr>
                <w:rFonts w:ascii="Calibri" w:eastAsiaTheme="minorEastAsia" w:hAnsi="Calibri" w:cs="Calibri"/>
                <w:color w:val="000000" w:themeColor="text1"/>
                <w:sz w:val="16"/>
                <w:szCs w:val="16"/>
              </w:rPr>
              <w:t>Online self-assessment (Graded for correct response)</w:t>
            </w:r>
          </w:p>
        </w:tc>
        <w:tc>
          <w:tcPr>
            <w:tcW w:w="1980" w:type="dxa"/>
          </w:tcPr>
          <w:p w14:paraId="3F2FF876" w14:textId="7B675F4A" w:rsidR="00C11F23" w:rsidRPr="00272C96" w:rsidRDefault="00C11F23" w:rsidP="00C11F23">
            <w:pPr>
              <w:rPr>
                <w:rFonts w:ascii="Calibri" w:hAnsi="Calibri" w:cs="Calibri"/>
                <w:sz w:val="16"/>
                <w:szCs w:val="16"/>
              </w:rPr>
            </w:pPr>
            <w:r w:rsidRPr="00272C96">
              <w:rPr>
                <w:rFonts w:ascii="Calibri" w:hAnsi="Calibri" w:cs="Calibri"/>
                <w:color w:val="FF0000"/>
                <w:sz w:val="16"/>
                <w:szCs w:val="16"/>
              </w:rPr>
              <w:lastRenderedPageBreak/>
              <w:t>10/22(10-11AM)</w:t>
            </w:r>
          </w:p>
        </w:tc>
        <w:tc>
          <w:tcPr>
            <w:tcW w:w="2700" w:type="dxa"/>
          </w:tcPr>
          <w:p w14:paraId="32A9A6E1" w14:textId="77777777" w:rsidR="00C11F23" w:rsidRPr="00AB67FC" w:rsidRDefault="00C11F23" w:rsidP="00C11F23">
            <w:pPr>
              <w:rPr>
                <w:rFonts w:ascii="Calibri" w:hAnsi="Calibri" w:cs="Calibri"/>
                <w:bCs/>
                <w:noProof/>
                <w:sz w:val="16"/>
                <w:szCs w:val="16"/>
              </w:rPr>
            </w:pPr>
            <w:r w:rsidRPr="00AB67FC">
              <w:rPr>
                <w:rFonts w:ascii="Calibri" w:hAnsi="Calibri" w:cs="Calibri"/>
                <w:sz w:val="16"/>
                <w:szCs w:val="16"/>
              </w:rPr>
              <w:t>Cholesterol and Bile Acids/Salts: Properties and Synthesis</w:t>
            </w:r>
          </w:p>
          <w:p w14:paraId="3173E280" w14:textId="77777777" w:rsidR="00C11F23" w:rsidRPr="00AB67FC" w:rsidRDefault="00C11F23" w:rsidP="00C11F23">
            <w:pPr>
              <w:rPr>
                <w:rFonts w:ascii="Calibri" w:hAnsi="Calibri" w:cs="Calibri"/>
                <w:bCs/>
                <w:noProof/>
                <w:sz w:val="16"/>
                <w:szCs w:val="16"/>
              </w:rPr>
            </w:pPr>
          </w:p>
          <w:p w14:paraId="45C51D65" w14:textId="77777777" w:rsidR="00C11F23" w:rsidRPr="00AB67FC" w:rsidRDefault="00C11F23" w:rsidP="00C11F23">
            <w:pPr>
              <w:rPr>
                <w:rFonts w:ascii="Calibri" w:eastAsiaTheme="minorEastAsia" w:hAnsi="Calibri" w:cs="Calibri"/>
                <w:color w:val="000000" w:themeColor="text1"/>
                <w:sz w:val="16"/>
                <w:szCs w:val="16"/>
              </w:rPr>
            </w:pPr>
            <w:r w:rsidRPr="00AB67FC">
              <w:rPr>
                <w:rFonts w:ascii="Calibri" w:hAnsi="Calibri" w:cs="Calibri"/>
                <w:bCs/>
                <w:noProof/>
                <w:sz w:val="16"/>
                <w:szCs w:val="16"/>
              </w:rPr>
              <w:t>Phospholipids and Sphingolipids - Medical Aspects</w:t>
            </w:r>
          </w:p>
        </w:tc>
        <w:tc>
          <w:tcPr>
            <w:tcW w:w="900" w:type="dxa"/>
          </w:tcPr>
          <w:p w14:paraId="36057DD0" w14:textId="77777777" w:rsidR="00C11F23" w:rsidRPr="00AB67FC" w:rsidRDefault="00C11F23" w:rsidP="00C11F23">
            <w:pPr>
              <w:pStyle w:val="Default"/>
              <w:rPr>
                <w:sz w:val="16"/>
                <w:szCs w:val="16"/>
              </w:rPr>
            </w:pPr>
            <w:r w:rsidRPr="00AB67FC">
              <w:rPr>
                <w:rFonts w:eastAsiaTheme="minorEastAsia"/>
                <w:color w:val="000000" w:themeColor="text1"/>
                <w:sz w:val="16"/>
                <w:szCs w:val="16"/>
              </w:rPr>
              <w:lastRenderedPageBreak/>
              <w:t xml:space="preserve">Practice quizzes </w:t>
            </w:r>
            <w:r w:rsidRPr="00AB67FC">
              <w:rPr>
                <w:rFonts w:eastAsiaTheme="minorEastAsia"/>
                <w:color w:val="000000" w:themeColor="text1"/>
                <w:sz w:val="16"/>
                <w:szCs w:val="16"/>
              </w:rPr>
              <w:lastRenderedPageBreak/>
              <w:t>(Not for credit)</w:t>
            </w:r>
          </w:p>
        </w:tc>
        <w:tc>
          <w:tcPr>
            <w:tcW w:w="2340" w:type="dxa"/>
          </w:tcPr>
          <w:p w14:paraId="3DE331EB" w14:textId="40BC220C" w:rsidR="00C11F23" w:rsidRPr="00A65569" w:rsidRDefault="00C11F23" w:rsidP="00C11F23">
            <w:pPr>
              <w:rPr>
                <w:color w:val="FF0000"/>
                <w:sz w:val="16"/>
                <w:szCs w:val="16"/>
              </w:rPr>
            </w:pPr>
          </w:p>
        </w:tc>
        <w:tc>
          <w:tcPr>
            <w:tcW w:w="1260" w:type="dxa"/>
          </w:tcPr>
          <w:p w14:paraId="554D665A" w14:textId="77777777" w:rsidR="00C11F23" w:rsidRPr="00AB67FC" w:rsidRDefault="00C11F23" w:rsidP="00C11F23">
            <w:pPr>
              <w:pStyle w:val="Default"/>
              <w:rPr>
                <w:sz w:val="16"/>
                <w:szCs w:val="16"/>
              </w:rPr>
            </w:pPr>
            <w:r w:rsidRPr="00AB67FC">
              <w:rPr>
                <w:sz w:val="16"/>
                <w:szCs w:val="16"/>
              </w:rPr>
              <w:t>Binstock</w:t>
            </w:r>
          </w:p>
          <w:p w14:paraId="155C73AC" w14:textId="77777777" w:rsidR="00C11F23" w:rsidRPr="00AB67FC" w:rsidRDefault="00C11F23" w:rsidP="00C11F23">
            <w:pPr>
              <w:pStyle w:val="Default"/>
              <w:rPr>
                <w:sz w:val="16"/>
                <w:szCs w:val="16"/>
              </w:rPr>
            </w:pPr>
          </w:p>
          <w:p w14:paraId="16CE5352" w14:textId="77777777" w:rsidR="00C11F23" w:rsidRPr="00AB67FC" w:rsidRDefault="00C11F23" w:rsidP="00C11F23">
            <w:pPr>
              <w:pStyle w:val="Default"/>
              <w:rPr>
                <w:sz w:val="16"/>
                <w:szCs w:val="16"/>
              </w:rPr>
            </w:pPr>
            <w:r w:rsidRPr="00AB67FC">
              <w:rPr>
                <w:sz w:val="16"/>
                <w:szCs w:val="16"/>
              </w:rPr>
              <w:lastRenderedPageBreak/>
              <w:t>Kamath</w:t>
            </w:r>
          </w:p>
          <w:p w14:paraId="045F2F5C" w14:textId="77777777" w:rsidR="00C11F23" w:rsidRPr="00AB67FC" w:rsidRDefault="00C11F23" w:rsidP="00C11F23">
            <w:pPr>
              <w:pStyle w:val="Default"/>
              <w:rPr>
                <w:sz w:val="16"/>
                <w:szCs w:val="16"/>
              </w:rPr>
            </w:pPr>
          </w:p>
          <w:p w14:paraId="52A8833C" w14:textId="77777777" w:rsidR="00C11F23" w:rsidRPr="00AB67FC" w:rsidRDefault="00C11F23" w:rsidP="00C11F23">
            <w:pPr>
              <w:pStyle w:val="Default"/>
              <w:rPr>
                <w:sz w:val="16"/>
                <w:szCs w:val="16"/>
              </w:rPr>
            </w:pPr>
            <w:r w:rsidRPr="00AB67FC">
              <w:rPr>
                <w:sz w:val="16"/>
                <w:szCs w:val="16"/>
              </w:rPr>
              <w:t>Panini</w:t>
            </w:r>
          </w:p>
        </w:tc>
      </w:tr>
      <w:tr w:rsidR="00C11F23" w:rsidRPr="00AB67FC" w14:paraId="75BD420F" w14:textId="77777777" w:rsidTr="00B56350">
        <w:tc>
          <w:tcPr>
            <w:tcW w:w="625" w:type="dxa"/>
          </w:tcPr>
          <w:p w14:paraId="14D1B348" w14:textId="4E5EC215" w:rsidR="00C11F23" w:rsidRPr="00AB67FC" w:rsidRDefault="00C11F23" w:rsidP="00C11F23">
            <w:pPr>
              <w:rPr>
                <w:rFonts w:ascii="Calibri" w:hAnsi="Calibri" w:cs="Calibri"/>
                <w:b/>
                <w:bCs/>
                <w:sz w:val="16"/>
                <w:szCs w:val="16"/>
              </w:rPr>
            </w:pPr>
            <w:r>
              <w:rPr>
                <w:rFonts w:ascii="Calibri" w:hAnsi="Calibri" w:cs="Calibri"/>
                <w:b/>
                <w:bCs/>
                <w:sz w:val="16"/>
                <w:szCs w:val="16"/>
              </w:rPr>
              <w:lastRenderedPageBreak/>
              <w:t>1:12</w:t>
            </w:r>
          </w:p>
        </w:tc>
        <w:tc>
          <w:tcPr>
            <w:tcW w:w="4500" w:type="dxa"/>
          </w:tcPr>
          <w:p w14:paraId="4BD79710" w14:textId="04A37F0B" w:rsidR="00C11F23" w:rsidRPr="00AB67FC" w:rsidRDefault="00C11F23" w:rsidP="00C11F23">
            <w:pPr>
              <w:rPr>
                <w:rFonts w:ascii="Calibri" w:hAnsi="Calibri" w:cs="Calibri"/>
                <w:sz w:val="16"/>
                <w:szCs w:val="16"/>
              </w:rPr>
            </w:pPr>
            <w:r w:rsidRPr="00096B83">
              <w:rPr>
                <w:b/>
                <w:bCs/>
                <w:color w:val="7030A0"/>
                <w:sz w:val="16"/>
                <w:szCs w:val="16"/>
              </w:rPr>
              <w:t>SUPPLEMENTAL SESSION</w:t>
            </w:r>
          </w:p>
        </w:tc>
        <w:tc>
          <w:tcPr>
            <w:tcW w:w="1980" w:type="dxa"/>
          </w:tcPr>
          <w:p w14:paraId="28CB2CB6" w14:textId="69501974" w:rsidR="00C11F23" w:rsidRPr="001169AA" w:rsidRDefault="00C11F23" w:rsidP="00C11F23">
            <w:pPr>
              <w:rPr>
                <w:rFonts w:ascii="Calibri" w:hAnsi="Calibri" w:cs="Calibri"/>
                <w:b/>
                <w:bCs/>
                <w:color w:val="FF0000"/>
                <w:sz w:val="16"/>
                <w:szCs w:val="16"/>
              </w:rPr>
            </w:pPr>
            <w:r w:rsidRPr="001169AA">
              <w:rPr>
                <w:rFonts w:ascii="Calibri" w:hAnsi="Calibri" w:cs="Calibri"/>
                <w:b/>
                <w:bCs/>
                <w:color w:val="7030A0"/>
                <w:sz w:val="16"/>
                <w:szCs w:val="16"/>
              </w:rPr>
              <w:t>10/23(11AM-12PM)</w:t>
            </w:r>
          </w:p>
        </w:tc>
        <w:tc>
          <w:tcPr>
            <w:tcW w:w="2700" w:type="dxa"/>
          </w:tcPr>
          <w:p w14:paraId="157F0B2D" w14:textId="088B5D40" w:rsidR="00C11F23" w:rsidRPr="00AB67FC" w:rsidRDefault="00C11F23" w:rsidP="00C11F23">
            <w:pPr>
              <w:rPr>
                <w:rFonts w:ascii="Calibri" w:hAnsi="Calibri" w:cs="Calibri"/>
                <w:sz w:val="16"/>
                <w:szCs w:val="16"/>
              </w:rPr>
            </w:pPr>
            <w:r w:rsidRPr="00E059F3">
              <w:rPr>
                <w:rFonts w:ascii="Calibri" w:hAnsi="Calibri" w:cs="Calibri"/>
                <w:b/>
                <w:bCs/>
                <w:color w:val="7030A0"/>
                <w:sz w:val="16"/>
                <w:szCs w:val="16"/>
              </w:rPr>
              <w:t>SUPPLEMENTAL SESSION</w:t>
            </w:r>
          </w:p>
        </w:tc>
        <w:tc>
          <w:tcPr>
            <w:tcW w:w="900" w:type="dxa"/>
          </w:tcPr>
          <w:p w14:paraId="45DC74A5" w14:textId="77777777" w:rsidR="00C11F23" w:rsidRPr="00AB67FC" w:rsidRDefault="00C11F23" w:rsidP="00C11F23">
            <w:pPr>
              <w:pStyle w:val="Default"/>
              <w:rPr>
                <w:rFonts w:eastAsiaTheme="minorEastAsia"/>
                <w:color w:val="000000" w:themeColor="text1"/>
                <w:sz w:val="16"/>
                <w:szCs w:val="16"/>
              </w:rPr>
            </w:pPr>
          </w:p>
        </w:tc>
        <w:tc>
          <w:tcPr>
            <w:tcW w:w="2340" w:type="dxa"/>
          </w:tcPr>
          <w:p w14:paraId="3573B9BB" w14:textId="77777777" w:rsidR="00C11F23" w:rsidRPr="00AB67FC" w:rsidRDefault="00C11F23" w:rsidP="00C11F23">
            <w:pPr>
              <w:rPr>
                <w:color w:val="000000" w:themeColor="text1"/>
                <w:sz w:val="16"/>
                <w:szCs w:val="16"/>
              </w:rPr>
            </w:pPr>
          </w:p>
        </w:tc>
        <w:tc>
          <w:tcPr>
            <w:tcW w:w="1260" w:type="dxa"/>
          </w:tcPr>
          <w:p w14:paraId="33A901F7" w14:textId="77777777" w:rsidR="00C11F23" w:rsidRPr="00AB67FC" w:rsidRDefault="00C11F23" w:rsidP="00C11F23">
            <w:pPr>
              <w:pStyle w:val="Default"/>
              <w:rPr>
                <w:sz w:val="16"/>
                <w:szCs w:val="16"/>
              </w:rPr>
            </w:pPr>
          </w:p>
        </w:tc>
      </w:tr>
      <w:tr w:rsidR="00C11F23" w:rsidRPr="00AB67FC" w14:paraId="02721572" w14:textId="77777777" w:rsidTr="00B56350">
        <w:tc>
          <w:tcPr>
            <w:tcW w:w="625" w:type="dxa"/>
          </w:tcPr>
          <w:p w14:paraId="3C886EF0" w14:textId="77777777" w:rsidR="00C11F23" w:rsidRPr="00C168DF" w:rsidRDefault="00C11F23" w:rsidP="00C11F23">
            <w:pPr>
              <w:rPr>
                <w:rFonts w:ascii="Calibri" w:hAnsi="Calibri" w:cs="Calibri"/>
                <w:b/>
                <w:bCs/>
                <w:color w:val="000000" w:themeColor="text1"/>
                <w:sz w:val="16"/>
                <w:szCs w:val="16"/>
              </w:rPr>
            </w:pPr>
            <w:r w:rsidRPr="00C168DF">
              <w:rPr>
                <w:rFonts w:ascii="Calibri" w:hAnsi="Calibri" w:cs="Calibri"/>
                <w:b/>
                <w:bCs/>
                <w:color w:val="000000" w:themeColor="text1"/>
                <w:sz w:val="16"/>
                <w:szCs w:val="16"/>
              </w:rPr>
              <w:t>1:13</w:t>
            </w:r>
          </w:p>
          <w:p w14:paraId="5914C8D3" w14:textId="77777777" w:rsidR="00C11F23" w:rsidRPr="00AB67FC" w:rsidRDefault="00C11F23" w:rsidP="00C11F23">
            <w:pPr>
              <w:rPr>
                <w:rFonts w:ascii="Calibri" w:hAnsi="Calibri" w:cs="Calibri"/>
                <w:b/>
                <w:bCs/>
                <w:sz w:val="16"/>
                <w:szCs w:val="16"/>
              </w:rPr>
            </w:pPr>
          </w:p>
        </w:tc>
        <w:tc>
          <w:tcPr>
            <w:tcW w:w="4500" w:type="dxa"/>
          </w:tcPr>
          <w:p w14:paraId="0D69261D" w14:textId="77777777" w:rsidR="00C11F23" w:rsidRPr="00AB67FC" w:rsidRDefault="00C11F23" w:rsidP="00C11F23">
            <w:pPr>
              <w:rPr>
                <w:rFonts w:ascii="Calibri" w:hAnsi="Calibri" w:cs="Calibri"/>
                <w:color w:val="FF0000"/>
                <w:sz w:val="16"/>
                <w:szCs w:val="16"/>
              </w:rPr>
            </w:pPr>
            <w:r w:rsidRPr="00AB67FC">
              <w:rPr>
                <w:rFonts w:ascii="Calibri" w:hAnsi="Calibri" w:cs="Calibri"/>
                <w:sz w:val="16"/>
                <w:szCs w:val="16"/>
              </w:rPr>
              <w:t>Lipoproteins: Power</w:t>
            </w:r>
            <w:r w:rsidRPr="00AB67FC">
              <w:rPr>
                <w:rFonts w:ascii="Calibri" w:hAnsi="Calibri" w:cs="Calibri"/>
                <w:color w:val="FF0000"/>
                <w:sz w:val="16"/>
                <w:szCs w:val="16"/>
              </w:rPr>
              <w:t xml:space="preserve"> point and video;18 (Also Ch 14, Panini, 2</w:t>
            </w:r>
            <w:r w:rsidRPr="00AB67FC">
              <w:rPr>
                <w:rFonts w:ascii="Calibri" w:hAnsi="Calibri" w:cs="Calibri"/>
                <w:color w:val="FF0000"/>
                <w:sz w:val="16"/>
                <w:szCs w:val="16"/>
                <w:vertAlign w:val="superscript"/>
              </w:rPr>
              <w:t>nd</w:t>
            </w:r>
            <w:r w:rsidRPr="00AB67FC">
              <w:rPr>
                <w:rFonts w:ascii="Calibri" w:hAnsi="Calibri" w:cs="Calibri"/>
                <w:color w:val="FF0000"/>
                <w:sz w:val="16"/>
                <w:szCs w:val="16"/>
              </w:rPr>
              <w:t xml:space="preserve"> ed.)</w:t>
            </w:r>
          </w:p>
          <w:p w14:paraId="15E7E9C0" w14:textId="22E1C52D" w:rsidR="00C11F23" w:rsidRPr="00AB67FC" w:rsidRDefault="00C11F23" w:rsidP="00C11F23">
            <w:pPr>
              <w:rPr>
                <w:rFonts w:ascii="Calibri" w:hAnsi="Calibri" w:cs="Calibri"/>
                <w:color w:val="000000" w:themeColor="text1"/>
                <w:sz w:val="16"/>
                <w:szCs w:val="16"/>
              </w:rPr>
            </w:pPr>
            <w:r w:rsidRPr="00AB67FC">
              <w:rPr>
                <w:rFonts w:ascii="Calibri" w:hAnsi="Calibri" w:cs="Calibri"/>
                <w:color w:val="000000" w:themeColor="text1"/>
                <w:sz w:val="16"/>
                <w:szCs w:val="16"/>
              </w:rPr>
              <w:t>Primer</w:t>
            </w:r>
            <w:r>
              <w:rPr>
                <w:rFonts w:ascii="Calibri" w:hAnsi="Calibri" w:cs="Calibri"/>
                <w:color w:val="000000" w:themeColor="text1"/>
                <w:sz w:val="16"/>
                <w:szCs w:val="16"/>
              </w:rPr>
              <w:t>#1</w:t>
            </w:r>
            <w:r w:rsidR="0075000A">
              <w:rPr>
                <w:rFonts w:ascii="Calibri" w:hAnsi="Calibri" w:cs="Calibri"/>
                <w:color w:val="000000" w:themeColor="text1"/>
                <w:sz w:val="16"/>
                <w:szCs w:val="16"/>
              </w:rPr>
              <w:t>2</w:t>
            </w:r>
            <w:r w:rsidRPr="00AB67FC">
              <w:rPr>
                <w:rFonts w:ascii="Calibri" w:hAnsi="Calibri" w:cs="Calibri"/>
                <w:color w:val="FF0000"/>
                <w:sz w:val="16"/>
                <w:szCs w:val="16"/>
              </w:rPr>
              <w:t>: Lipoproteins; L Ch 18</w:t>
            </w:r>
          </w:p>
          <w:p w14:paraId="7CFF1B9A" w14:textId="77777777" w:rsidR="00C11F23" w:rsidRPr="00AB67FC" w:rsidRDefault="00C11F23" w:rsidP="00C11F23">
            <w:pPr>
              <w:rPr>
                <w:rFonts w:ascii="Calibri" w:hAnsi="Calibri" w:cs="Calibri"/>
                <w:color w:val="FF0000"/>
                <w:sz w:val="16"/>
                <w:szCs w:val="16"/>
              </w:rPr>
            </w:pPr>
            <w:r w:rsidRPr="00AB67FC">
              <w:rPr>
                <w:rFonts w:ascii="Calibri" w:hAnsi="Calibri" w:cs="Calibri"/>
                <w:sz w:val="16"/>
                <w:szCs w:val="16"/>
              </w:rPr>
              <w:t>Eicosanoids: Medical Aspects:</w:t>
            </w:r>
            <w:r w:rsidRPr="00AB67FC">
              <w:rPr>
                <w:rFonts w:ascii="Calibri" w:hAnsi="Calibri" w:cs="Calibri"/>
                <w:color w:val="FF0000"/>
                <w:sz w:val="16"/>
                <w:szCs w:val="16"/>
              </w:rPr>
              <w:t xml:space="preserve"> Power point and video;17 (Also Ch 13, Panini, 2nd ed.)</w:t>
            </w:r>
          </w:p>
          <w:p w14:paraId="61D2CD44" w14:textId="63690B49"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Primer</w:t>
            </w:r>
            <w:r>
              <w:rPr>
                <w:rFonts w:ascii="Calibri" w:hAnsi="Calibri" w:cs="Calibri"/>
                <w:color w:val="000000" w:themeColor="text1"/>
                <w:sz w:val="16"/>
                <w:szCs w:val="16"/>
              </w:rPr>
              <w:t>#1</w:t>
            </w:r>
            <w:r w:rsidR="0075000A">
              <w:rPr>
                <w:rFonts w:ascii="Calibri" w:hAnsi="Calibri" w:cs="Calibri"/>
                <w:color w:val="000000" w:themeColor="text1"/>
                <w:sz w:val="16"/>
                <w:szCs w:val="16"/>
              </w:rPr>
              <w:t>3</w:t>
            </w:r>
            <w:r w:rsidRPr="00AB67FC">
              <w:rPr>
                <w:rFonts w:ascii="Calibri" w:hAnsi="Calibri" w:cs="Calibri"/>
                <w:color w:val="FF0000"/>
                <w:sz w:val="16"/>
                <w:szCs w:val="16"/>
              </w:rPr>
              <w:t>: Eicosanoid structure L Ch 17</w:t>
            </w:r>
          </w:p>
          <w:p w14:paraId="6F19A050" w14:textId="77777777" w:rsidR="00C11F23" w:rsidRPr="00AB67FC" w:rsidRDefault="00C11F23" w:rsidP="00C11F23">
            <w:pPr>
              <w:rPr>
                <w:rFonts w:ascii="Calibri" w:hAnsi="Calibri" w:cs="Calibri"/>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tcPr>
          <w:p w14:paraId="45280B82" w14:textId="2BC08296" w:rsidR="00C11F23" w:rsidRPr="005B130F" w:rsidRDefault="00C11F23" w:rsidP="00C11F23">
            <w:pPr>
              <w:rPr>
                <w:rFonts w:ascii="Calibri" w:hAnsi="Calibri" w:cs="Calibri"/>
                <w:sz w:val="16"/>
                <w:szCs w:val="16"/>
              </w:rPr>
            </w:pPr>
            <w:r w:rsidRPr="005B130F">
              <w:rPr>
                <w:rFonts w:ascii="Calibri" w:hAnsi="Calibri" w:cs="Calibri"/>
                <w:color w:val="FF0000"/>
                <w:sz w:val="16"/>
                <w:szCs w:val="16"/>
              </w:rPr>
              <w:t>10/27(9-10AM)</w:t>
            </w:r>
          </w:p>
        </w:tc>
        <w:tc>
          <w:tcPr>
            <w:tcW w:w="2700" w:type="dxa"/>
          </w:tcPr>
          <w:p w14:paraId="2C4E4A2D" w14:textId="77777777" w:rsidR="00C11F23" w:rsidRPr="00AB67FC" w:rsidRDefault="00C11F23" w:rsidP="00C11F23">
            <w:pPr>
              <w:rPr>
                <w:rFonts w:ascii="Calibri" w:hAnsi="Calibri" w:cs="Calibri"/>
                <w:sz w:val="16"/>
                <w:szCs w:val="16"/>
              </w:rPr>
            </w:pPr>
            <w:r w:rsidRPr="00AB67FC">
              <w:rPr>
                <w:rFonts w:ascii="Calibri" w:hAnsi="Calibri" w:cs="Calibri"/>
                <w:sz w:val="16"/>
                <w:szCs w:val="16"/>
              </w:rPr>
              <w:t>Lipoproteins</w:t>
            </w:r>
          </w:p>
          <w:p w14:paraId="528072EB" w14:textId="3B4896C6" w:rsidR="00C11F23" w:rsidRPr="00AB67FC" w:rsidRDefault="00C11F23" w:rsidP="00C11F23">
            <w:pPr>
              <w:rPr>
                <w:rFonts w:ascii="Calibri" w:hAnsi="Calibri" w:cs="Calibri"/>
                <w:sz w:val="16"/>
                <w:szCs w:val="16"/>
              </w:rPr>
            </w:pPr>
            <w:r w:rsidRPr="00BC7EFD">
              <w:rPr>
                <w:rFonts w:ascii="Calibri" w:hAnsi="Calibri" w:cs="Calibri"/>
                <w:sz w:val="16"/>
                <w:szCs w:val="16"/>
              </w:rPr>
              <w:t>Primer: Lipoproteins</w:t>
            </w:r>
          </w:p>
          <w:p w14:paraId="24C581A8" w14:textId="77777777" w:rsidR="00C11F23" w:rsidRPr="00AB67FC" w:rsidRDefault="00C11F23" w:rsidP="00C11F23">
            <w:pPr>
              <w:rPr>
                <w:rFonts w:ascii="Calibri" w:hAnsi="Calibri" w:cs="Calibri"/>
                <w:sz w:val="16"/>
                <w:szCs w:val="16"/>
              </w:rPr>
            </w:pPr>
          </w:p>
          <w:p w14:paraId="480BCD2B" w14:textId="77777777" w:rsidR="00C11F23" w:rsidRPr="00AB67FC" w:rsidRDefault="00C11F23" w:rsidP="00C11F23">
            <w:pPr>
              <w:rPr>
                <w:rFonts w:ascii="Calibri" w:hAnsi="Calibri" w:cs="Calibri"/>
                <w:sz w:val="16"/>
                <w:szCs w:val="16"/>
              </w:rPr>
            </w:pPr>
            <w:r w:rsidRPr="00AB67FC">
              <w:rPr>
                <w:rFonts w:ascii="Calibri" w:hAnsi="Calibri" w:cs="Calibri"/>
                <w:sz w:val="16"/>
                <w:szCs w:val="16"/>
              </w:rPr>
              <w:t>Eicosanoids: Medical Aspects</w:t>
            </w:r>
          </w:p>
          <w:p w14:paraId="07CABAE0" w14:textId="66784A70" w:rsidR="00C11F23" w:rsidRPr="00AB67FC" w:rsidRDefault="00C11F23" w:rsidP="00C11F23">
            <w:pPr>
              <w:rPr>
                <w:rFonts w:ascii="Calibri" w:eastAsiaTheme="minorEastAsia" w:hAnsi="Calibri" w:cs="Calibri"/>
                <w:color w:val="000000" w:themeColor="text1"/>
                <w:sz w:val="16"/>
                <w:szCs w:val="16"/>
              </w:rPr>
            </w:pPr>
            <w:r w:rsidRPr="00BC7EFD">
              <w:rPr>
                <w:rFonts w:ascii="Calibri" w:eastAsiaTheme="minorEastAsia" w:hAnsi="Calibri" w:cs="Calibri"/>
                <w:color w:val="000000" w:themeColor="text1"/>
                <w:sz w:val="16"/>
                <w:szCs w:val="16"/>
              </w:rPr>
              <w:t>Primer: Eicosanoid structure</w:t>
            </w:r>
          </w:p>
        </w:tc>
        <w:tc>
          <w:tcPr>
            <w:tcW w:w="900" w:type="dxa"/>
          </w:tcPr>
          <w:p w14:paraId="076FC519" w14:textId="77777777" w:rsidR="00C11F23" w:rsidRPr="00AB67FC" w:rsidRDefault="00C11F23" w:rsidP="00C11F23">
            <w:pPr>
              <w:pStyle w:val="Default"/>
              <w:rPr>
                <w:sz w:val="16"/>
                <w:szCs w:val="16"/>
              </w:rPr>
            </w:pPr>
            <w:r w:rsidRPr="00AB67FC">
              <w:rPr>
                <w:rFonts w:eastAsiaTheme="minorEastAsia"/>
                <w:color w:val="000000" w:themeColor="text1"/>
                <w:sz w:val="16"/>
                <w:szCs w:val="16"/>
              </w:rPr>
              <w:t>Practice quizzes (Not for credit)</w:t>
            </w:r>
          </w:p>
        </w:tc>
        <w:tc>
          <w:tcPr>
            <w:tcW w:w="2340" w:type="dxa"/>
          </w:tcPr>
          <w:p w14:paraId="65E8F984" w14:textId="77777777" w:rsidR="00C11F23" w:rsidRPr="00AB67FC" w:rsidRDefault="00C11F23" w:rsidP="00C11F23">
            <w:pPr>
              <w:rPr>
                <w:rFonts w:ascii="Calibri" w:eastAsia="Calibri" w:hAnsi="Calibri" w:cs="Calibri"/>
                <w:sz w:val="16"/>
                <w:szCs w:val="16"/>
              </w:rPr>
            </w:pPr>
          </w:p>
        </w:tc>
        <w:tc>
          <w:tcPr>
            <w:tcW w:w="1260" w:type="dxa"/>
          </w:tcPr>
          <w:p w14:paraId="35B927F4" w14:textId="77777777" w:rsidR="00C11F23" w:rsidRPr="00AB67FC" w:rsidRDefault="00C11F23" w:rsidP="00C11F23">
            <w:pPr>
              <w:rPr>
                <w:rFonts w:ascii="Calibri" w:eastAsia="Calibri" w:hAnsi="Calibri" w:cs="Calibri"/>
                <w:sz w:val="16"/>
                <w:szCs w:val="16"/>
              </w:rPr>
            </w:pPr>
            <w:r w:rsidRPr="00AB67FC">
              <w:rPr>
                <w:rFonts w:ascii="Calibri" w:eastAsia="Calibri" w:hAnsi="Calibri" w:cs="Calibri"/>
                <w:sz w:val="16"/>
                <w:szCs w:val="16"/>
              </w:rPr>
              <w:t>Binstock</w:t>
            </w:r>
          </w:p>
          <w:p w14:paraId="476D0A39" w14:textId="77777777" w:rsidR="00C11F23" w:rsidRPr="00AB67FC" w:rsidRDefault="00C11F23" w:rsidP="00C11F23">
            <w:pPr>
              <w:rPr>
                <w:rFonts w:ascii="Calibri" w:eastAsia="Calibri" w:hAnsi="Calibri" w:cs="Calibri"/>
                <w:sz w:val="16"/>
                <w:szCs w:val="16"/>
              </w:rPr>
            </w:pPr>
            <w:r w:rsidRPr="00AB67FC">
              <w:rPr>
                <w:rFonts w:ascii="Calibri" w:eastAsia="Calibri" w:hAnsi="Calibri" w:cs="Calibri"/>
                <w:sz w:val="16"/>
                <w:szCs w:val="16"/>
              </w:rPr>
              <w:t>Kamath</w:t>
            </w:r>
          </w:p>
          <w:p w14:paraId="3D2E0400" w14:textId="77777777" w:rsidR="00C11F23" w:rsidRPr="00AB67FC" w:rsidRDefault="00C11F23" w:rsidP="00C11F23">
            <w:pPr>
              <w:rPr>
                <w:rFonts w:ascii="Calibri" w:eastAsia="Calibri" w:hAnsi="Calibri" w:cs="Calibri"/>
                <w:sz w:val="16"/>
                <w:szCs w:val="16"/>
              </w:rPr>
            </w:pPr>
          </w:p>
          <w:p w14:paraId="295C3EEE" w14:textId="77777777" w:rsidR="00C11F23" w:rsidRPr="00AB67FC" w:rsidRDefault="00C11F23" w:rsidP="00C11F23">
            <w:pPr>
              <w:rPr>
                <w:rFonts w:ascii="Calibri" w:eastAsia="Calibri" w:hAnsi="Calibri" w:cs="Calibri"/>
                <w:sz w:val="16"/>
                <w:szCs w:val="16"/>
              </w:rPr>
            </w:pPr>
            <w:r w:rsidRPr="00AB67FC">
              <w:rPr>
                <w:rFonts w:ascii="Calibri" w:eastAsia="Calibri" w:hAnsi="Calibri" w:cs="Calibri"/>
                <w:sz w:val="16"/>
                <w:szCs w:val="16"/>
              </w:rPr>
              <w:t>Panini</w:t>
            </w:r>
          </w:p>
          <w:p w14:paraId="52E6FC83" w14:textId="77777777" w:rsidR="00C11F23" w:rsidRPr="00AB67FC" w:rsidRDefault="00C11F23" w:rsidP="00C11F23">
            <w:pPr>
              <w:rPr>
                <w:rFonts w:ascii="Calibri" w:eastAsia="Calibri" w:hAnsi="Calibri" w:cs="Calibri"/>
                <w:sz w:val="16"/>
                <w:szCs w:val="16"/>
              </w:rPr>
            </w:pPr>
            <w:r w:rsidRPr="00AB67FC">
              <w:rPr>
                <w:rFonts w:ascii="Calibri" w:eastAsia="Calibri" w:hAnsi="Calibri" w:cs="Calibri"/>
                <w:sz w:val="16"/>
                <w:szCs w:val="16"/>
              </w:rPr>
              <w:t>Kamath</w:t>
            </w:r>
          </w:p>
        </w:tc>
      </w:tr>
      <w:tr w:rsidR="00C11F23" w:rsidRPr="00AB67FC" w14:paraId="3CF7B1BC" w14:textId="77777777" w:rsidTr="00B56350">
        <w:tc>
          <w:tcPr>
            <w:tcW w:w="625" w:type="dxa"/>
          </w:tcPr>
          <w:p w14:paraId="6DAD6072" w14:textId="77777777" w:rsidR="00C11F23" w:rsidRPr="00AB67FC" w:rsidRDefault="00C11F23" w:rsidP="00C11F23">
            <w:pPr>
              <w:rPr>
                <w:rFonts w:ascii="Calibri" w:hAnsi="Calibri" w:cs="Calibri"/>
                <w:b/>
                <w:bCs/>
                <w:sz w:val="16"/>
                <w:szCs w:val="16"/>
              </w:rPr>
            </w:pPr>
            <w:r w:rsidRPr="00AB67FC">
              <w:rPr>
                <w:rFonts w:ascii="Calibri" w:hAnsi="Calibri" w:cs="Calibri"/>
                <w:b/>
                <w:bCs/>
                <w:sz w:val="16"/>
                <w:szCs w:val="16"/>
              </w:rPr>
              <w:t>1:13</w:t>
            </w:r>
          </w:p>
        </w:tc>
        <w:tc>
          <w:tcPr>
            <w:tcW w:w="4500" w:type="dxa"/>
          </w:tcPr>
          <w:p w14:paraId="2F59F1CC" w14:textId="28C40FEB" w:rsidR="00C11F23" w:rsidRPr="00AB67FC" w:rsidRDefault="00C11F23" w:rsidP="00C11F23">
            <w:pPr>
              <w:rPr>
                <w:rFonts w:ascii="Calibri" w:hAnsi="Calibri" w:cs="Calibri"/>
                <w:sz w:val="16"/>
                <w:szCs w:val="16"/>
              </w:rPr>
            </w:pPr>
            <w:r w:rsidRPr="00096B83">
              <w:rPr>
                <w:b/>
                <w:bCs/>
                <w:color w:val="7030A0"/>
                <w:sz w:val="16"/>
                <w:szCs w:val="16"/>
              </w:rPr>
              <w:t>SUPPLEMENTAL SESSION</w:t>
            </w:r>
          </w:p>
        </w:tc>
        <w:tc>
          <w:tcPr>
            <w:tcW w:w="1980" w:type="dxa"/>
          </w:tcPr>
          <w:p w14:paraId="289DFDBF" w14:textId="1849F5C8" w:rsidR="00C11F23" w:rsidRPr="00096B83" w:rsidRDefault="00C11F23" w:rsidP="00C11F23">
            <w:pPr>
              <w:rPr>
                <w:rFonts w:ascii="Calibri" w:hAnsi="Calibri" w:cs="Calibri"/>
                <w:b/>
                <w:bCs/>
                <w:color w:val="7030A0"/>
                <w:sz w:val="16"/>
                <w:szCs w:val="16"/>
              </w:rPr>
            </w:pPr>
            <w:r w:rsidRPr="00096B83">
              <w:rPr>
                <w:rFonts w:ascii="Calibri" w:hAnsi="Calibri" w:cs="Calibri"/>
                <w:b/>
                <w:bCs/>
                <w:color w:val="7030A0"/>
                <w:sz w:val="16"/>
                <w:szCs w:val="16"/>
              </w:rPr>
              <w:t>10/30 (11AM-12 PM)</w:t>
            </w:r>
          </w:p>
          <w:p w14:paraId="501C4BAC" w14:textId="77777777" w:rsidR="00C11F23" w:rsidRPr="00096B83" w:rsidRDefault="00C11F23" w:rsidP="00C11F23">
            <w:pPr>
              <w:rPr>
                <w:b/>
                <w:bCs/>
                <w:color w:val="7030A0"/>
                <w:sz w:val="16"/>
                <w:szCs w:val="16"/>
              </w:rPr>
            </w:pPr>
          </w:p>
        </w:tc>
        <w:tc>
          <w:tcPr>
            <w:tcW w:w="2700" w:type="dxa"/>
          </w:tcPr>
          <w:p w14:paraId="688FE3AB" w14:textId="77777777" w:rsidR="00C11F23" w:rsidRPr="00096B83" w:rsidRDefault="00C11F23" w:rsidP="00C11F23">
            <w:pPr>
              <w:pStyle w:val="Default"/>
              <w:rPr>
                <w:b/>
                <w:bCs/>
                <w:color w:val="7030A0"/>
                <w:sz w:val="16"/>
                <w:szCs w:val="16"/>
              </w:rPr>
            </w:pPr>
            <w:r w:rsidRPr="00096B83">
              <w:rPr>
                <w:b/>
                <w:bCs/>
                <w:color w:val="7030A0"/>
                <w:sz w:val="16"/>
                <w:szCs w:val="16"/>
              </w:rPr>
              <w:t>SUPPLEMENTAL SESSION</w:t>
            </w:r>
          </w:p>
        </w:tc>
        <w:tc>
          <w:tcPr>
            <w:tcW w:w="900" w:type="dxa"/>
          </w:tcPr>
          <w:p w14:paraId="731DFD52" w14:textId="77777777" w:rsidR="00C11F23" w:rsidRPr="00AB67FC" w:rsidRDefault="00C11F23" w:rsidP="00C11F23">
            <w:pPr>
              <w:pStyle w:val="Default"/>
              <w:ind w:left="720"/>
              <w:rPr>
                <w:sz w:val="16"/>
                <w:szCs w:val="16"/>
              </w:rPr>
            </w:pPr>
          </w:p>
        </w:tc>
        <w:tc>
          <w:tcPr>
            <w:tcW w:w="2340" w:type="dxa"/>
          </w:tcPr>
          <w:p w14:paraId="608C29B3" w14:textId="77777777" w:rsidR="00C11F23" w:rsidRPr="00AB67FC" w:rsidRDefault="00C11F23" w:rsidP="00C11F23">
            <w:pPr>
              <w:pStyle w:val="Default"/>
              <w:ind w:left="720"/>
              <w:rPr>
                <w:sz w:val="16"/>
                <w:szCs w:val="16"/>
              </w:rPr>
            </w:pPr>
          </w:p>
        </w:tc>
        <w:tc>
          <w:tcPr>
            <w:tcW w:w="1260" w:type="dxa"/>
          </w:tcPr>
          <w:p w14:paraId="7C289C0E" w14:textId="77777777" w:rsidR="00C11F23" w:rsidRPr="00AB67FC" w:rsidRDefault="00C11F23" w:rsidP="00C11F23">
            <w:pPr>
              <w:pStyle w:val="Default"/>
              <w:ind w:left="720"/>
              <w:rPr>
                <w:sz w:val="16"/>
                <w:szCs w:val="16"/>
              </w:rPr>
            </w:pPr>
          </w:p>
        </w:tc>
      </w:tr>
      <w:tr w:rsidR="00C11F23" w:rsidRPr="00AB67FC" w14:paraId="207758A7" w14:textId="77777777" w:rsidTr="00B56350">
        <w:trPr>
          <w:trHeight w:val="368"/>
        </w:trPr>
        <w:tc>
          <w:tcPr>
            <w:tcW w:w="625" w:type="dxa"/>
          </w:tcPr>
          <w:p w14:paraId="056A3B76" w14:textId="77777777" w:rsidR="00C11F23" w:rsidRPr="00AB67FC" w:rsidRDefault="00C11F23" w:rsidP="00C11F23">
            <w:pPr>
              <w:rPr>
                <w:color w:val="FF0000"/>
                <w:sz w:val="16"/>
                <w:szCs w:val="16"/>
              </w:rPr>
            </w:pPr>
            <w:r w:rsidRPr="00AB67FC">
              <w:rPr>
                <w:b/>
                <w:bCs/>
                <w:color w:val="000000" w:themeColor="text1"/>
                <w:sz w:val="16"/>
                <w:szCs w:val="16"/>
              </w:rPr>
              <w:t>1:14</w:t>
            </w:r>
          </w:p>
        </w:tc>
        <w:tc>
          <w:tcPr>
            <w:tcW w:w="4500" w:type="dxa"/>
          </w:tcPr>
          <w:p w14:paraId="5777E041" w14:textId="7CF36D3E" w:rsidR="00C11F23" w:rsidRPr="00AB67FC" w:rsidRDefault="00C11F23" w:rsidP="00C11F23">
            <w:pPr>
              <w:rPr>
                <w:rFonts w:ascii="Calibri" w:hAnsi="Calibri" w:cs="Calibri"/>
                <w:sz w:val="16"/>
                <w:szCs w:val="16"/>
              </w:rPr>
            </w:pPr>
            <w:r w:rsidRPr="00E15463">
              <w:rPr>
                <w:b/>
                <w:bCs/>
                <w:color w:val="0070C0"/>
                <w:sz w:val="16"/>
                <w:szCs w:val="16"/>
              </w:rPr>
              <w:t>CARDIOPULMONARY EXAM #2</w:t>
            </w:r>
          </w:p>
        </w:tc>
        <w:tc>
          <w:tcPr>
            <w:tcW w:w="1980" w:type="dxa"/>
          </w:tcPr>
          <w:p w14:paraId="2CE2F4E8" w14:textId="380CE935" w:rsidR="00C11F23" w:rsidRPr="00E15463" w:rsidRDefault="00C11F23" w:rsidP="00C11F23">
            <w:pPr>
              <w:rPr>
                <w:rFonts w:ascii="Calibri" w:hAnsi="Calibri" w:cs="Calibri"/>
                <w:b/>
                <w:bCs/>
                <w:sz w:val="16"/>
                <w:szCs w:val="16"/>
              </w:rPr>
            </w:pPr>
            <w:r w:rsidRPr="00E15463">
              <w:rPr>
                <w:b/>
                <w:bCs/>
                <w:color w:val="0070C0"/>
                <w:sz w:val="16"/>
                <w:szCs w:val="16"/>
              </w:rPr>
              <w:t>11/2</w:t>
            </w:r>
          </w:p>
        </w:tc>
        <w:tc>
          <w:tcPr>
            <w:tcW w:w="2700" w:type="dxa"/>
          </w:tcPr>
          <w:p w14:paraId="544146A8" w14:textId="660F2975" w:rsidR="00C11F23" w:rsidRPr="00491CA2" w:rsidRDefault="00C11F23" w:rsidP="00C11F23">
            <w:pPr>
              <w:pStyle w:val="Default"/>
              <w:rPr>
                <w:b/>
                <w:bCs/>
                <w:color w:val="0070C0"/>
                <w:sz w:val="16"/>
                <w:szCs w:val="16"/>
              </w:rPr>
            </w:pPr>
            <w:r w:rsidRPr="00491CA2">
              <w:rPr>
                <w:b/>
                <w:bCs/>
                <w:color w:val="0070C0"/>
                <w:sz w:val="16"/>
                <w:szCs w:val="16"/>
              </w:rPr>
              <w:t>Cholesterol and Bile Acids/Salts: Properties and Synthesis; Primer: Cholesterol and Bile acid Structures;</w:t>
            </w:r>
          </w:p>
          <w:p w14:paraId="4B9E2533" w14:textId="688A9497" w:rsidR="00C11F23" w:rsidRPr="00491CA2" w:rsidRDefault="00C11F23" w:rsidP="00C11F23">
            <w:pPr>
              <w:pStyle w:val="Default"/>
              <w:rPr>
                <w:b/>
                <w:bCs/>
                <w:color w:val="0070C0"/>
                <w:sz w:val="16"/>
                <w:szCs w:val="16"/>
              </w:rPr>
            </w:pPr>
            <w:r w:rsidRPr="00491CA2">
              <w:rPr>
                <w:b/>
                <w:bCs/>
                <w:color w:val="0070C0"/>
                <w:sz w:val="16"/>
                <w:szCs w:val="16"/>
              </w:rPr>
              <w:t>Phospholipids and Sphingolipids - Medical Aspects;</w:t>
            </w:r>
            <w:r w:rsidRPr="00491CA2">
              <w:rPr>
                <w:b/>
                <w:bCs/>
                <w:color w:val="0070C0"/>
              </w:rPr>
              <w:t xml:space="preserve"> </w:t>
            </w:r>
            <w:r w:rsidRPr="00491CA2">
              <w:rPr>
                <w:b/>
                <w:bCs/>
                <w:color w:val="0070C0"/>
                <w:sz w:val="16"/>
                <w:szCs w:val="16"/>
              </w:rPr>
              <w:t>Lipoproteins;</w:t>
            </w:r>
          </w:p>
          <w:p w14:paraId="5B4E9FA6" w14:textId="69DB12AF" w:rsidR="00C11F23" w:rsidRPr="00491CA2" w:rsidRDefault="00C11F23" w:rsidP="00C11F23">
            <w:pPr>
              <w:pStyle w:val="Default"/>
              <w:rPr>
                <w:b/>
                <w:bCs/>
                <w:color w:val="0070C0"/>
                <w:sz w:val="16"/>
                <w:szCs w:val="16"/>
              </w:rPr>
            </w:pPr>
            <w:r w:rsidRPr="00491CA2">
              <w:rPr>
                <w:b/>
                <w:bCs/>
                <w:color w:val="0070C0"/>
                <w:sz w:val="16"/>
                <w:szCs w:val="16"/>
              </w:rPr>
              <w:t>Primer: Lipoproteins; Eicosanoids: Medical Aspects; Primer:</w:t>
            </w:r>
            <w:r>
              <w:rPr>
                <w:b/>
                <w:bCs/>
                <w:color w:val="0070C0"/>
                <w:sz w:val="16"/>
                <w:szCs w:val="16"/>
              </w:rPr>
              <w:t xml:space="preserve"> </w:t>
            </w:r>
            <w:r w:rsidRPr="00491CA2">
              <w:rPr>
                <w:b/>
                <w:bCs/>
                <w:color w:val="0070C0"/>
                <w:sz w:val="16"/>
                <w:szCs w:val="16"/>
              </w:rPr>
              <w:t>Eicosanoid structure</w:t>
            </w:r>
          </w:p>
          <w:p w14:paraId="19DA3336" w14:textId="321D56E5" w:rsidR="00C11F23" w:rsidRPr="00AB67FC" w:rsidRDefault="00C11F23" w:rsidP="00C11F23">
            <w:pPr>
              <w:pStyle w:val="Default"/>
              <w:ind w:left="720"/>
              <w:rPr>
                <w:sz w:val="16"/>
                <w:szCs w:val="16"/>
              </w:rPr>
            </w:pPr>
          </w:p>
        </w:tc>
        <w:tc>
          <w:tcPr>
            <w:tcW w:w="900" w:type="dxa"/>
          </w:tcPr>
          <w:p w14:paraId="62EB6AAB" w14:textId="77777777" w:rsidR="00C11F23" w:rsidRPr="00AB67FC" w:rsidRDefault="00C11F23" w:rsidP="00C11F23">
            <w:pPr>
              <w:pStyle w:val="Default"/>
              <w:ind w:left="720"/>
              <w:rPr>
                <w:sz w:val="16"/>
                <w:szCs w:val="16"/>
              </w:rPr>
            </w:pPr>
          </w:p>
        </w:tc>
        <w:tc>
          <w:tcPr>
            <w:tcW w:w="2340" w:type="dxa"/>
          </w:tcPr>
          <w:p w14:paraId="7C6809F8" w14:textId="77777777" w:rsidR="00C11F23" w:rsidRPr="00AB67FC" w:rsidRDefault="00C11F23" w:rsidP="00C11F23">
            <w:pPr>
              <w:pStyle w:val="Default"/>
              <w:ind w:left="720"/>
              <w:rPr>
                <w:sz w:val="16"/>
                <w:szCs w:val="16"/>
              </w:rPr>
            </w:pPr>
          </w:p>
        </w:tc>
        <w:tc>
          <w:tcPr>
            <w:tcW w:w="1260" w:type="dxa"/>
          </w:tcPr>
          <w:p w14:paraId="3E5365DB" w14:textId="77777777" w:rsidR="00C11F23" w:rsidRPr="00AB67FC" w:rsidRDefault="00C11F23" w:rsidP="00C11F23">
            <w:pPr>
              <w:pStyle w:val="Default"/>
              <w:ind w:left="720"/>
              <w:rPr>
                <w:sz w:val="16"/>
                <w:szCs w:val="16"/>
              </w:rPr>
            </w:pPr>
          </w:p>
        </w:tc>
      </w:tr>
      <w:tr w:rsidR="00C11F23" w:rsidRPr="00AB67FC" w14:paraId="46630EAE" w14:textId="77777777" w:rsidTr="00B56350">
        <w:trPr>
          <w:trHeight w:val="368"/>
        </w:trPr>
        <w:tc>
          <w:tcPr>
            <w:tcW w:w="625" w:type="dxa"/>
          </w:tcPr>
          <w:p w14:paraId="1D90CD32" w14:textId="77777777" w:rsidR="00C11F23" w:rsidRPr="00AB67FC" w:rsidRDefault="00C11F23" w:rsidP="00C11F23">
            <w:pPr>
              <w:rPr>
                <w:b/>
                <w:bCs/>
                <w:color w:val="000000" w:themeColor="text1"/>
                <w:sz w:val="16"/>
                <w:szCs w:val="16"/>
              </w:rPr>
            </w:pPr>
            <w:r>
              <w:rPr>
                <w:b/>
                <w:bCs/>
                <w:color w:val="000000" w:themeColor="text1"/>
                <w:sz w:val="16"/>
                <w:szCs w:val="16"/>
              </w:rPr>
              <w:t>1:14</w:t>
            </w:r>
          </w:p>
        </w:tc>
        <w:tc>
          <w:tcPr>
            <w:tcW w:w="4500" w:type="dxa"/>
          </w:tcPr>
          <w:p w14:paraId="571CB86D" w14:textId="1B96CE6B" w:rsidR="00C11F23" w:rsidRPr="00AB67FC" w:rsidRDefault="00C11F23" w:rsidP="00C11F23">
            <w:pPr>
              <w:rPr>
                <w:rFonts w:ascii="Calibri" w:hAnsi="Calibri" w:cs="Calibri"/>
                <w:sz w:val="16"/>
                <w:szCs w:val="16"/>
              </w:rPr>
            </w:pPr>
            <w:r w:rsidRPr="00CE2A3B">
              <w:rPr>
                <w:b/>
                <w:bCs/>
                <w:color w:val="7030A0"/>
                <w:sz w:val="16"/>
                <w:szCs w:val="16"/>
              </w:rPr>
              <w:t>SUPPLEMENTAL SESSION</w:t>
            </w:r>
          </w:p>
        </w:tc>
        <w:tc>
          <w:tcPr>
            <w:tcW w:w="1980" w:type="dxa"/>
          </w:tcPr>
          <w:p w14:paraId="03DC0F75" w14:textId="354129D7" w:rsidR="00C11F23" w:rsidRPr="00CE2A3B" w:rsidRDefault="00C11F23" w:rsidP="00C11F23">
            <w:pPr>
              <w:rPr>
                <w:b/>
                <w:bCs/>
                <w:color w:val="7030A0"/>
                <w:sz w:val="16"/>
                <w:szCs w:val="16"/>
              </w:rPr>
            </w:pPr>
            <w:r w:rsidRPr="00CE2A3B">
              <w:rPr>
                <w:b/>
                <w:bCs/>
                <w:color w:val="7030A0"/>
                <w:sz w:val="16"/>
                <w:szCs w:val="16"/>
              </w:rPr>
              <w:t>11/6 (10 AM-11 AM)</w:t>
            </w:r>
          </w:p>
        </w:tc>
        <w:tc>
          <w:tcPr>
            <w:tcW w:w="2700" w:type="dxa"/>
          </w:tcPr>
          <w:p w14:paraId="2C49B786" w14:textId="77777777" w:rsidR="00C11F23" w:rsidRPr="00CE2A3B" w:rsidRDefault="00C11F23" w:rsidP="00C11F23">
            <w:pPr>
              <w:pStyle w:val="Default"/>
              <w:ind w:left="720"/>
              <w:rPr>
                <w:b/>
                <w:bCs/>
                <w:color w:val="7030A0"/>
                <w:sz w:val="16"/>
                <w:szCs w:val="16"/>
              </w:rPr>
            </w:pPr>
            <w:r w:rsidRPr="00CE2A3B">
              <w:rPr>
                <w:b/>
                <w:bCs/>
                <w:color w:val="7030A0"/>
                <w:sz w:val="16"/>
                <w:szCs w:val="16"/>
              </w:rPr>
              <w:t>SUPPLEMENTAL SESSION</w:t>
            </w:r>
          </w:p>
        </w:tc>
        <w:tc>
          <w:tcPr>
            <w:tcW w:w="900" w:type="dxa"/>
          </w:tcPr>
          <w:p w14:paraId="2312561D" w14:textId="77777777" w:rsidR="00C11F23" w:rsidRPr="00AB67FC" w:rsidRDefault="00C11F23" w:rsidP="00C11F23">
            <w:pPr>
              <w:pStyle w:val="Default"/>
              <w:ind w:left="720"/>
              <w:rPr>
                <w:sz w:val="16"/>
                <w:szCs w:val="16"/>
              </w:rPr>
            </w:pPr>
          </w:p>
        </w:tc>
        <w:tc>
          <w:tcPr>
            <w:tcW w:w="2340" w:type="dxa"/>
          </w:tcPr>
          <w:p w14:paraId="117E667D" w14:textId="77777777" w:rsidR="00C11F23" w:rsidRPr="00AB67FC" w:rsidRDefault="00C11F23" w:rsidP="00C11F23">
            <w:pPr>
              <w:pStyle w:val="Default"/>
              <w:ind w:left="720"/>
              <w:rPr>
                <w:sz w:val="16"/>
                <w:szCs w:val="16"/>
              </w:rPr>
            </w:pPr>
          </w:p>
        </w:tc>
        <w:tc>
          <w:tcPr>
            <w:tcW w:w="1260" w:type="dxa"/>
          </w:tcPr>
          <w:p w14:paraId="392E759E" w14:textId="77777777" w:rsidR="00C11F23" w:rsidRPr="00AB67FC" w:rsidRDefault="00C11F23" w:rsidP="00C11F23">
            <w:pPr>
              <w:pStyle w:val="Default"/>
              <w:ind w:left="720"/>
              <w:rPr>
                <w:sz w:val="16"/>
                <w:szCs w:val="16"/>
              </w:rPr>
            </w:pPr>
          </w:p>
        </w:tc>
      </w:tr>
      <w:tr w:rsidR="00C11F23" w:rsidRPr="00AB67FC" w14:paraId="2A5984C1" w14:textId="77777777" w:rsidTr="00B56350">
        <w:trPr>
          <w:trHeight w:val="368"/>
        </w:trPr>
        <w:tc>
          <w:tcPr>
            <w:tcW w:w="625" w:type="dxa"/>
          </w:tcPr>
          <w:p w14:paraId="0237FA5B" w14:textId="3245F5D6" w:rsidR="00C11F23" w:rsidRDefault="00C11F23" w:rsidP="00C11F23">
            <w:pPr>
              <w:rPr>
                <w:b/>
                <w:bCs/>
                <w:color w:val="000000" w:themeColor="text1"/>
                <w:sz w:val="16"/>
                <w:szCs w:val="16"/>
              </w:rPr>
            </w:pPr>
            <w:r>
              <w:rPr>
                <w:b/>
                <w:bCs/>
                <w:color w:val="000000" w:themeColor="text1"/>
                <w:sz w:val="16"/>
                <w:szCs w:val="16"/>
              </w:rPr>
              <w:t>1:15</w:t>
            </w:r>
          </w:p>
        </w:tc>
        <w:tc>
          <w:tcPr>
            <w:tcW w:w="4500" w:type="dxa"/>
          </w:tcPr>
          <w:p w14:paraId="1335E2B1" w14:textId="77777777"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Heme and Bilirubin:</w:t>
            </w:r>
            <w:r w:rsidRPr="00AB67FC">
              <w:rPr>
                <w:rFonts w:ascii="Calibri" w:hAnsi="Calibri" w:cs="Calibri"/>
                <w:color w:val="FF0000"/>
                <w:sz w:val="16"/>
                <w:szCs w:val="16"/>
              </w:rPr>
              <w:t xml:space="preserve"> Power point and video;21 (Also Ch 16, pp 301-309, Panini, 2nd ed.)</w:t>
            </w:r>
          </w:p>
          <w:p w14:paraId="2B4E356B" w14:textId="77777777" w:rsidR="00C11F23" w:rsidRPr="00AB67FC" w:rsidRDefault="00C11F23" w:rsidP="00C11F23">
            <w:pPr>
              <w:rPr>
                <w:rFonts w:ascii="Calibri" w:eastAsia="Calibri" w:hAnsi="Calibri" w:cs="Calibri"/>
                <w:color w:val="FF0000"/>
                <w:sz w:val="16"/>
                <w:szCs w:val="16"/>
              </w:rPr>
            </w:pPr>
            <w:r w:rsidRPr="00AB67FC">
              <w:rPr>
                <w:rFonts w:ascii="Calibri" w:eastAsia="Calibri" w:hAnsi="Calibri" w:cs="Calibri"/>
                <w:sz w:val="16"/>
                <w:szCs w:val="16"/>
              </w:rPr>
              <w:t>Macronutrients: Carbohydrates, Proteins and Fats:</w:t>
            </w:r>
            <w:r w:rsidRPr="00AB67FC">
              <w:rPr>
                <w:rFonts w:ascii="Calibri" w:eastAsia="Calibri" w:hAnsi="Calibri" w:cs="Calibri"/>
                <w:color w:val="FF0000"/>
                <w:sz w:val="16"/>
                <w:szCs w:val="16"/>
              </w:rPr>
              <w:t xml:space="preserve"> Power point and video</w:t>
            </w:r>
          </w:p>
          <w:p w14:paraId="72640908" w14:textId="77777777" w:rsidR="00C11F23" w:rsidRDefault="00C11F23" w:rsidP="00C11F23">
            <w:pPr>
              <w:rPr>
                <w:rFonts w:ascii="Calibri" w:eastAsia="Calibri" w:hAnsi="Calibri" w:cs="Calibri"/>
                <w:color w:val="FF0000"/>
                <w:sz w:val="16"/>
                <w:szCs w:val="16"/>
              </w:rPr>
            </w:pPr>
            <w:r w:rsidRPr="00AB67FC">
              <w:rPr>
                <w:rFonts w:ascii="Calibri" w:eastAsia="Calibri" w:hAnsi="Calibri" w:cs="Calibri"/>
                <w:color w:val="FF0000"/>
                <w:sz w:val="16"/>
                <w:szCs w:val="16"/>
              </w:rPr>
              <w:t>L Ch 27 (Also Ch 1, pp 2-8, Panini, 2nd ed.)</w:t>
            </w:r>
          </w:p>
          <w:p w14:paraId="02BB7CD5" w14:textId="2E596A85" w:rsidR="00C11F23"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Primer</w:t>
            </w:r>
            <w:r>
              <w:rPr>
                <w:rFonts w:ascii="Calibri" w:hAnsi="Calibri" w:cs="Calibri"/>
                <w:color w:val="000000" w:themeColor="text1"/>
                <w:sz w:val="16"/>
                <w:szCs w:val="16"/>
              </w:rPr>
              <w:t>#</w:t>
            </w:r>
            <w:r w:rsidR="0075000A">
              <w:rPr>
                <w:rFonts w:ascii="Calibri" w:hAnsi="Calibri" w:cs="Calibri"/>
                <w:color w:val="000000" w:themeColor="text1"/>
                <w:sz w:val="16"/>
                <w:szCs w:val="16"/>
              </w:rPr>
              <w:t>14</w:t>
            </w:r>
            <w:r w:rsidRPr="00AB67FC">
              <w:rPr>
                <w:rFonts w:ascii="Calibri" w:hAnsi="Calibri" w:cs="Calibri"/>
                <w:color w:val="FF0000"/>
                <w:sz w:val="16"/>
                <w:szCs w:val="16"/>
              </w:rPr>
              <w:t>: Nutrition L Ch 27</w:t>
            </w:r>
          </w:p>
          <w:p w14:paraId="5EF55DFD" w14:textId="07DF5729" w:rsidR="00C11F23" w:rsidRPr="00AB67FC" w:rsidRDefault="00C11F23" w:rsidP="00C11F23">
            <w:pPr>
              <w:spacing w:after="0" w:line="259" w:lineRule="auto"/>
              <w:rPr>
                <w:rFonts w:ascii="Calibri" w:hAnsi="Calibri" w:cs="Calibri"/>
                <w:color w:val="FF0000"/>
                <w:sz w:val="16"/>
                <w:szCs w:val="16"/>
              </w:rPr>
            </w:pPr>
            <w:r>
              <w:rPr>
                <w:rFonts w:ascii="Calibri" w:eastAsia="Calibri" w:hAnsi="Calibri" w:cs="Calibri"/>
                <w:sz w:val="16"/>
              </w:rPr>
              <w:t xml:space="preserve">Insulin and Glucagon: </w:t>
            </w:r>
            <w:r w:rsidRPr="0008204D">
              <w:rPr>
                <w:rFonts w:ascii="Calibri" w:eastAsia="Calibri" w:hAnsi="Calibri" w:cs="Calibri"/>
                <w:color w:val="FF0000"/>
                <w:sz w:val="16"/>
                <w:szCs w:val="16"/>
              </w:rPr>
              <w:t>Power point and video; L Ch 23</w:t>
            </w:r>
          </w:p>
          <w:p w14:paraId="388C1953" w14:textId="3CE9DB48" w:rsidR="00C11F23" w:rsidRPr="00AB67FC" w:rsidRDefault="00C11F23" w:rsidP="00C11F23">
            <w:pPr>
              <w:rPr>
                <w:rFonts w:ascii="Calibri" w:hAnsi="Calibri" w:cs="Calibri"/>
                <w:sz w:val="16"/>
                <w:szCs w:val="16"/>
              </w:rPr>
            </w:pPr>
            <w:r w:rsidRPr="00AB67FC">
              <w:rPr>
                <w:rFonts w:ascii="Calibri" w:eastAsiaTheme="minorEastAsia" w:hAnsi="Calibri" w:cs="Calibri"/>
                <w:color w:val="000000" w:themeColor="text1"/>
                <w:sz w:val="16"/>
                <w:szCs w:val="16"/>
              </w:rPr>
              <w:t>Online self-assessment (Graded for correct response</w:t>
            </w:r>
            <w:r>
              <w:rPr>
                <w:rFonts w:ascii="Calibri" w:eastAsiaTheme="minorEastAsia" w:hAnsi="Calibri" w:cs="Calibri"/>
                <w:color w:val="000000" w:themeColor="text1"/>
                <w:sz w:val="16"/>
                <w:szCs w:val="16"/>
              </w:rPr>
              <w:t>)</w:t>
            </w:r>
          </w:p>
        </w:tc>
        <w:tc>
          <w:tcPr>
            <w:tcW w:w="1980" w:type="dxa"/>
          </w:tcPr>
          <w:p w14:paraId="5B4A4318" w14:textId="0BC14660" w:rsidR="00C11F23" w:rsidRPr="00C17A42" w:rsidRDefault="00C11F23" w:rsidP="00C11F23">
            <w:pPr>
              <w:rPr>
                <w:rFonts w:ascii="Calibri" w:eastAsia="Calibri" w:hAnsi="Calibri" w:cs="Calibri"/>
                <w:color w:val="FF0000"/>
                <w:sz w:val="16"/>
                <w:szCs w:val="16"/>
              </w:rPr>
            </w:pPr>
            <w:r>
              <w:rPr>
                <w:rFonts w:ascii="Calibri" w:hAnsi="Calibri" w:cs="Calibri"/>
                <w:color w:val="FF0000"/>
                <w:sz w:val="16"/>
                <w:szCs w:val="16"/>
              </w:rPr>
              <w:t>11</w:t>
            </w:r>
            <w:r w:rsidRPr="00C17A42">
              <w:rPr>
                <w:rFonts w:ascii="Calibri" w:hAnsi="Calibri" w:cs="Calibri"/>
                <w:color w:val="FF0000"/>
                <w:sz w:val="16"/>
                <w:szCs w:val="16"/>
              </w:rPr>
              <w:t>/10 (8:30-10AM)</w:t>
            </w:r>
          </w:p>
          <w:p w14:paraId="4AFCD0FA" w14:textId="77777777" w:rsidR="00C11F23" w:rsidRPr="00AB67FC" w:rsidRDefault="00C11F23" w:rsidP="00C11F23">
            <w:pPr>
              <w:rPr>
                <w:rFonts w:ascii="Calibri" w:eastAsia="Calibri" w:hAnsi="Calibri" w:cs="Calibri"/>
                <w:color w:val="FF0000"/>
                <w:sz w:val="16"/>
                <w:szCs w:val="16"/>
              </w:rPr>
            </w:pPr>
          </w:p>
          <w:p w14:paraId="71B45BB2" w14:textId="77777777" w:rsidR="00C11F23" w:rsidRDefault="00C11F23" w:rsidP="00C11F23">
            <w:pPr>
              <w:rPr>
                <w:color w:val="FF0000"/>
                <w:sz w:val="16"/>
                <w:szCs w:val="16"/>
              </w:rPr>
            </w:pPr>
          </w:p>
        </w:tc>
        <w:tc>
          <w:tcPr>
            <w:tcW w:w="2700" w:type="dxa"/>
          </w:tcPr>
          <w:p w14:paraId="28201D28" w14:textId="77777777" w:rsidR="00C11F23" w:rsidRPr="00D85F13" w:rsidRDefault="00C11F23" w:rsidP="00C11F23">
            <w:pPr>
              <w:rPr>
                <w:rFonts w:ascii="Calibri" w:hAnsi="Calibri" w:cs="Calibri"/>
                <w:color w:val="000000" w:themeColor="text1"/>
                <w:sz w:val="16"/>
                <w:szCs w:val="16"/>
              </w:rPr>
            </w:pPr>
            <w:r w:rsidRPr="00D85F13">
              <w:rPr>
                <w:rFonts w:ascii="Calibri" w:hAnsi="Calibri" w:cs="Calibri"/>
                <w:color w:val="000000" w:themeColor="text1"/>
                <w:sz w:val="16"/>
                <w:szCs w:val="16"/>
              </w:rPr>
              <w:t>Heme and Bilirubin</w:t>
            </w:r>
          </w:p>
          <w:p w14:paraId="4AA84633" w14:textId="77777777" w:rsidR="00C11F23" w:rsidRPr="00D85F13" w:rsidRDefault="00C11F23" w:rsidP="00C11F23">
            <w:pPr>
              <w:rPr>
                <w:rFonts w:ascii="Calibri" w:eastAsia="Calibri" w:hAnsi="Calibri" w:cs="Calibri"/>
                <w:sz w:val="16"/>
                <w:szCs w:val="16"/>
              </w:rPr>
            </w:pPr>
            <w:r w:rsidRPr="00D85F13">
              <w:rPr>
                <w:rFonts w:ascii="Calibri" w:eastAsia="Calibri" w:hAnsi="Calibri" w:cs="Calibri"/>
                <w:sz w:val="16"/>
                <w:szCs w:val="16"/>
              </w:rPr>
              <w:t xml:space="preserve">Macronutrients: Carbohydrates, Proteins and Fats </w:t>
            </w:r>
          </w:p>
          <w:p w14:paraId="56A6B505" w14:textId="77777777" w:rsidR="00C11F23" w:rsidRDefault="00C11F23" w:rsidP="00C11F23">
            <w:pPr>
              <w:rPr>
                <w:rFonts w:ascii="Calibri" w:hAnsi="Calibri" w:cs="Calibri"/>
                <w:color w:val="000000" w:themeColor="text1"/>
                <w:sz w:val="16"/>
                <w:szCs w:val="16"/>
              </w:rPr>
            </w:pPr>
          </w:p>
          <w:p w14:paraId="491E75E6" w14:textId="157578C4" w:rsidR="00C11F23" w:rsidRDefault="00C11F23" w:rsidP="00C11F23">
            <w:pPr>
              <w:rPr>
                <w:rFonts w:ascii="Calibri" w:hAnsi="Calibri" w:cs="Calibri"/>
                <w:color w:val="000000" w:themeColor="text1"/>
                <w:sz w:val="16"/>
                <w:szCs w:val="16"/>
              </w:rPr>
            </w:pPr>
            <w:r w:rsidRPr="00D85F13">
              <w:rPr>
                <w:rFonts w:ascii="Calibri" w:hAnsi="Calibri" w:cs="Calibri"/>
                <w:color w:val="000000" w:themeColor="text1"/>
                <w:sz w:val="16"/>
                <w:szCs w:val="16"/>
              </w:rPr>
              <w:t>Primer</w:t>
            </w:r>
            <w:r w:rsidRPr="009C4A83">
              <w:rPr>
                <w:rFonts w:ascii="Calibri" w:hAnsi="Calibri" w:cs="Calibri"/>
                <w:color w:val="000000" w:themeColor="text1"/>
                <w:sz w:val="16"/>
                <w:szCs w:val="16"/>
              </w:rPr>
              <w:t>: Nutrition</w:t>
            </w:r>
          </w:p>
          <w:p w14:paraId="1A7A1A68" w14:textId="77777777" w:rsidR="00C11F23" w:rsidRDefault="00C11F23" w:rsidP="00C11F23">
            <w:pPr>
              <w:rPr>
                <w:rFonts w:ascii="Calibri" w:hAnsi="Calibri" w:cs="Calibri"/>
                <w:color w:val="000000" w:themeColor="text1"/>
                <w:sz w:val="16"/>
                <w:szCs w:val="16"/>
              </w:rPr>
            </w:pPr>
          </w:p>
          <w:p w14:paraId="7C85C1AC" w14:textId="47265989" w:rsidR="00C11F23" w:rsidRPr="00D85F13" w:rsidRDefault="00C11F23" w:rsidP="00C11F23">
            <w:pPr>
              <w:ind w:left="0" w:firstLine="0"/>
              <w:rPr>
                <w:rFonts w:ascii="Calibri" w:hAnsi="Calibri" w:cs="Calibri"/>
                <w:color w:val="000000" w:themeColor="text1"/>
                <w:sz w:val="16"/>
                <w:szCs w:val="16"/>
              </w:rPr>
            </w:pPr>
            <w:r>
              <w:rPr>
                <w:rFonts w:ascii="Calibri" w:hAnsi="Calibri" w:cs="Calibri"/>
                <w:color w:val="000000" w:themeColor="text1"/>
                <w:sz w:val="16"/>
                <w:szCs w:val="16"/>
              </w:rPr>
              <w:t>Insulin and Glucagon</w:t>
            </w:r>
          </w:p>
          <w:p w14:paraId="33522AB5" w14:textId="77777777" w:rsidR="00C11F23" w:rsidRPr="00D85F13" w:rsidRDefault="00C11F23" w:rsidP="00C11F23">
            <w:pPr>
              <w:rPr>
                <w:rFonts w:ascii="Calibri" w:hAnsi="Calibri" w:cs="Calibri"/>
                <w:color w:val="000000" w:themeColor="text1"/>
                <w:sz w:val="16"/>
                <w:szCs w:val="16"/>
              </w:rPr>
            </w:pPr>
          </w:p>
          <w:p w14:paraId="4EE69870" w14:textId="77777777" w:rsidR="00C11F23" w:rsidRPr="00D85F13" w:rsidRDefault="00C11F23" w:rsidP="00C11F23">
            <w:pPr>
              <w:rPr>
                <w:rFonts w:ascii="Calibri" w:hAnsi="Calibri" w:cs="Calibri"/>
                <w:color w:val="000000" w:themeColor="text1"/>
                <w:sz w:val="16"/>
                <w:szCs w:val="16"/>
              </w:rPr>
            </w:pPr>
          </w:p>
          <w:p w14:paraId="2F2EA4A4" w14:textId="2453EDF3" w:rsidR="00C11F23" w:rsidRDefault="00C11F23" w:rsidP="00C11F23">
            <w:pPr>
              <w:rPr>
                <w:b/>
                <w:bCs/>
                <w:color w:val="FF0000"/>
                <w:sz w:val="16"/>
                <w:szCs w:val="16"/>
              </w:rPr>
            </w:pPr>
          </w:p>
        </w:tc>
        <w:tc>
          <w:tcPr>
            <w:tcW w:w="900" w:type="dxa"/>
          </w:tcPr>
          <w:p w14:paraId="2B6EED7D" w14:textId="42DC52B4" w:rsidR="00C11F23" w:rsidRPr="00AB67FC" w:rsidRDefault="00C11F23" w:rsidP="00C11F23">
            <w:pPr>
              <w:pStyle w:val="Default"/>
              <w:ind w:left="720"/>
              <w:rPr>
                <w:sz w:val="16"/>
                <w:szCs w:val="16"/>
              </w:rPr>
            </w:pPr>
          </w:p>
        </w:tc>
        <w:tc>
          <w:tcPr>
            <w:tcW w:w="2340" w:type="dxa"/>
          </w:tcPr>
          <w:p w14:paraId="599999F1" w14:textId="77777777" w:rsidR="00C11F23" w:rsidRPr="00AB67FC" w:rsidRDefault="00C11F23" w:rsidP="00C11F23">
            <w:pPr>
              <w:pStyle w:val="Default"/>
              <w:ind w:left="720"/>
              <w:rPr>
                <w:sz w:val="16"/>
                <w:szCs w:val="16"/>
              </w:rPr>
            </w:pPr>
          </w:p>
        </w:tc>
        <w:tc>
          <w:tcPr>
            <w:tcW w:w="1260" w:type="dxa"/>
          </w:tcPr>
          <w:p w14:paraId="2346D95C" w14:textId="77777777" w:rsidR="00C11F23" w:rsidRPr="00256FC1" w:rsidRDefault="00C11F23" w:rsidP="00C11F23">
            <w:pPr>
              <w:pStyle w:val="Default"/>
              <w:rPr>
                <w:sz w:val="16"/>
                <w:szCs w:val="16"/>
              </w:rPr>
            </w:pPr>
            <w:r w:rsidRPr="00256FC1">
              <w:rPr>
                <w:sz w:val="16"/>
                <w:szCs w:val="16"/>
              </w:rPr>
              <w:t>Bagh</w:t>
            </w:r>
          </w:p>
          <w:p w14:paraId="06402CC0" w14:textId="77777777" w:rsidR="00C11F23" w:rsidRDefault="00C11F23" w:rsidP="00C11F23">
            <w:pPr>
              <w:ind w:left="0" w:firstLine="0"/>
              <w:rPr>
                <w:rFonts w:ascii="Calibri" w:eastAsia="Calibri" w:hAnsi="Calibri" w:cs="Calibri"/>
                <w:sz w:val="16"/>
                <w:szCs w:val="16"/>
              </w:rPr>
            </w:pPr>
          </w:p>
          <w:p w14:paraId="3B257221" w14:textId="7E0AFAB0" w:rsidR="00C11F23" w:rsidRPr="00256FC1" w:rsidRDefault="00C11F23" w:rsidP="00C11F23">
            <w:pPr>
              <w:ind w:left="0" w:firstLine="0"/>
              <w:rPr>
                <w:rFonts w:ascii="Calibri" w:eastAsia="Calibri" w:hAnsi="Calibri" w:cs="Calibri"/>
                <w:sz w:val="16"/>
                <w:szCs w:val="16"/>
              </w:rPr>
            </w:pPr>
            <w:r w:rsidRPr="00256FC1">
              <w:rPr>
                <w:rFonts w:ascii="Calibri" w:eastAsia="Calibri" w:hAnsi="Calibri" w:cs="Calibri"/>
                <w:sz w:val="16"/>
                <w:szCs w:val="16"/>
              </w:rPr>
              <w:t>Papanikolaou</w:t>
            </w:r>
          </w:p>
          <w:p w14:paraId="26983694" w14:textId="77777777" w:rsidR="00C11F23" w:rsidRPr="00256FC1" w:rsidRDefault="00C11F23" w:rsidP="00C11F23">
            <w:pPr>
              <w:rPr>
                <w:rFonts w:ascii="Calibri" w:eastAsia="Calibri" w:hAnsi="Calibri" w:cs="Calibri"/>
                <w:sz w:val="16"/>
                <w:szCs w:val="16"/>
              </w:rPr>
            </w:pPr>
          </w:p>
          <w:p w14:paraId="61B26E3E" w14:textId="0CC49F5A" w:rsidR="00C11F23" w:rsidRPr="00256FC1" w:rsidRDefault="00C11F23" w:rsidP="00C11F23">
            <w:pPr>
              <w:rPr>
                <w:rFonts w:ascii="Calibri" w:eastAsia="Calibri" w:hAnsi="Calibri" w:cs="Calibri"/>
                <w:sz w:val="16"/>
                <w:szCs w:val="16"/>
              </w:rPr>
            </w:pPr>
            <w:r w:rsidRPr="00256FC1">
              <w:rPr>
                <w:rFonts w:ascii="Calibri" w:eastAsia="Calibri" w:hAnsi="Calibri" w:cs="Calibri"/>
                <w:sz w:val="16"/>
                <w:szCs w:val="16"/>
              </w:rPr>
              <w:t>Kamath</w:t>
            </w:r>
          </w:p>
          <w:p w14:paraId="48091F94" w14:textId="77777777" w:rsidR="00C11F23" w:rsidRPr="00256FC1" w:rsidRDefault="00C11F23" w:rsidP="00C11F23">
            <w:pPr>
              <w:pStyle w:val="Default"/>
              <w:rPr>
                <w:sz w:val="16"/>
                <w:szCs w:val="16"/>
              </w:rPr>
            </w:pPr>
          </w:p>
          <w:p w14:paraId="6FEB0AC4" w14:textId="3496391E" w:rsidR="00C11F23" w:rsidRPr="00256FC1" w:rsidRDefault="00C11F23" w:rsidP="00C11F23">
            <w:pPr>
              <w:rPr>
                <w:rFonts w:ascii="Calibri" w:eastAsia="Calibri" w:hAnsi="Calibri" w:cs="Calibri"/>
                <w:sz w:val="16"/>
                <w:szCs w:val="16"/>
              </w:rPr>
            </w:pPr>
            <w:r>
              <w:rPr>
                <w:rFonts w:ascii="Calibri" w:hAnsi="Calibri" w:cs="Calibri"/>
                <w:sz w:val="16"/>
                <w:szCs w:val="16"/>
              </w:rPr>
              <w:t>Henshaw</w:t>
            </w:r>
          </w:p>
          <w:p w14:paraId="2708F678" w14:textId="77777777" w:rsidR="00C11F23" w:rsidRPr="00256FC1" w:rsidRDefault="00C11F23" w:rsidP="00C11F23">
            <w:pPr>
              <w:rPr>
                <w:rFonts w:ascii="Calibri" w:eastAsia="Calibri" w:hAnsi="Calibri" w:cs="Calibri"/>
                <w:sz w:val="16"/>
                <w:szCs w:val="16"/>
              </w:rPr>
            </w:pPr>
          </w:p>
          <w:p w14:paraId="74B3A1F7" w14:textId="0FD8CF92" w:rsidR="00C11F23" w:rsidRPr="00AB67FC" w:rsidRDefault="00C11F23" w:rsidP="00C11F23">
            <w:pPr>
              <w:pStyle w:val="Default"/>
              <w:ind w:left="720"/>
              <w:rPr>
                <w:sz w:val="16"/>
                <w:szCs w:val="16"/>
              </w:rPr>
            </w:pPr>
          </w:p>
        </w:tc>
      </w:tr>
      <w:tr w:rsidR="00C11F23" w:rsidRPr="00AB67FC" w14:paraId="11F68E29" w14:textId="77777777" w:rsidTr="00B56350">
        <w:tc>
          <w:tcPr>
            <w:tcW w:w="625" w:type="dxa"/>
          </w:tcPr>
          <w:p w14:paraId="613712B5" w14:textId="77777777" w:rsidR="00C11F23" w:rsidRPr="00AB67FC" w:rsidRDefault="00C11F23" w:rsidP="00C11F23">
            <w:pPr>
              <w:rPr>
                <w:b/>
                <w:bCs/>
                <w:color w:val="000000" w:themeColor="text1"/>
                <w:sz w:val="16"/>
                <w:szCs w:val="16"/>
              </w:rPr>
            </w:pPr>
            <w:r w:rsidRPr="00AB67FC">
              <w:rPr>
                <w:b/>
                <w:bCs/>
                <w:color w:val="000000" w:themeColor="text1"/>
                <w:sz w:val="16"/>
                <w:szCs w:val="16"/>
              </w:rPr>
              <w:t>1:15</w:t>
            </w:r>
          </w:p>
          <w:p w14:paraId="18D5A05E" w14:textId="77777777" w:rsidR="00C11F23" w:rsidRPr="00AB67FC" w:rsidRDefault="00C11F23" w:rsidP="00C11F23">
            <w:pPr>
              <w:rPr>
                <w:b/>
                <w:bCs/>
                <w:color w:val="000000" w:themeColor="text1"/>
                <w:sz w:val="16"/>
                <w:szCs w:val="16"/>
              </w:rPr>
            </w:pPr>
          </w:p>
        </w:tc>
        <w:tc>
          <w:tcPr>
            <w:tcW w:w="4500" w:type="dxa"/>
          </w:tcPr>
          <w:p w14:paraId="1A2C3831" w14:textId="77777777" w:rsidR="00C11F23" w:rsidRDefault="00C11F23" w:rsidP="00C11F23">
            <w:pPr>
              <w:autoSpaceDE w:val="0"/>
              <w:autoSpaceDN w:val="0"/>
              <w:adjustRightInd w:val="0"/>
              <w:spacing w:after="0" w:line="240" w:lineRule="auto"/>
              <w:ind w:left="0" w:firstLine="0"/>
              <w:rPr>
                <w:rFonts w:ascii="Calibri" w:eastAsia="Calibri" w:hAnsi="Calibri" w:cs="Calibri"/>
                <w:color w:val="EE0000"/>
                <w:sz w:val="16"/>
                <w:szCs w:val="16"/>
              </w:rPr>
            </w:pPr>
            <w:r w:rsidRPr="00E4089C">
              <w:rPr>
                <w:rFonts w:ascii="Calibri" w:eastAsia="Calibri" w:hAnsi="Calibri" w:cs="Calibri"/>
                <w:sz w:val="16"/>
                <w:szCs w:val="16"/>
              </w:rPr>
              <w:t xml:space="preserve">Fat Soluble vitamin </w:t>
            </w:r>
            <w:r w:rsidRPr="00E4089C">
              <w:rPr>
                <w:rFonts w:ascii="Calibri" w:eastAsia="Calibri" w:hAnsi="Calibri" w:cs="Calibri"/>
                <w:color w:val="EE0000"/>
                <w:sz w:val="16"/>
                <w:szCs w:val="16"/>
              </w:rPr>
              <w:t>Power point and video; 28 (Also Ch 1, pp 9-12 Panini, 2nd ed.)</w:t>
            </w:r>
          </w:p>
          <w:p w14:paraId="5C908BFD" w14:textId="77777777" w:rsidR="00C11F23" w:rsidRDefault="00C11F23" w:rsidP="00C11F23">
            <w:pPr>
              <w:autoSpaceDE w:val="0"/>
              <w:autoSpaceDN w:val="0"/>
              <w:adjustRightInd w:val="0"/>
              <w:spacing w:after="0" w:line="240" w:lineRule="auto"/>
              <w:ind w:left="0" w:firstLine="0"/>
              <w:rPr>
                <w:rFonts w:ascii="Calibri" w:eastAsia="Calibri" w:hAnsi="Calibri" w:cs="Calibri"/>
                <w:color w:val="EE0000"/>
                <w:sz w:val="16"/>
                <w:szCs w:val="16"/>
              </w:rPr>
            </w:pPr>
          </w:p>
          <w:p w14:paraId="192C0909" w14:textId="4FAF1525" w:rsidR="00C11F23" w:rsidRDefault="00C11F23" w:rsidP="00C11F23">
            <w:pPr>
              <w:rPr>
                <w:rFonts w:ascii="Calibri" w:eastAsia="Calibri" w:hAnsi="Calibri"/>
                <w:color w:val="EE0000"/>
                <w:sz w:val="16"/>
                <w:szCs w:val="16"/>
              </w:rPr>
            </w:pPr>
            <w:r w:rsidRPr="00E4089C">
              <w:rPr>
                <w:rFonts w:ascii="Calibri" w:eastAsia="Calibri" w:hAnsi="Calibri"/>
                <w:sz w:val="16"/>
                <w:szCs w:val="16"/>
              </w:rPr>
              <w:t>Water soluble vitamin:</w:t>
            </w:r>
            <w:r>
              <w:rPr>
                <w:rFonts w:ascii="Calibri" w:eastAsia="Calibri" w:hAnsi="Calibri"/>
                <w:sz w:val="16"/>
                <w:szCs w:val="16"/>
              </w:rPr>
              <w:t xml:space="preserve"> </w:t>
            </w:r>
            <w:r w:rsidRPr="00821261">
              <w:rPr>
                <w:rFonts w:ascii="Calibri" w:eastAsia="Calibri" w:hAnsi="Calibri"/>
                <w:color w:val="EE0000"/>
                <w:sz w:val="16"/>
                <w:szCs w:val="16"/>
              </w:rPr>
              <w:t xml:space="preserve">Power point </w:t>
            </w:r>
            <w:r w:rsidRPr="00E4089C">
              <w:rPr>
                <w:rFonts w:ascii="Calibri" w:eastAsia="Calibri" w:hAnsi="Calibri"/>
                <w:color w:val="EE0000"/>
                <w:sz w:val="16"/>
                <w:szCs w:val="16"/>
              </w:rPr>
              <w:t>and video ;28, 29 (Also Ch 1, pp 12-22, Panini, 2nd ed.)</w:t>
            </w:r>
          </w:p>
          <w:p w14:paraId="5CA20496" w14:textId="77777777" w:rsidR="00C11F23" w:rsidRDefault="00C11F23" w:rsidP="00C11F23">
            <w:pPr>
              <w:autoSpaceDE w:val="0"/>
              <w:autoSpaceDN w:val="0"/>
              <w:adjustRightInd w:val="0"/>
              <w:spacing w:after="0" w:line="240" w:lineRule="auto"/>
              <w:ind w:left="0" w:firstLine="0"/>
              <w:rPr>
                <w:rFonts w:ascii="Calibri" w:eastAsia="Calibri" w:hAnsi="Calibri" w:cs="Calibri"/>
                <w:color w:val="EE0000"/>
                <w:sz w:val="16"/>
                <w:szCs w:val="16"/>
              </w:rPr>
            </w:pPr>
          </w:p>
          <w:p w14:paraId="1A1F0250" w14:textId="77777777" w:rsidR="00C11F23" w:rsidRDefault="00C11F23" w:rsidP="00C11F23">
            <w:pPr>
              <w:rPr>
                <w:rFonts w:ascii="Calibri" w:hAnsi="Calibri" w:cs="Calibri"/>
                <w:color w:val="000000" w:themeColor="text1"/>
                <w:sz w:val="16"/>
                <w:szCs w:val="16"/>
              </w:rPr>
            </w:pPr>
          </w:p>
          <w:p w14:paraId="2AD2423C" w14:textId="032413FA"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lastRenderedPageBreak/>
              <w:t>Iron Metabolism:</w:t>
            </w:r>
            <w:r w:rsidRPr="00AB67FC">
              <w:rPr>
                <w:rFonts w:ascii="Calibri" w:hAnsi="Calibri" w:cs="Calibri"/>
                <w:color w:val="FF0000"/>
                <w:sz w:val="16"/>
                <w:szCs w:val="16"/>
              </w:rPr>
              <w:t xml:space="preserve"> Power point and video;29 (Also Ch 1, pp 17-21, Panini, 2</w:t>
            </w:r>
            <w:r w:rsidRPr="00AB67FC">
              <w:rPr>
                <w:rFonts w:ascii="Calibri" w:hAnsi="Calibri" w:cs="Calibri"/>
                <w:color w:val="FF0000"/>
                <w:sz w:val="16"/>
                <w:szCs w:val="16"/>
                <w:vertAlign w:val="superscript"/>
              </w:rPr>
              <w:t>nd</w:t>
            </w:r>
            <w:r w:rsidRPr="00AB67FC">
              <w:rPr>
                <w:rFonts w:ascii="Calibri" w:hAnsi="Calibri" w:cs="Calibri"/>
                <w:color w:val="FF0000"/>
                <w:sz w:val="16"/>
                <w:szCs w:val="16"/>
              </w:rPr>
              <w:t xml:space="preserve"> ed.)</w:t>
            </w:r>
          </w:p>
          <w:p w14:paraId="29E7DB6F" w14:textId="1C24AF27" w:rsidR="00C11F23" w:rsidRPr="00AB67FC" w:rsidRDefault="00C11F23" w:rsidP="00C11F23">
            <w:pPr>
              <w:rPr>
                <w:rFonts w:ascii="Calibri" w:hAnsi="Calibri" w:cs="Calibri"/>
                <w:sz w:val="16"/>
                <w:szCs w:val="16"/>
              </w:rPr>
            </w:pPr>
            <w:r w:rsidRPr="00AD1549">
              <w:rPr>
                <w:rFonts w:ascii="Calibri" w:hAnsi="Calibri" w:cs="Calibri"/>
                <w:sz w:val="16"/>
                <w:szCs w:val="16"/>
              </w:rPr>
              <w:t>Online self-assessment (Graded for correct response)</w:t>
            </w:r>
          </w:p>
        </w:tc>
        <w:tc>
          <w:tcPr>
            <w:tcW w:w="1980" w:type="dxa"/>
          </w:tcPr>
          <w:p w14:paraId="5FE19C3D" w14:textId="38EB215B" w:rsidR="00C11F23" w:rsidRPr="00C17A42" w:rsidRDefault="00C11F23" w:rsidP="00C11F23">
            <w:pPr>
              <w:rPr>
                <w:rFonts w:ascii="Calibri" w:eastAsia="Calibri" w:hAnsi="Calibri" w:cs="Calibri"/>
                <w:color w:val="FF0000"/>
                <w:sz w:val="16"/>
                <w:szCs w:val="16"/>
              </w:rPr>
            </w:pPr>
            <w:r>
              <w:rPr>
                <w:rFonts w:ascii="Calibri" w:hAnsi="Calibri" w:cs="Calibri"/>
                <w:color w:val="FF0000"/>
                <w:sz w:val="16"/>
                <w:szCs w:val="16"/>
              </w:rPr>
              <w:lastRenderedPageBreak/>
              <w:t>11</w:t>
            </w:r>
            <w:r w:rsidRPr="00C17A42">
              <w:rPr>
                <w:rFonts w:ascii="Calibri" w:hAnsi="Calibri" w:cs="Calibri"/>
                <w:color w:val="FF0000"/>
                <w:sz w:val="16"/>
                <w:szCs w:val="16"/>
              </w:rPr>
              <w:t>/1</w:t>
            </w:r>
            <w:r>
              <w:rPr>
                <w:rFonts w:ascii="Calibri" w:hAnsi="Calibri" w:cs="Calibri"/>
                <w:color w:val="FF0000"/>
                <w:sz w:val="16"/>
                <w:szCs w:val="16"/>
              </w:rPr>
              <w:t>2</w:t>
            </w:r>
            <w:r w:rsidRPr="00C17A42">
              <w:rPr>
                <w:rFonts w:ascii="Calibri" w:hAnsi="Calibri" w:cs="Calibri"/>
                <w:color w:val="FF0000"/>
                <w:sz w:val="16"/>
                <w:szCs w:val="16"/>
              </w:rPr>
              <w:t xml:space="preserve"> (8:30-10AM)</w:t>
            </w:r>
          </w:p>
          <w:p w14:paraId="3ED9F37C" w14:textId="6AE4A02C" w:rsidR="00C11F23" w:rsidRPr="00AB67FC" w:rsidRDefault="00C11F23" w:rsidP="00C11F23">
            <w:pPr>
              <w:rPr>
                <w:rFonts w:ascii="Calibri" w:hAnsi="Calibri" w:cs="Calibri"/>
                <w:color w:val="000000" w:themeColor="text1"/>
                <w:sz w:val="16"/>
                <w:szCs w:val="16"/>
              </w:rPr>
            </w:pPr>
          </w:p>
        </w:tc>
        <w:tc>
          <w:tcPr>
            <w:tcW w:w="2700" w:type="dxa"/>
          </w:tcPr>
          <w:p w14:paraId="135392A4" w14:textId="7BED1F2E" w:rsidR="00C11F23" w:rsidRDefault="00C11F23" w:rsidP="00C11F23">
            <w:pPr>
              <w:rPr>
                <w:rFonts w:ascii="Calibri" w:hAnsi="Calibri" w:cs="Calibri"/>
                <w:color w:val="000000" w:themeColor="text1"/>
                <w:sz w:val="16"/>
                <w:szCs w:val="16"/>
              </w:rPr>
            </w:pPr>
            <w:r>
              <w:rPr>
                <w:rFonts w:ascii="Calibri" w:hAnsi="Calibri" w:cs="Calibri"/>
                <w:color w:val="000000" w:themeColor="text1"/>
                <w:sz w:val="16"/>
                <w:szCs w:val="16"/>
              </w:rPr>
              <w:t>Fat Soluble Vitamins</w:t>
            </w:r>
          </w:p>
          <w:p w14:paraId="4D631991" w14:textId="77777777" w:rsidR="00C11F23" w:rsidRDefault="00C11F23" w:rsidP="00C11F23">
            <w:pPr>
              <w:rPr>
                <w:rFonts w:ascii="Calibri" w:hAnsi="Calibri" w:cs="Calibri"/>
                <w:color w:val="000000" w:themeColor="text1"/>
                <w:sz w:val="16"/>
                <w:szCs w:val="16"/>
              </w:rPr>
            </w:pPr>
          </w:p>
          <w:p w14:paraId="2EC05E09" w14:textId="77777777" w:rsidR="00C11F23" w:rsidRDefault="00C11F23" w:rsidP="00C11F23">
            <w:pPr>
              <w:rPr>
                <w:rFonts w:ascii="Calibri" w:hAnsi="Calibri" w:cs="Calibri"/>
                <w:color w:val="000000" w:themeColor="text1"/>
                <w:sz w:val="16"/>
                <w:szCs w:val="16"/>
              </w:rPr>
            </w:pPr>
          </w:p>
          <w:p w14:paraId="66C85E04" w14:textId="6F91ABF7" w:rsidR="00C11F23" w:rsidRDefault="00C11F23" w:rsidP="00C11F23">
            <w:pPr>
              <w:rPr>
                <w:rFonts w:ascii="Calibri" w:hAnsi="Calibri" w:cs="Calibri"/>
                <w:color w:val="000000" w:themeColor="text1"/>
                <w:sz w:val="16"/>
                <w:szCs w:val="16"/>
              </w:rPr>
            </w:pPr>
            <w:r>
              <w:rPr>
                <w:rFonts w:ascii="Calibri" w:hAnsi="Calibri" w:cs="Calibri"/>
                <w:color w:val="000000" w:themeColor="text1"/>
                <w:sz w:val="16"/>
                <w:szCs w:val="16"/>
              </w:rPr>
              <w:t>Water Soluble Vitamins</w:t>
            </w:r>
          </w:p>
          <w:p w14:paraId="13408FAC" w14:textId="319FF82A" w:rsidR="00C11F23" w:rsidRDefault="00C11F23" w:rsidP="00C11F23">
            <w:pPr>
              <w:ind w:left="0" w:firstLine="0"/>
              <w:rPr>
                <w:rFonts w:ascii="Calibri" w:hAnsi="Calibri" w:cs="Calibri"/>
                <w:color w:val="000000" w:themeColor="text1"/>
                <w:sz w:val="16"/>
                <w:szCs w:val="16"/>
              </w:rPr>
            </w:pPr>
          </w:p>
          <w:p w14:paraId="13491ABA" w14:textId="77777777" w:rsidR="00C11F23" w:rsidRDefault="00C11F23" w:rsidP="00C11F23">
            <w:pPr>
              <w:rPr>
                <w:rFonts w:ascii="Calibri" w:hAnsi="Calibri" w:cs="Calibri"/>
                <w:color w:val="000000" w:themeColor="text1"/>
                <w:sz w:val="16"/>
                <w:szCs w:val="16"/>
              </w:rPr>
            </w:pPr>
          </w:p>
          <w:p w14:paraId="4C3A71A1" w14:textId="76931767" w:rsidR="00C11F23" w:rsidRPr="00D85F13" w:rsidRDefault="00C11F23" w:rsidP="00C11F23">
            <w:pPr>
              <w:rPr>
                <w:rFonts w:ascii="Calibri" w:eastAsia="Calibri" w:hAnsi="Calibri" w:cs="Calibri"/>
                <w:sz w:val="16"/>
                <w:szCs w:val="16"/>
              </w:rPr>
            </w:pPr>
            <w:r w:rsidRPr="00D85F13">
              <w:rPr>
                <w:rFonts w:ascii="Calibri" w:hAnsi="Calibri" w:cs="Calibri"/>
                <w:color w:val="000000" w:themeColor="text1"/>
                <w:sz w:val="16"/>
                <w:szCs w:val="16"/>
              </w:rPr>
              <w:t>Iron Metabolism</w:t>
            </w:r>
          </w:p>
          <w:p w14:paraId="79260E38" w14:textId="77777777" w:rsidR="00C11F23" w:rsidRPr="00AB67FC" w:rsidRDefault="00C11F23" w:rsidP="00C11F23">
            <w:pPr>
              <w:rPr>
                <w:rFonts w:ascii="Calibri" w:eastAsia="Calibri" w:hAnsi="Calibri" w:cs="Calibri"/>
                <w:sz w:val="16"/>
                <w:szCs w:val="16"/>
              </w:rPr>
            </w:pPr>
          </w:p>
          <w:p w14:paraId="0293435A" w14:textId="2C40FD2C" w:rsidR="00C11F23" w:rsidRPr="00AB67FC" w:rsidRDefault="00C11F23" w:rsidP="00C11F23">
            <w:pPr>
              <w:pStyle w:val="Default"/>
              <w:rPr>
                <w:sz w:val="16"/>
                <w:szCs w:val="16"/>
              </w:rPr>
            </w:pPr>
          </w:p>
        </w:tc>
        <w:tc>
          <w:tcPr>
            <w:tcW w:w="900" w:type="dxa"/>
          </w:tcPr>
          <w:p w14:paraId="668B7962" w14:textId="77777777" w:rsidR="00C11F23" w:rsidRPr="00AB67FC" w:rsidRDefault="00C11F23" w:rsidP="00C11F23">
            <w:pPr>
              <w:pStyle w:val="Default"/>
              <w:rPr>
                <w:sz w:val="16"/>
                <w:szCs w:val="16"/>
              </w:rPr>
            </w:pPr>
            <w:r w:rsidRPr="00AB67FC">
              <w:rPr>
                <w:rFonts w:eastAsiaTheme="minorEastAsia"/>
                <w:color w:val="000000" w:themeColor="text1"/>
                <w:sz w:val="16"/>
                <w:szCs w:val="16"/>
              </w:rPr>
              <w:lastRenderedPageBreak/>
              <w:t>Practice quizzes (Not for credit)</w:t>
            </w:r>
          </w:p>
        </w:tc>
        <w:tc>
          <w:tcPr>
            <w:tcW w:w="2340" w:type="dxa"/>
          </w:tcPr>
          <w:p w14:paraId="0FBC8C75" w14:textId="0E40A8FF" w:rsidR="00C11F23" w:rsidRPr="00AB67FC" w:rsidRDefault="00C11F23" w:rsidP="00C11F23">
            <w:pPr>
              <w:pStyle w:val="Default"/>
              <w:rPr>
                <w:sz w:val="16"/>
                <w:szCs w:val="16"/>
              </w:rPr>
            </w:pPr>
            <w:r w:rsidRPr="00AB67FC">
              <w:rPr>
                <w:sz w:val="16"/>
                <w:szCs w:val="16"/>
              </w:rPr>
              <w:t>TBL-</w:t>
            </w:r>
            <w:r w:rsidRPr="00AF5520">
              <w:rPr>
                <w:color w:val="EE0000"/>
                <w:sz w:val="16"/>
                <w:szCs w:val="16"/>
              </w:rPr>
              <w:t>Vitamins and Minerals</w:t>
            </w:r>
          </w:p>
        </w:tc>
        <w:tc>
          <w:tcPr>
            <w:tcW w:w="1260" w:type="dxa"/>
          </w:tcPr>
          <w:p w14:paraId="1042C516" w14:textId="77777777" w:rsidR="00C11F23" w:rsidRDefault="00C11F23" w:rsidP="00C11F23">
            <w:pPr>
              <w:pStyle w:val="Default"/>
              <w:rPr>
                <w:sz w:val="16"/>
                <w:szCs w:val="16"/>
              </w:rPr>
            </w:pPr>
            <w:r>
              <w:rPr>
                <w:sz w:val="16"/>
                <w:szCs w:val="16"/>
              </w:rPr>
              <w:t>Bagh</w:t>
            </w:r>
          </w:p>
          <w:p w14:paraId="59C0279C" w14:textId="77777777" w:rsidR="00C11F23" w:rsidRDefault="00C11F23" w:rsidP="00C11F23">
            <w:pPr>
              <w:pStyle w:val="Default"/>
              <w:rPr>
                <w:sz w:val="16"/>
                <w:szCs w:val="16"/>
              </w:rPr>
            </w:pPr>
          </w:p>
          <w:p w14:paraId="48ED7D77" w14:textId="77777777" w:rsidR="00C11F23" w:rsidRDefault="00C11F23" w:rsidP="00C11F23">
            <w:pPr>
              <w:pStyle w:val="Default"/>
              <w:rPr>
                <w:sz w:val="16"/>
                <w:szCs w:val="16"/>
              </w:rPr>
            </w:pPr>
          </w:p>
          <w:p w14:paraId="3F29704B" w14:textId="77777777" w:rsidR="00C11F23" w:rsidRDefault="00C11F23" w:rsidP="00C11F23">
            <w:pPr>
              <w:pStyle w:val="Default"/>
              <w:rPr>
                <w:sz w:val="16"/>
                <w:szCs w:val="16"/>
              </w:rPr>
            </w:pPr>
            <w:r>
              <w:rPr>
                <w:sz w:val="16"/>
                <w:szCs w:val="16"/>
              </w:rPr>
              <w:t>Kamath</w:t>
            </w:r>
          </w:p>
          <w:p w14:paraId="454B2A79" w14:textId="77777777" w:rsidR="00C11F23" w:rsidRDefault="00C11F23" w:rsidP="00C11F23">
            <w:pPr>
              <w:pStyle w:val="Default"/>
              <w:rPr>
                <w:sz w:val="16"/>
                <w:szCs w:val="16"/>
              </w:rPr>
            </w:pPr>
          </w:p>
          <w:p w14:paraId="4D88EC31" w14:textId="77777777" w:rsidR="00C11F23" w:rsidRDefault="00C11F23" w:rsidP="00C11F23">
            <w:pPr>
              <w:pStyle w:val="Default"/>
              <w:rPr>
                <w:sz w:val="16"/>
                <w:szCs w:val="16"/>
              </w:rPr>
            </w:pPr>
          </w:p>
          <w:p w14:paraId="7B0B836B" w14:textId="77777777" w:rsidR="00C11F23" w:rsidRDefault="00C11F23" w:rsidP="00C11F23">
            <w:pPr>
              <w:pStyle w:val="Default"/>
              <w:rPr>
                <w:sz w:val="16"/>
                <w:szCs w:val="16"/>
              </w:rPr>
            </w:pPr>
          </w:p>
          <w:p w14:paraId="765E1272" w14:textId="0656FA2E" w:rsidR="00C11F23" w:rsidRPr="00AB67FC" w:rsidRDefault="00C11F23" w:rsidP="00C11F23">
            <w:pPr>
              <w:pStyle w:val="Default"/>
              <w:rPr>
                <w:sz w:val="16"/>
                <w:szCs w:val="16"/>
              </w:rPr>
            </w:pPr>
            <w:r>
              <w:rPr>
                <w:sz w:val="16"/>
                <w:szCs w:val="16"/>
              </w:rPr>
              <w:t>Panini</w:t>
            </w:r>
          </w:p>
        </w:tc>
      </w:tr>
      <w:tr w:rsidR="00C11F23" w:rsidRPr="00AB67FC" w14:paraId="5A52A9BE" w14:textId="77777777" w:rsidTr="00B56350">
        <w:tc>
          <w:tcPr>
            <w:tcW w:w="625" w:type="dxa"/>
          </w:tcPr>
          <w:p w14:paraId="3AB8805B" w14:textId="77777777" w:rsidR="00C11F23" w:rsidRPr="00AB67FC" w:rsidRDefault="00C11F23" w:rsidP="00C11F23">
            <w:pPr>
              <w:rPr>
                <w:b/>
                <w:bCs/>
                <w:color w:val="000000" w:themeColor="text1"/>
                <w:sz w:val="16"/>
                <w:szCs w:val="16"/>
              </w:rPr>
            </w:pPr>
            <w:r>
              <w:rPr>
                <w:b/>
                <w:bCs/>
                <w:color w:val="000000" w:themeColor="text1"/>
                <w:sz w:val="16"/>
                <w:szCs w:val="16"/>
              </w:rPr>
              <w:t>1:15</w:t>
            </w:r>
          </w:p>
        </w:tc>
        <w:tc>
          <w:tcPr>
            <w:tcW w:w="4500" w:type="dxa"/>
          </w:tcPr>
          <w:p w14:paraId="5320E525" w14:textId="429E9E4D" w:rsidR="00C11F23" w:rsidRPr="00030C66" w:rsidRDefault="00C11F23" w:rsidP="00C11F23">
            <w:pPr>
              <w:rPr>
                <w:rFonts w:ascii="Calibri" w:hAnsi="Calibri" w:cs="Calibri"/>
                <w:b/>
                <w:bCs/>
                <w:color w:val="000000" w:themeColor="text1"/>
                <w:sz w:val="16"/>
                <w:szCs w:val="16"/>
              </w:rPr>
            </w:pPr>
            <w:r w:rsidRPr="00BA6C76">
              <w:rPr>
                <w:rFonts w:ascii="Calibri" w:hAnsi="Calibri" w:cs="Calibri"/>
                <w:b/>
                <w:bCs/>
                <w:color w:val="7030A0"/>
                <w:sz w:val="16"/>
                <w:szCs w:val="16"/>
              </w:rPr>
              <w:t>SUPPLEMENTAL SESSION</w:t>
            </w:r>
          </w:p>
        </w:tc>
        <w:tc>
          <w:tcPr>
            <w:tcW w:w="1980" w:type="dxa"/>
          </w:tcPr>
          <w:p w14:paraId="30039E39" w14:textId="3C006E2A" w:rsidR="00C11F23" w:rsidRPr="00030C66" w:rsidRDefault="00C11F23" w:rsidP="00C11F23">
            <w:pPr>
              <w:rPr>
                <w:b/>
                <w:bCs/>
                <w:color w:val="7030A0"/>
                <w:sz w:val="16"/>
                <w:szCs w:val="16"/>
              </w:rPr>
            </w:pPr>
            <w:r w:rsidRPr="00030C66">
              <w:rPr>
                <w:b/>
                <w:bCs/>
                <w:color w:val="7030A0"/>
                <w:sz w:val="16"/>
                <w:szCs w:val="16"/>
              </w:rPr>
              <w:t>11/13</w:t>
            </w:r>
            <w:r>
              <w:rPr>
                <w:b/>
                <w:bCs/>
                <w:color w:val="7030A0"/>
                <w:sz w:val="16"/>
                <w:szCs w:val="16"/>
              </w:rPr>
              <w:t>(10-11 AM)</w:t>
            </w:r>
          </w:p>
        </w:tc>
        <w:tc>
          <w:tcPr>
            <w:tcW w:w="2700" w:type="dxa"/>
          </w:tcPr>
          <w:p w14:paraId="15D9CC1F" w14:textId="77777777" w:rsidR="00C11F23" w:rsidRPr="00BA6C76" w:rsidRDefault="00C11F23" w:rsidP="00C11F23">
            <w:pPr>
              <w:rPr>
                <w:rFonts w:ascii="Calibri" w:hAnsi="Calibri" w:cs="Calibri"/>
                <w:color w:val="7030A0"/>
                <w:sz w:val="16"/>
                <w:szCs w:val="16"/>
              </w:rPr>
            </w:pPr>
            <w:r w:rsidRPr="00BA6C76">
              <w:rPr>
                <w:rFonts w:ascii="Calibri" w:hAnsi="Calibri" w:cs="Calibri"/>
                <w:b/>
                <w:bCs/>
                <w:color w:val="7030A0"/>
                <w:sz w:val="16"/>
                <w:szCs w:val="16"/>
              </w:rPr>
              <w:t>SUPPLEMENTAL SESSION</w:t>
            </w:r>
          </w:p>
        </w:tc>
        <w:tc>
          <w:tcPr>
            <w:tcW w:w="900" w:type="dxa"/>
          </w:tcPr>
          <w:p w14:paraId="5F788BD0" w14:textId="77777777" w:rsidR="00C11F23" w:rsidRPr="00AB67FC" w:rsidRDefault="00C11F23" w:rsidP="00C11F23">
            <w:pPr>
              <w:pStyle w:val="Default"/>
              <w:rPr>
                <w:rFonts w:eastAsiaTheme="minorEastAsia"/>
                <w:color w:val="000000" w:themeColor="text1"/>
                <w:sz w:val="16"/>
                <w:szCs w:val="16"/>
              </w:rPr>
            </w:pPr>
          </w:p>
        </w:tc>
        <w:tc>
          <w:tcPr>
            <w:tcW w:w="2340" w:type="dxa"/>
          </w:tcPr>
          <w:p w14:paraId="2E98A080" w14:textId="77777777" w:rsidR="00C11F23" w:rsidRPr="00AB67FC" w:rsidRDefault="00C11F23" w:rsidP="00C11F23">
            <w:pPr>
              <w:pStyle w:val="Default"/>
              <w:rPr>
                <w:sz w:val="16"/>
                <w:szCs w:val="16"/>
              </w:rPr>
            </w:pPr>
          </w:p>
        </w:tc>
        <w:tc>
          <w:tcPr>
            <w:tcW w:w="1260" w:type="dxa"/>
          </w:tcPr>
          <w:p w14:paraId="30522498" w14:textId="77777777" w:rsidR="00C11F23" w:rsidRPr="00AB67FC" w:rsidRDefault="00C11F23" w:rsidP="00C11F23">
            <w:pPr>
              <w:pStyle w:val="Default"/>
              <w:rPr>
                <w:sz w:val="16"/>
                <w:szCs w:val="16"/>
              </w:rPr>
            </w:pPr>
          </w:p>
        </w:tc>
      </w:tr>
      <w:tr w:rsidR="00C11F23" w:rsidRPr="00AB67FC" w14:paraId="693EBF62" w14:textId="77777777" w:rsidTr="00B56350">
        <w:tc>
          <w:tcPr>
            <w:tcW w:w="625" w:type="dxa"/>
          </w:tcPr>
          <w:p w14:paraId="3046C5A7" w14:textId="77777777" w:rsidR="00C11F23" w:rsidRPr="00AB67FC" w:rsidRDefault="00C11F23" w:rsidP="00C11F23">
            <w:pPr>
              <w:rPr>
                <w:b/>
                <w:bCs/>
                <w:color w:val="000000" w:themeColor="text1"/>
                <w:sz w:val="16"/>
                <w:szCs w:val="16"/>
              </w:rPr>
            </w:pPr>
            <w:r>
              <w:rPr>
                <w:b/>
                <w:bCs/>
                <w:color w:val="000000" w:themeColor="text1"/>
                <w:sz w:val="16"/>
                <w:szCs w:val="16"/>
              </w:rPr>
              <w:t>1:16</w:t>
            </w:r>
          </w:p>
        </w:tc>
        <w:tc>
          <w:tcPr>
            <w:tcW w:w="4500" w:type="dxa"/>
          </w:tcPr>
          <w:p w14:paraId="2619532A" w14:textId="5A2BBB6D" w:rsidR="00C11F23" w:rsidRPr="00AB67FC" w:rsidRDefault="00C11F23" w:rsidP="00C11F23">
            <w:pPr>
              <w:rPr>
                <w:rFonts w:ascii="Calibri" w:hAnsi="Calibri" w:cs="Calibri"/>
                <w:color w:val="000000" w:themeColor="text1"/>
                <w:sz w:val="16"/>
                <w:szCs w:val="16"/>
              </w:rPr>
            </w:pPr>
            <w:r w:rsidRPr="00CA75F7">
              <w:rPr>
                <w:rFonts w:ascii="Calibri" w:hAnsi="Calibri" w:cs="Calibri"/>
                <w:b/>
                <w:bCs/>
                <w:color w:val="7030A0"/>
                <w:sz w:val="16"/>
                <w:szCs w:val="16"/>
              </w:rPr>
              <w:t>SUPPLEMENTAL SESSION</w:t>
            </w:r>
          </w:p>
        </w:tc>
        <w:tc>
          <w:tcPr>
            <w:tcW w:w="1980" w:type="dxa"/>
          </w:tcPr>
          <w:p w14:paraId="34982E47" w14:textId="76DAD582" w:rsidR="00C11F23" w:rsidRPr="00CA75F7" w:rsidRDefault="00C11F23" w:rsidP="00C11F23">
            <w:pPr>
              <w:rPr>
                <w:b/>
                <w:bCs/>
                <w:color w:val="7030A0"/>
                <w:sz w:val="16"/>
                <w:szCs w:val="16"/>
              </w:rPr>
            </w:pPr>
            <w:r w:rsidRPr="00CA75F7">
              <w:rPr>
                <w:b/>
                <w:bCs/>
                <w:color w:val="7030A0"/>
                <w:sz w:val="16"/>
                <w:szCs w:val="16"/>
              </w:rPr>
              <w:t>11/20</w:t>
            </w:r>
            <w:r>
              <w:rPr>
                <w:b/>
                <w:bCs/>
                <w:color w:val="7030A0"/>
                <w:sz w:val="16"/>
                <w:szCs w:val="16"/>
              </w:rPr>
              <w:t>(12-1 PM)</w:t>
            </w:r>
          </w:p>
        </w:tc>
        <w:tc>
          <w:tcPr>
            <w:tcW w:w="2700" w:type="dxa"/>
          </w:tcPr>
          <w:p w14:paraId="4D34203A" w14:textId="77777777" w:rsidR="00C11F23" w:rsidRPr="00CA75F7" w:rsidRDefault="00C11F23" w:rsidP="00C11F23">
            <w:pPr>
              <w:rPr>
                <w:rFonts w:ascii="Calibri" w:hAnsi="Calibri" w:cs="Calibri"/>
                <w:b/>
                <w:bCs/>
                <w:color w:val="7030A0"/>
                <w:sz w:val="16"/>
                <w:szCs w:val="16"/>
              </w:rPr>
            </w:pPr>
            <w:r w:rsidRPr="00CA75F7">
              <w:rPr>
                <w:rFonts w:ascii="Calibri" w:hAnsi="Calibri" w:cs="Calibri"/>
                <w:b/>
                <w:bCs/>
                <w:color w:val="7030A0"/>
                <w:sz w:val="16"/>
                <w:szCs w:val="16"/>
              </w:rPr>
              <w:t>SUPPLEMENTAL SESSION</w:t>
            </w:r>
          </w:p>
        </w:tc>
        <w:tc>
          <w:tcPr>
            <w:tcW w:w="900" w:type="dxa"/>
          </w:tcPr>
          <w:p w14:paraId="63C52104" w14:textId="77777777" w:rsidR="00C11F23" w:rsidRPr="00AB67FC" w:rsidRDefault="00C11F23" w:rsidP="00C11F23">
            <w:pPr>
              <w:pStyle w:val="Default"/>
              <w:rPr>
                <w:rFonts w:eastAsiaTheme="minorEastAsia"/>
                <w:color w:val="000000" w:themeColor="text1"/>
                <w:sz w:val="16"/>
                <w:szCs w:val="16"/>
              </w:rPr>
            </w:pPr>
          </w:p>
        </w:tc>
        <w:tc>
          <w:tcPr>
            <w:tcW w:w="2340" w:type="dxa"/>
          </w:tcPr>
          <w:p w14:paraId="1C908F64" w14:textId="77777777" w:rsidR="00C11F23" w:rsidRPr="00AB67FC" w:rsidRDefault="00C11F23" w:rsidP="00C11F23">
            <w:pPr>
              <w:pStyle w:val="Default"/>
              <w:rPr>
                <w:sz w:val="16"/>
                <w:szCs w:val="16"/>
              </w:rPr>
            </w:pPr>
          </w:p>
        </w:tc>
        <w:tc>
          <w:tcPr>
            <w:tcW w:w="1260" w:type="dxa"/>
          </w:tcPr>
          <w:p w14:paraId="70D9A93F" w14:textId="77777777" w:rsidR="00C11F23" w:rsidRPr="00AB67FC" w:rsidRDefault="00C11F23" w:rsidP="00C11F23">
            <w:pPr>
              <w:pStyle w:val="Default"/>
              <w:rPr>
                <w:sz w:val="16"/>
                <w:szCs w:val="16"/>
              </w:rPr>
            </w:pPr>
          </w:p>
        </w:tc>
      </w:tr>
      <w:tr w:rsidR="00C11F23" w:rsidRPr="00AB67FC" w14:paraId="72843E09" w14:textId="77777777" w:rsidTr="00B56350">
        <w:trPr>
          <w:trHeight w:val="269"/>
        </w:trPr>
        <w:tc>
          <w:tcPr>
            <w:tcW w:w="625" w:type="dxa"/>
          </w:tcPr>
          <w:p w14:paraId="27410937" w14:textId="77777777" w:rsidR="00C11F23" w:rsidRPr="00AB67FC" w:rsidRDefault="00C11F23" w:rsidP="00C11F23">
            <w:pPr>
              <w:rPr>
                <w:color w:val="000000" w:themeColor="text1"/>
                <w:sz w:val="16"/>
                <w:szCs w:val="16"/>
              </w:rPr>
            </w:pPr>
            <w:r w:rsidRPr="00AB67FC">
              <w:rPr>
                <w:b/>
                <w:bCs/>
                <w:color w:val="000000" w:themeColor="text1"/>
                <w:sz w:val="16"/>
                <w:szCs w:val="16"/>
              </w:rPr>
              <w:t>1:17</w:t>
            </w:r>
          </w:p>
        </w:tc>
        <w:tc>
          <w:tcPr>
            <w:tcW w:w="4500" w:type="dxa"/>
          </w:tcPr>
          <w:p w14:paraId="050B4B11" w14:textId="30B2B513" w:rsidR="00C11F23" w:rsidRPr="007516CF" w:rsidRDefault="00C11F23" w:rsidP="00C11F23">
            <w:pPr>
              <w:rPr>
                <w:rFonts w:ascii="Calibri" w:hAnsi="Calibri" w:cs="Calibri"/>
                <w:b/>
                <w:bCs/>
                <w:color w:val="0070C0"/>
                <w:sz w:val="16"/>
                <w:szCs w:val="16"/>
              </w:rPr>
            </w:pPr>
            <w:r w:rsidRPr="007516CF">
              <w:rPr>
                <w:rFonts w:ascii="Calibri" w:hAnsi="Calibri" w:cs="Calibri"/>
                <w:b/>
                <w:bCs/>
                <w:color w:val="0070C0"/>
                <w:sz w:val="16"/>
                <w:szCs w:val="16"/>
              </w:rPr>
              <w:t>GI EXAM</w:t>
            </w:r>
          </w:p>
        </w:tc>
        <w:tc>
          <w:tcPr>
            <w:tcW w:w="1980" w:type="dxa"/>
          </w:tcPr>
          <w:p w14:paraId="1D4B749D" w14:textId="74DA831A" w:rsidR="00C11F23" w:rsidRPr="007516CF" w:rsidRDefault="00C11F23" w:rsidP="00C11F23">
            <w:pPr>
              <w:rPr>
                <w:rFonts w:ascii="Calibri" w:hAnsi="Calibri" w:cs="Calibri"/>
                <w:b/>
                <w:bCs/>
                <w:color w:val="0070C0"/>
                <w:sz w:val="16"/>
                <w:szCs w:val="16"/>
              </w:rPr>
            </w:pPr>
            <w:r w:rsidRPr="007516CF">
              <w:rPr>
                <w:rFonts w:ascii="Calibri" w:hAnsi="Calibri" w:cs="Calibri"/>
                <w:b/>
                <w:bCs/>
                <w:color w:val="0070C0"/>
                <w:sz w:val="16"/>
                <w:szCs w:val="16"/>
              </w:rPr>
              <w:t>11/23(9:30 AM-12PM)</w:t>
            </w:r>
          </w:p>
        </w:tc>
        <w:tc>
          <w:tcPr>
            <w:tcW w:w="2700" w:type="dxa"/>
          </w:tcPr>
          <w:p w14:paraId="72C56FAB" w14:textId="7F73768E" w:rsidR="00C11F23" w:rsidRPr="007516CF" w:rsidRDefault="00C11F23" w:rsidP="00C11F23">
            <w:pPr>
              <w:pStyle w:val="Default"/>
              <w:rPr>
                <w:b/>
                <w:bCs/>
                <w:color w:val="0070C0"/>
                <w:sz w:val="16"/>
                <w:szCs w:val="16"/>
              </w:rPr>
            </w:pPr>
            <w:r w:rsidRPr="007516CF">
              <w:rPr>
                <w:b/>
                <w:bCs/>
                <w:color w:val="0070C0"/>
                <w:sz w:val="16"/>
                <w:szCs w:val="16"/>
              </w:rPr>
              <w:t>Heme and Bilirubin; Macronutrients: Carbohydrates, Proteins and Fats; Primer: Nutrition; Insulin and Glucagon; Fat Soluble vitamin; Water soluble vitamin; Iron Metabolism: Online self-assessment (Graded for correct response)</w:t>
            </w:r>
          </w:p>
        </w:tc>
        <w:tc>
          <w:tcPr>
            <w:tcW w:w="900" w:type="dxa"/>
          </w:tcPr>
          <w:p w14:paraId="1B59DBA6" w14:textId="77777777" w:rsidR="00C11F23" w:rsidRPr="00AB67FC" w:rsidRDefault="00C11F23" w:rsidP="00C11F23">
            <w:pPr>
              <w:pStyle w:val="Default"/>
              <w:ind w:left="720"/>
              <w:rPr>
                <w:sz w:val="16"/>
                <w:szCs w:val="16"/>
              </w:rPr>
            </w:pPr>
          </w:p>
        </w:tc>
        <w:tc>
          <w:tcPr>
            <w:tcW w:w="2340" w:type="dxa"/>
          </w:tcPr>
          <w:p w14:paraId="614C31C4" w14:textId="77777777" w:rsidR="00C11F23" w:rsidRPr="00AB67FC" w:rsidRDefault="00C11F23" w:rsidP="00C11F23">
            <w:pPr>
              <w:pStyle w:val="Default"/>
              <w:rPr>
                <w:sz w:val="16"/>
                <w:szCs w:val="16"/>
              </w:rPr>
            </w:pPr>
          </w:p>
        </w:tc>
        <w:tc>
          <w:tcPr>
            <w:tcW w:w="1260" w:type="dxa"/>
          </w:tcPr>
          <w:p w14:paraId="431E0A77" w14:textId="77777777" w:rsidR="00C11F23" w:rsidRPr="00AB67FC" w:rsidRDefault="00C11F23" w:rsidP="00C11F23">
            <w:pPr>
              <w:pStyle w:val="Default"/>
              <w:rPr>
                <w:sz w:val="16"/>
                <w:szCs w:val="16"/>
              </w:rPr>
            </w:pPr>
          </w:p>
        </w:tc>
      </w:tr>
      <w:tr w:rsidR="00C11F23" w:rsidRPr="00AB67FC" w14:paraId="5FAAFB3B" w14:textId="77777777" w:rsidTr="00B56350">
        <w:tc>
          <w:tcPr>
            <w:tcW w:w="625" w:type="dxa"/>
          </w:tcPr>
          <w:p w14:paraId="564CD20F" w14:textId="77777777" w:rsidR="00C11F23" w:rsidRPr="00AB67FC" w:rsidRDefault="00C11F23" w:rsidP="00C11F23">
            <w:pPr>
              <w:rPr>
                <w:b/>
                <w:bCs/>
                <w:color w:val="000000" w:themeColor="text1"/>
                <w:sz w:val="16"/>
                <w:szCs w:val="16"/>
              </w:rPr>
            </w:pPr>
            <w:r w:rsidRPr="00AB67FC">
              <w:rPr>
                <w:b/>
                <w:bCs/>
                <w:color w:val="000000" w:themeColor="text1"/>
                <w:sz w:val="16"/>
                <w:szCs w:val="16"/>
              </w:rPr>
              <w:t>1:17</w:t>
            </w:r>
          </w:p>
          <w:p w14:paraId="5C236DC7" w14:textId="77777777" w:rsidR="00C11F23" w:rsidRPr="00AB67FC" w:rsidRDefault="00C11F23" w:rsidP="00C11F23">
            <w:pPr>
              <w:rPr>
                <w:b/>
                <w:bCs/>
                <w:color w:val="000000" w:themeColor="text1"/>
                <w:sz w:val="16"/>
                <w:szCs w:val="16"/>
              </w:rPr>
            </w:pPr>
          </w:p>
        </w:tc>
        <w:tc>
          <w:tcPr>
            <w:tcW w:w="4500" w:type="dxa"/>
          </w:tcPr>
          <w:p w14:paraId="56374D73" w14:textId="77777777"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Nitrogen Balance Dietary Protein Digestion and Aminotransferases:</w:t>
            </w:r>
            <w:r w:rsidRPr="00AB67FC">
              <w:rPr>
                <w:rFonts w:ascii="Calibri" w:hAnsi="Calibri" w:cs="Calibri"/>
                <w:color w:val="FF0000"/>
                <w:sz w:val="16"/>
                <w:szCs w:val="16"/>
              </w:rPr>
              <w:t xml:space="preserve"> Power point and video; L Ch 19 (Also Ch 15, Panini, 2nd ed.)</w:t>
            </w:r>
          </w:p>
          <w:p w14:paraId="22A30CAC" w14:textId="77777777"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Urea Cycle 1: Power</w:t>
            </w:r>
            <w:r w:rsidRPr="00AB67FC">
              <w:rPr>
                <w:rFonts w:ascii="Calibri" w:hAnsi="Calibri" w:cs="Calibri"/>
                <w:color w:val="FF0000"/>
                <w:sz w:val="16"/>
                <w:szCs w:val="16"/>
              </w:rPr>
              <w:t xml:space="preserve"> point and video; L Ch 19 (Also Ch 15, pp 284-288, Panini, 2nd ed.)</w:t>
            </w:r>
          </w:p>
          <w:p w14:paraId="6429D86E" w14:textId="77777777" w:rsidR="00C11F23" w:rsidRPr="00AB67FC" w:rsidRDefault="00C11F23" w:rsidP="00C11F23">
            <w:pPr>
              <w:rPr>
                <w:rFonts w:ascii="Calibri" w:hAnsi="Calibri" w:cs="Calibri"/>
                <w:color w:val="000000" w:themeColor="text1"/>
                <w:sz w:val="16"/>
                <w:szCs w:val="16"/>
              </w:rPr>
            </w:pPr>
            <w:r w:rsidRPr="00AB67FC">
              <w:rPr>
                <w:rFonts w:ascii="Calibri" w:hAnsi="Calibri" w:cs="Calibri"/>
                <w:color w:val="000000" w:themeColor="text1"/>
                <w:sz w:val="16"/>
                <w:szCs w:val="16"/>
              </w:rPr>
              <w:t>Urea Cycle 2</w:t>
            </w:r>
          </w:p>
          <w:p w14:paraId="3460EBC6" w14:textId="77777777" w:rsidR="00C11F23" w:rsidRPr="00AB67FC" w:rsidRDefault="00C11F23" w:rsidP="00C11F23">
            <w:pPr>
              <w:rPr>
                <w:rFonts w:ascii="Calibri" w:hAnsi="Calibri" w:cs="Calibri"/>
                <w:color w:val="000000" w:themeColor="text1"/>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tcPr>
          <w:p w14:paraId="0541CF6B" w14:textId="6294C879" w:rsidR="00C11F23" w:rsidRPr="00AB67FC" w:rsidRDefault="00C11F23" w:rsidP="00C11F23">
            <w:pPr>
              <w:rPr>
                <w:rFonts w:ascii="Calibri" w:hAnsi="Calibri" w:cs="Calibri"/>
                <w:color w:val="000000" w:themeColor="text1"/>
                <w:sz w:val="16"/>
                <w:szCs w:val="16"/>
              </w:rPr>
            </w:pPr>
            <w:r w:rsidRPr="00AB67FC">
              <w:rPr>
                <w:color w:val="FF0000"/>
                <w:sz w:val="16"/>
                <w:szCs w:val="16"/>
              </w:rPr>
              <w:t>11/2</w:t>
            </w:r>
            <w:r>
              <w:rPr>
                <w:color w:val="FF0000"/>
                <w:sz w:val="16"/>
                <w:szCs w:val="16"/>
              </w:rPr>
              <w:t>4</w:t>
            </w:r>
            <w:r w:rsidRPr="00AB67FC">
              <w:rPr>
                <w:color w:val="FF0000"/>
                <w:sz w:val="16"/>
                <w:szCs w:val="16"/>
              </w:rPr>
              <w:t>(</w:t>
            </w:r>
            <w:r>
              <w:rPr>
                <w:color w:val="FF0000"/>
                <w:sz w:val="16"/>
                <w:szCs w:val="16"/>
              </w:rPr>
              <w:t>10-11 AM</w:t>
            </w:r>
            <w:r w:rsidRPr="00AB67FC">
              <w:rPr>
                <w:color w:val="FF0000"/>
                <w:sz w:val="16"/>
                <w:szCs w:val="16"/>
              </w:rPr>
              <w:t>)</w:t>
            </w:r>
          </w:p>
        </w:tc>
        <w:tc>
          <w:tcPr>
            <w:tcW w:w="2700" w:type="dxa"/>
          </w:tcPr>
          <w:p w14:paraId="48BEF019" w14:textId="77777777" w:rsidR="00C11F23" w:rsidRPr="00AB67FC" w:rsidRDefault="00C11F23" w:rsidP="00C11F23">
            <w:pPr>
              <w:rPr>
                <w:rFonts w:ascii="Calibri" w:hAnsi="Calibri" w:cs="Calibri"/>
                <w:color w:val="000000" w:themeColor="text1"/>
                <w:sz w:val="16"/>
                <w:szCs w:val="16"/>
              </w:rPr>
            </w:pPr>
            <w:r w:rsidRPr="00AB67FC">
              <w:rPr>
                <w:rFonts w:ascii="Calibri" w:hAnsi="Calibri" w:cs="Calibri"/>
                <w:color w:val="000000" w:themeColor="text1"/>
                <w:sz w:val="16"/>
                <w:szCs w:val="16"/>
              </w:rPr>
              <w:t>Nitrogen Balance Dietary Protein Digestion and Aminotransferases</w:t>
            </w:r>
          </w:p>
          <w:p w14:paraId="600DB9B5" w14:textId="77777777" w:rsidR="00C11F23" w:rsidRPr="00AB67FC" w:rsidRDefault="00C11F23" w:rsidP="00C11F23">
            <w:pPr>
              <w:rPr>
                <w:rFonts w:ascii="Calibri" w:hAnsi="Calibri" w:cs="Calibri"/>
                <w:color w:val="000000" w:themeColor="text1"/>
                <w:sz w:val="16"/>
                <w:szCs w:val="16"/>
              </w:rPr>
            </w:pPr>
          </w:p>
          <w:p w14:paraId="099A51AA" w14:textId="77777777" w:rsidR="00C11F23" w:rsidRPr="00AB67FC" w:rsidRDefault="00C11F23" w:rsidP="00C11F23">
            <w:pPr>
              <w:rPr>
                <w:rFonts w:ascii="Calibri" w:eastAsiaTheme="minorEastAsia" w:hAnsi="Calibri" w:cs="Calibri"/>
                <w:color w:val="000000" w:themeColor="text1"/>
                <w:sz w:val="16"/>
                <w:szCs w:val="16"/>
              </w:rPr>
            </w:pPr>
            <w:r w:rsidRPr="00AB67FC">
              <w:rPr>
                <w:rFonts w:ascii="Calibri" w:hAnsi="Calibri" w:cs="Calibri"/>
                <w:color w:val="000000" w:themeColor="text1"/>
                <w:sz w:val="16"/>
                <w:szCs w:val="16"/>
              </w:rPr>
              <w:t>Urea cycle</w:t>
            </w:r>
          </w:p>
        </w:tc>
        <w:tc>
          <w:tcPr>
            <w:tcW w:w="900" w:type="dxa"/>
          </w:tcPr>
          <w:p w14:paraId="003B925F" w14:textId="77777777" w:rsidR="00C11F23" w:rsidRPr="00AB67FC" w:rsidRDefault="00C11F23" w:rsidP="00C11F23">
            <w:pPr>
              <w:pStyle w:val="Default"/>
              <w:rPr>
                <w:sz w:val="16"/>
                <w:szCs w:val="16"/>
              </w:rPr>
            </w:pPr>
            <w:r w:rsidRPr="00AB67FC">
              <w:rPr>
                <w:rFonts w:eastAsiaTheme="minorEastAsia"/>
                <w:color w:val="000000" w:themeColor="text1"/>
                <w:sz w:val="16"/>
                <w:szCs w:val="16"/>
              </w:rPr>
              <w:t>Practice quizzes (Not for credit)</w:t>
            </w:r>
          </w:p>
        </w:tc>
        <w:tc>
          <w:tcPr>
            <w:tcW w:w="2340" w:type="dxa"/>
          </w:tcPr>
          <w:p w14:paraId="086AEF0D" w14:textId="77777777" w:rsidR="00C11F23" w:rsidRPr="00AB67FC" w:rsidRDefault="00C11F23" w:rsidP="00C11F23">
            <w:pPr>
              <w:pStyle w:val="Default"/>
              <w:rPr>
                <w:sz w:val="16"/>
                <w:szCs w:val="16"/>
              </w:rPr>
            </w:pPr>
          </w:p>
        </w:tc>
        <w:tc>
          <w:tcPr>
            <w:tcW w:w="1260" w:type="dxa"/>
          </w:tcPr>
          <w:p w14:paraId="09618378" w14:textId="77777777" w:rsidR="00C11F23" w:rsidRPr="00AB67FC" w:rsidRDefault="00C11F23" w:rsidP="00C11F23">
            <w:pPr>
              <w:pStyle w:val="Default"/>
              <w:rPr>
                <w:sz w:val="16"/>
                <w:szCs w:val="16"/>
              </w:rPr>
            </w:pPr>
            <w:r w:rsidRPr="00AB67FC">
              <w:rPr>
                <w:sz w:val="16"/>
                <w:szCs w:val="16"/>
              </w:rPr>
              <w:t>Binstock</w:t>
            </w:r>
          </w:p>
          <w:p w14:paraId="7CFD47DB" w14:textId="77777777" w:rsidR="00C11F23" w:rsidRPr="00AB67FC" w:rsidRDefault="00C11F23" w:rsidP="00C11F23">
            <w:pPr>
              <w:pStyle w:val="Default"/>
              <w:rPr>
                <w:sz w:val="16"/>
                <w:szCs w:val="16"/>
              </w:rPr>
            </w:pPr>
          </w:p>
          <w:p w14:paraId="1BBA9320" w14:textId="77777777" w:rsidR="00C11F23" w:rsidRPr="00AB67FC" w:rsidRDefault="00C11F23" w:rsidP="00C11F23">
            <w:pPr>
              <w:pStyle w:val="Default"/>
              <w:rPr>
                <w:sz w:val="16"/>
                <w:szCs w:val="16"/>
              </w:rPr>
            </w:pPr>
            <w:r w:rsidRPr="00AB67FC">
              <w:rPr>
                <w:sz w:val="16"/>
                <w:szCs w:val="16"/>
              </w:rPr>
              <w:t>Binstock</w:t>
            </w:r>
          </w:p>
        </w:tc>
      </w:tr>
      <w:tr w:rsidR="00C11F23" w:rsidRPr="00AB67FC" w14:paraId="42995FBE" w14:textId="77777777" w:rsidTr="00B56350">
        <w:tc>
          <w:tcPr>
            <w:tcW w:w="625" w:type="dxa"/>
          </w:tcPr>
          <w:p w14:paraId="5B402E97" w14:textId="1A8B77FF" w:rsidR="00C11F23" w:rsidRPr="00AB67FC" w:rsidRDefault="00C11F23" w:rsidP="00C11F23">
            <w:pPr>
              <w:rPr>
                <w:b/>
                <w:bCs/>
                <w:color w:val="000000" w:themeColor="text1"/>
                <w:sz w:val="16"/>
                <w:szCs w:val="16"/>
              </w:rPr>
            </w:pPr>
            <w:r>
              <w:rPr>
                <w:b/>
                <w:bCs/>
                <w:color w:val="000000" w:themeColor="text1"/>
                <w:sz w:val="16"/>
                <w:szCs w:val="16"/>
              </w:rPr>
              <w:t>1:17</w:t>
            </w:r>
          </w:p>
        </w:tc>
        <w:tc>
          <w:tcPr>
            <w:tcW w:w="4500" w:type="dxa"/>
          </w:tcPr>
          <w:p w14:paraId="48483B7C" w14:textId="5656CD7C" w:rsidR="00C11F23" w:rsidRPr="00AB67FC" w:rsidRDefault="00C11F23" w:rsidP="00C11F23">
            <w:pPr>
              <w:rPr>
                <w:rFonts w:ascii="Calibri" w:hAnsi="Calibri" w:cs="Calibri"/>
                <w:color w:val="000000" w:themeColor="text1"/>
                <w:sz w:val="16"/>
                <w:szCs w:val="16"/>
              </w:rPr>
            </w:pPr>
            <w:r w:rsidRPr="005C776B">
              <w:rPr>
                <w:b/>
                <w:bCs/>
                <w:color w:val="7030A0"/>
                <w:sz w:val="16"/>
                <w:szCs w:val="16"/>
              </w:rPr>
              <w:t>SUPPLEMENTAL SESSION</w:t>
            </w:r>
          </w:p>
        </w:tc>
        <w:tc>
          <w:tcPr>
            <w:tcW w:w="1980" w:type="dxa"/>
          </w:tcPr>
          <w:p w14:paraId="161EDBB7" w14:textId="228E1F84" w:rsidR="00C11F23" w:rsidRPr="005C776B" w:rsidRDefault="00C11F23" w:rsidP="00C11F23">
            <w:pPr>
              <w:rPr>
                <w:b/>
                <w:bCs/>
                <w:color w:val="7030A0"/>
                <w:sz w:val="16"/>
                <w:szCs w:val="16"/>
              </w:rPr>
            </w:pPr>
            <w:r w:rsidRPr="005C776B">
              <w:rPr>
                <w:b/>
                <w:bCs/>
                <w:color w:val="7030A0"/>
                <w:sz w:val="16"/>
                <w:szCs w:val="16"/>
              </w:rPr>
              <w:t>11/25(1</w:t>
            </w:r>
            <w:r>
              <w:rPr>
                <w:b/>
                <w:bCs/>
                <w:color w:val="7030A0"/>
                <w:sz w:val="16"/>
                <w:szCs w:val="16"/>
              </w:rPr>
              <w:t>2-1 P</w:t>
            </w:r>
            <w:r w:rsidRPr="005C776B">
              <w:rPr>
                <w:b/>
                <w:bCs/>
                <w:color w:val="7030A0"/>
                <w:sz w:val="16"/>
                <w:szCs w:val="16"/>
              </w:rPr>
              <w:t>M)</w:t>
            </w:r>
          </w:p>
        </w:tc>
        <w:tc>
          <w:tcPr>
            <w:tcW w:w="2700" w:type="dxa"/>
          </w:tcPr>
          <w:p w14:paraId="38DFC2E3" w14:textId="00BC2E7E" w:rsidR="00C11F23" w:rsidRPr="005C776B" w:rsidRDefault="00C11F23" w:rsidP="00C11F23">
            <w:pPr>
              <w:rPr>
                <w:rFonts w:ascii="Calibri" w:hAnsi="Calibri" w:cs="Calibri"/>
                <w:b/>
                <w:bCs/>
                <w:color w:val="7030A0"/>
                <w:sz w:val="16"/>
                <w:szCs w:val="16"/>
              </w:rPr>
            </w:pPr>
            <w:r w:rsidRPr="005C776B">
              <w:rPr>
                <w:b/>
                <w:bCs/>
                <w:color w:val="7030A0"/>
                <w:sz w:val="16"/>
                <w:szCs w:val="16"/>
              </w:rPr>
              <w:t>SUPPLEMENTAL SESSION</w:t>
            </w:r>
          </w:p>
        </w:tc>
        <w:tc>
          <w:tcPr>
            <w:tcW w:w="900" w:type="dxa"/>
          </w:tcPr>
          <w:p w14:paraId="7B445C46" w14:textId="77777777" w:rsidR="00C11F23" w:rsidRPr="00AB67FC" w:rsidRDefault="00C11F23" w:rsidP="00C11F23">
            <w:pPr>
              <w:pStyle w:val="Default"/>
              <w:rPr>
                <w:rFonts w:eastAsiaTheme="minorEastAsia"/>
                <w:color w:val="000000" w:themeColor="text1"/>
                <w:sz w:val="16"/>
                <w:szCs w:val="16"/>
              </w:rPr>
            </w:pPr>
          </w:p>
        </w:tc>
        <w:tc>
          <w:tcPr>
            <w:tcW w:w="2340" w:type="dxa"/>
          </w:tcPr>
          <w:p w14:paraId="0894D328" w14:textId="77777777" w:rsidR="00C11F23" w:rsidRPr="00AB67FC" w:rsidRDefault="00C11F23" w:rsidP="00C11F23">
            <w:pPr>
              <w:pStyle w:val="Default"/>
              <w:rPr>
                <w:sz w:val="16"/>
                <w:szCs w:val="16"/>
              </w:rPr>
            </w:pPr>
          </w:p>
        </w:tc>
        <w:tc>
          <w:tcPr>
            <w:tcW w:w="1260" w:type="dxa"/>
          </w:tcPr>
          <w:p w14:paraId="50756465" w14:textId="77777777" w:rsidR="00C11F23" w:rsidRPr="00AB67FC" w:rsidRDefault="00C11F23" w:rsidP="00C11F23">
            <w:pPr>
              <w:pStyle w:val="Default"/>
              <w:rPr>
                <w:sz w:val="16"/>
                <w:szCs w:val="16"/>
              </w:rPr>
            </w:pPr>
          </w:p>
        </w:tc>
      </w:tr>
      <w:tr w:rsidR="00C11F23" w:rsidRPr="00AB67FC" w14:paraId="460A8DC3" w14:textId="77777777" w:rsidTr="00B56350">
        <w:trPr>
          <w:trHeight w:val="323"/>
        </w:trPr>
        <w:tc>
          <w:tcPr>
            <w:tcW w:w="625" w:type="dxa"/>
          </w:tcPr>
          <w:p w14:paraId="3D74E0A6" w14:textId="77777777" w:rsidR="00C11F23" w:rsidRPr="00AB67FC" w:rsidRDefault="00C11F23" w:rsidP="00C11F23">
            <w:pPr>
              <w:rPr>
                <w:color w:val="000000" w:themeColor="text1"/>
                <w:sz w:val="16"/>
                <w:szCs w:val="16"/>
              </w:rPr>
            </w:pPr>
            <w:r w:rsidRPr="00AB67FC">
              <w:rPr>
                <w:b/>
                <w:bCs/>
                <w:color w:val="000000" w:themeColor="text1"/>
                <w:sz w:val="16"/>
                <w:szCs w:val="16"/>
              </w:rPr>
              <w:t>1:17</w:t>
            </w:r>
          </w:p>
        </w:tc>
        <w:tc>
          <w:tcPr>
            <w:tcW w:w="4500" w:type="dxa"/>
          </w:tcPr>
          <w:p w14:paraId="47DB0E74" w14:textId="101B31E2" w:rsidR="00C11F23" w:rsidRPr="00AB67FC" w:rsidRDefault="00C11F23" w:rsidP="00C11F23">
            <w:pPr>
              <w:rPr>
                <w:rFonts w:ascii="Calibri" w:hAnsi="Calibri" w:cs="Calibri"/>
                <w:color w:val="000000" w:themeColor="text1"/>
                <w:sz w:val="16"/>
                <w:szCs w:val="16"/>
              </w:rPr>
            </w:pPr>
            <w:r w:rsidRPr="00B56350">
              <w:rPr>
                <w:b/>
                <w:bCs/>
                <w:color w:val="00B050"/>
                <w:sz w:val="16"/>
                <w:szCs w:val="16"/>
              </w:rPr>
              <w:t>Thanksgiving (NO CLASSES)</w:t>
            </w:r>
          </w:p>
        </w:tc>
        <w:tc>
          <w:tcPr>
            <w:tcW w:w="1980" w:type="dxa"/>
          </w:tcPr>
          <w:p w14:paraId="39C6634A" w14:textId="4D10FC26" w:rsidR="00C11F23" w:rsidRPr="00BB1945" w:rsidRDefault="00C11F23" w:rsidP="00C11F23">
            <w:pPr>
              <w:rPr>
                <w:rFonts w:ascii="Calibri" w:hAnsi="Calibri" w:cs="Calibri"/>
                <w:b/>
                <w:bCs/>
                <w:color w:val="00B050"/>
                <w:sz w:val="16"/>
                <w:szCs w:val="16"/>
              </w:rPr>
            </w:pPr>
            <w:r w:rsidRPr="00BB1945">
              <w:rPr>
                <w:b/>
                <w:bCs/>
                <w:color w:val="00B050"/>
                <w:sz w:val="16"/>
                <w:szCs w:val="16"/>
              </w:rPr>
              <w:t>11/26 and 11/27</w:t>
            </w:r>
          </w:p>
        </w:tc>
        <w:tc>
          <w:tcPr>
            <w:tcW w:w="2700" w:type="dxa"/>
          </w:tcPr>
          <w:p w14:paraId="0ADBDDFC" w14:textId="77777777" w:rsidR="00C11F23" w:rsidRPr="00B56350" w:rsidRDefault="00C11F23" w:rsidP="00C11F23">
            <w:pPr>
              <w:pStyle w:val="Default"/>
              <w:rPr>
                <w:color w:val="00B050"/>
                <w:sz w:val="16"/>
                <w:szCs w:val="16"/>
              </w:rPr>
            </w:pPr>
            <w:r w:rsidRPr="00B56350">
              <w:rPr>
                <w:b/>
                <w:bCs/>
                <w:color w:val="00B050"/>
                <w:sz w:val="16"/>
                <w:szCs w:val="16"/>
              </w:rPr>
              <w:t>Thanksgiving (NO CLASSES)</w:t>
            </w:r>
          </w:p>
        </w:tc>
        <w:tc>
          <w:tcPr>
            <w:tcW w:w="900" w:type="dxa"/>
          </w:tcPr>
          <w:p w14:paraId="2FDFC6B1" w14:textId="77777777" w:rsidR="00C11F23" w:rsidRPr="00AB67FC" w:rsidRDefault="00C11F23" w:rsidP="00C11F23">
            <w:pPr>
              <w:pStyle w:val="Default"/>
              <w:ind w:left="720"/>
              <w:rPr>
                <w:sz w:val="16"/>
                <w:szCs w:val="16"/>
              </w:rPr>
            </w:pPr>
          </w:p>
        </w:tc>
        <w:tc>
          <w:tcPr>
            <w:tcW w:w="2340" w:type="dxa"/>
          </w:tcPr>
          <w:p w14:paraId="36D64C58" w14:textId="77777777" w:rsidR="00C11F23" w:rsidRPr="00AB67FC" w:rsidRDefault="00C11F23" w:rsidP="00C11F23">
            <w:pPr>
              <w:pStyle w:val="Default"/>
              <w:rPr>
                <w:sz w:val="16"/>
                <w:szCs w:val="16"/>
              </w:rPr>
            </w:pPr>
          </w:p>
        </w:tc>
        <w:tc>
          <w:tcPr>
            <w:tcW w:w="1260" w:type="dxa"/>
          </w:tcPr>
          <w:p w14:paraId="563B8FDA" w14:textId="77777777" w:rsidR="00C11F23" w:rsidRPr="00AB67FC" w:rsidRDefault="00C11F23" w:rsidP="00C11F23">
            <w:pPr>
              <w:pStyle w:val="Default"/>
              <w:rPr>
                <w:sz w:val="16"/>
                <w:szCs w:val="16"/>
              </w:rPr>
            </w:pPr>
          </w:p>
        </w:tc>
      </w:tr>
      <w:tr w:rsidR="00C11F23" w:rsidRPr="00AB67FC" w14:paraId="469485C2" w14:textId="77777777" w:rsidTr="00B56350">
        <w:tc>
          <w:tcPr>
            <w:tcW w:w="625" w:type="dxa"/>
          </w:tcPr>
          <w:p w14:paraId="6E44A22D" w14:textId="77777777" w:rsidR="00C11F23" w:rsidRPr="00AB67FC" w:rsidRDefault="00C11F23" w:rsidP="00C11F23">
            <w:pPr>
              <w:rPr>
                <w:b/>
                <w:bCs/>
                <w:color w:val="000000" w:themeColor="text1"/>
                <w:sz w:val="16"/>
                <w:szCs w:val="16"/>
              </w:rPr>
            </w:pPr>
            <w:r w:rsidRPr="00AB67FC">
              <w:rPr>
                <w:b/>
                <w:bCs/>
                <w:color w:val="000000" w:themeColor="text1"/>
                <w:sz w:val="16"/>
                <w:szCs w:val="16"/>
              </w:rPr>
              <w:t>1:18</w:t>
            </w:r>
          </w:p>
          <w:p w14:paraId="5A0E921B" w14:textId="77777777" w:rsidR="00C11F23" w:rsidRPr="00AB67FC" w:rsidRDefault="00C11F23" w:rsidP="00C11F23">
            <w:pPr>
              <w:rPr>
                <w:b/>
                <w:bCs/>
                <w:color w:val="000000" w:themeColor="text1"/>
                <w:sz w:val="16"/>
                <w:szCs w:val="16"/>
              </w:rPr>
            </w:pPr>
          </w:p>
        </w:tc>
        <w:tc>
          <w:tcPr>
            <w:tcW w:w="4500" w:type="dxa"/>
          </w:tcPr>
          <w:p w14:paraId="7C07F617" w14:textId="77777777" w:rsidR="00C11F23" w:rsidRPr="00A73DF8" w:rsidRDefault="00C11F23" w:rsidP="00C11F23">
            <w:pPr>
              <w:rPr>
                <w:rFonts w:ascii="Calibri" w:hAnsi="Calibri" w:cs="Calibri"/>
                <w:color w:val="FF0000"/>
                <w:sz w:val="16"/>
                <w:szCs w:val="16"/>
              </w:rPr>
            </w:pPr>
            <w:r w:rsidRPr="00A73DF8">
              <w:rPr>
                <w:rFonts w:ascii="Calibri" w:hAnsi="Calibri" w:cs="Calibri"/>
                <w:color w:val="000000" w:themeColor="text1"/>
                <w:sz w:val="16"/>
                <w:szCs w:val="16"/>
              </w:rPr>
              <w:t>Amino Acid Metabolism:</w:t>
            </w:r>
            <w:r w:rsidRPr="00A73DF8">
              <w:rPr>
                <w:rFonts w:ascii="Calibri" w:hAnsi="Calibri" w:cs="Calibri"/>
                <w:color w:val="FF0000"/>
                <w:sz w:val="16"/>
                <w:szCs w:val="16"/>
              </w:rPr>
              <w:t xml:space="preserve"> Power point and video; L Ch 20, 21 (Also Ch 15, Panini, 2nd ed.)</w:t>
            </w:r>
          </w:p>
          <w:p w14:paraId="5878B9DA" w14:textId="77777777" w:rsidR="00C11F23" w:rsidRPr="00A73DF8" w:rsidRDefault="00C11F23" w:rsidP="00C11F23">
            <w:pPr>
              <w:rPr>
                <w:rFonts w:ascii="Calibri" w:hAnsi="Calibri" w:cs="Calibri"/>
                <w:color w:val="FF0000"/>
                <w:sz w:val="16"/>
                <w:szCs w:val="16"/>
              </w:rPr>
            </w:pPr>
            <w:r w:rsidRPr="00A73DF8">
              <w:rPr>
                <w:rFonts w:ascii="Calibri" w:hAnsi="Calibri" w:cs="Calibri"/>
                <w:color w:val="000000" w:themeColor="text1"/>
                <w:sz w:val="16"/>
                <w:szCs w:val="16"/>
              </w:rPr>
              <w:t>Inborn errors of Amino Acid Metabolism:</w:t>
            </w:r>
            <w:r w:rsidRPr="00A73DF8">
              <w:rPr>
                <w:rFonts w:ascii="Calibri" w:hAnsi="Calibri" w:cs="Calibri"/>
                <w:color w:val="FF0000"/>
                <w:sz w:val="16"/>
                <w:szCs w:val="16"/>
              </w:rPr>
              <w:t xml:space="preserve"> Power point and video;(Suggested: Ch 37 Medical Biochemistry by Marks, 5th ed)</w:t>
            </w:r>
          </w:p>
          <w:p w14:paraId="2A7ED6CF" w14:textId="77777777" w:rsidR="00C11F23" w:rsidRPr="00A73DF8" w:rsidRDefault="00C11F23" w:rsidP="00C11F23">
            <w:pPr>
              <w:rPr>
                <w:rFonts w:ascii="Calibri" w:eastAsiaTheme="minorEastAsia" w:hAnsi="Calibri" w:cs="Calibri"/>
                <w:color w:val="000000" w:themeColor="text1"/>
                <w:sz w:val="16"/>
                <w:szCs w:val="16"/>
              </w:rPr>
            </w:pPr>
            <w:r w:rsidRPr="00A73DF8">
              <w:rPr>
                <w:rFonts w:ascii="Calibri" w:eastAsiaTheme="minorEastAsia" w:hAnsi="Calibri" w:cs="Calibri"/>
                <w:color w:val="000000" w:themeColor="text1"/>
                <w:sz w:val="16"/>
                <w:szCs w:val="16"/>
              </w:rPr>
              <w:t>Online self-assessment (Graded for correct response)</w:t>
            </w:r>
          </w:p>
          <w:p w14:paraId="5F038B47" w14:textId="77777777" w:rsidR="00C11F23" w:rsidRPr="00A73DF8" w:rsidRDefault="00C11F23" w:rsidP="00C11F23">
            <w:pPr>
              <w:rPr>
                <w:rFonts w:ascii="Calibri" w:hAnsi="Calibri" w:cs="Calibri"/>
                <w:color w:val="000000" w:themeColor="text1"/>
                <w:sz w:val="16"/>
                <w:szCs w:val="16"/>
              </w:rPr>
            </w:pPr>
          </w:p>
        </w:tc>
        <w:tc>
          <w:tcPr>
            <w:tcW w:w="1980" w:type="dxa"/>
          </w:tcPr>
          <w:p w14:paraId="260318F5" w14:textId="21B21F12" w:rsidR="00C11F23" w:rsidRPr="00A73DF8" w:rsidRDefault="00C11F23" w:rsidP="00C11F23">
            <w:pPr>
              <w:rPr>
                <w:rFonts w:ascii="Calibri" w:hAnsi="Calibri" w:cs="Calibri"/>
                <w:color w:val="000000" w:themeColor="text1"/>
                <w:sz w:val="16"/>
                <w:szCs w:val="16"/>
              </w:rPr>
            </w:pPr>
            <w:r w:rsidRPr="00A73DF8">
              <w:rPr>
                <w:rFonts w:ascii="Calibri" w:hAnsi="Calibri" w:cs="Calibri"/>
                <w:color w:val="FF0000"/>
                <w:sz w:val="16"/>
                <w:szCs w:val="16"/>
              </w:rPr>
              <w:t>12/1(10-11 AM)</w:t>
            </w:r>
          </w:p>
        </w:tc>
        <w:tc>
          <w:tcPr>
            <w:tcW w:w="2700" w:type="dxa"/>
          </w:tcPr>
          <w:p w14:paraId="5FE133A3" w14:textId="77777777" w:rsidR="00C11F23" w:rsidRPr="00AB67FC" w:rsidRDefault="00C11F23" w:rsidP="00C11F23">
            <w:pPr>
              <w:rPr>
                <w:rFonts w:ascii="Calibri" w:hAnsi="Calibri" w:cs="Calibri"/>
                <w:color w:val="000000" w:themeColor="text1"/>
                <w:sz w:val="16"/>
                <w:szCs w:val="16"/>
              </w:rPr>
            </w:pPr>
            <w:r w:rsidRPr="00AB67FC">
              <w:rPr>
                <w:rFonts w:ascii="Calibri" w:hAnsi="Calibri" w:cs="Calibri"/>
                <w:color w:val="000000" w:themeColor="text1"/>
                <w:sz w:val="16"/>
                <w:szCs w:val="16"/>
              </w:rPr>
              <w:t>Amino Acid Metabolism</w:t>
            </w:r>
          </w:p>
          <w:p w14:paraId="5D86DCBD" w14:textId="77777777" w:rsidR="00C11F23" w:rsidRPr="00AB67FC" w:rsidRDefault="00C11F23" w:rsidP="00C11F23">
            <w:pPr>
              <w:rPr>
                <w:rFonts w:ascii="Calibri" w:eastAsiaTheme="minorEastAsia" w:hAnsi="Calibri" w:cs="Calibri"/>
                <w:color w:val="000000" w:themeColor="text1"/>
                <w:sz w:val="16"/>
                <w:szCs w:val="16"/>
              </w:rPr>
            </w:pPr>
            <w:r w:rsidRPr="00AB67FC">
              <w:rPr>
                <w:rFonts w:ascii="Calibri" w:hAnsi="Calibri" w:cs="Calibri"/>
                <w:color w:val="000000" w:themeColor="text1"/>
                <w:sz w:val="16"/>
                <w:szCs w:val="16"/>
              </w:rPr>
              <w:t>Inborn errors of Amino Acid Metabolism</w:t>
            </w:r>
          </w:p>
        </w:tc>
        <w:tc>
          <w:tcPr>
            <w:tcW w:w="900" w:type="dxa"/>
          </w:tcPr>
          <w:p w14:paraId="19CF276A" w14:textId="77777777" w:rsidR="00C11F23" w:rsidRPr="00AB67FC" w:rsidRDefault="00C11F23" w:rsidP="00C11F23">
            <w:pPr>
              <w:rPr>
                <w:rFonts w:ascii="Calibri" w:eastAsiaTheme="minorEastAsia" w:hAnsi="Calibri" w:cs="Calibri"/>
                <w:color w:val="000000" w:themeColor="text1"/>
                <w:sz w:val="16"/>
                <w:szCs w:val="16"/>
              </w:rPr>
            </w:pPr>
          </w:p>
        </w:tc>
        <w:tc>
          <w:tcPr>
            <w:tcW w:w="2340" w:type="dxa"/>
          </w:tcPr>
          <w:p w14:paraId="3B27BE70" w14:textId="77777777" w:rsidR="00C11F23" w:rsidRPr="00AB67FC" w:rsidRDefault="00C11F23" w:rsidP="00C11F23">
            <w:pPr>
              <w:pStyle w:val="Default"/>
              <w:rPr>
                <w:sz w:val="16"/>
                <w:szCs w:val="16"/>
              </w:rPr>
            </w:pPr>
            <w:r w:rsidRPr="00AB67FC">
              <w:rPr>
                <w:color w:val="000000" w:themeColor="text1"/>
                <w:sz w:val="16"/>
                <w:szCs w:val="16"/>
              </w:rPr>
              <w:t>CV</w:t>
            </w:r>
            <w:r w:rsidRPr="00AB67FC">
              <w:rPr>
                <w:color w:val="FF0000"/>
                <w:sz w:val="16"/>
                <w:szCs w:val="16"/>
              </w:rPr>
              <w:t>:</w:t>
            </w:r>
            <w:r w:rsidRPr="00AB67FC">
              <w:rPr>
                <w:sz w:val="16"/>
                <w:szCs w:val="16"/>
              </w:rPr>
              <w:t xml:space="preserve"> </w:t>
            </w:r>
            <w:r w:rsidRPr="00AB67FC">
              <w:rPr>
                <w:color w:val="FF0000"/>
                <w:sz w:val="16"/>
                <w:szCs w:val="16"/>
              </w:rPr>
              <w:t>Inborn Error of Amino Acid Metabolism</w:t>
            </w:r>
          </w:p>
        </w:tc>
        <w:tc>
          <w:tcPr>
            <w:tcW w:w="1260" w:type="dxa"/>
          </w:tcPr>
          <w:p w14:paraId="7EC1999D" w14:textId="77777777" w:rsidR="00C11F23" w:rsidRPr="00AB67FC" w:rsidRDefault="00C11F23" w:rsidP="00C11F23">
            <w:pPr>
              <w:pStyle w:val="Default"/>
              <w:rPr>
                <w:sz w:val="16"/>
                <w:szCs w:val="16"/>
              </w:rPr>
            </w:pPr>
            <w:r w:rsidRPr="00AB67FC">
              <w:rPr>
                <w:sz w:val="16"/>
                <w:szCs w:val="16"/>
              </w:rPr>
              <w:t>Bagh</w:t>
            </w:r>
          </w:p>
          <w:p w14:paraId="642F0E73" w14:textId="77777777" w:rsidR="00C11F23" w:rsidRPr="00AB67FC" w:rsidRDefault="00C11F23" w:rsidP="00C11F23">
            <w:pPr>
              <w:pStyle w:val="Default"/>
              <w:rPr>
                <w:sz w:val="16"/>
                <w:szCs w:val="16"/>
              </w:rPr>
            </w:pPr>
          </w:p>
          <w:p w14:paraId="7C4A39B3" w14:textId="77777777" w:rsidR="00C11F23" w:rsidRPr="00AB67FC" w:rsidRDefault="00C11F23" w:rsidP="00C11F23">
            <w:pPr>
              <w:pStyle w:val="Default"/>
              <w:rPr>
                <w:sz w:val="16"/>
                <w:szCs w:val="16"/>
              </w:rPr>
            </w:pPr>
            <w:r w:rsidRPr="00AB67FC">
              <w:rPr>
                <w:sz w:val="16"/>
                <w:szCs w:val="16"/>
              </w:rPr>
              <w:t>Panini</w:t>
            </w:r>
          </w:p>
        </w:tc>
      </w:tr>
      <w:tr w:rsidR="00C11F23" w:rsidRPr="00AB67FC" w14:paraId="26E58A3F" w14:textId="77777777" w:rsidTr="00B56350">
        <w:tc>
          <w:tcPr>
            <w:tcW w:w="625" w:type="dxa"/>
          </w:tcPr>
          <w:p w14:paraId="4ADC3586" w14:textId="77777777" w:rsidR="00C11F23" w:rsidRPr="00AB67FC" w:rsidRDefault="00C11F23" w:rsidP="00C11F23">
            <w:pPr>
              <w:rPr>
                <w:b/>
                <w:bCs/>
                <w:color w:val="000000" w:themeColor="text1"/>
                <w:sz w:val="16"/>
                <w:szCs w:val="16"/>
              </w:rPr>
            </w:pPr>
            <w:r w:rsidRPr="00AB67FC">
              <w:rPr>
                <w:b/>
                <w:bCs/>
                <w:color w:val="000000" w:themeColor="text1"/>
                <w:sz w:val="16"/>
                <w:szCs w:val="16"/>
              </w:rPr>
              <w:t>1:18</w:t>
            </w:r>
          </w:p>
          <w:p w14:paraId="7CFE2B8B" w14:textId="77777777" w:rsidR="00C11F23" w:rsidRPr="00AB67FC" w:rsidRDefault="00C11F23" w:rsidP="00C11F23">
            <w:pPr>
              <w:rPr>
                <w:color w:val="000000" w:themeColor="text1"/>
                <w:sz w:val="16"/>
                <w:szCs w:val="16"/>
              </w:rPr>
            </w:pPr>
          </w:p>
        </w:tc>
        <w:tc>
          <w:tcPr>
            <w:tcW w:w="4500" w:type="dxa"/>
          </w:tcPr>
          <w:p w14:paraId="3DD979D8" w14:textId="77777777"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Synthesis of Purine and pyrimidines:</w:t>
            </w:r>
            <w:r w:rsidRPr="00AB67FC">
              <w:rPr>
                <w:rFonts w:ascii="Calibri" w:hAnsi="Calibri" w:cs="Calibri"/>
                <w:color w:val="FF0000"/>
                <w:sz w:val="16"/>
                <w:szCs w:val="16"/>
              </w:rPr>
              <w:t xml:space="preserve"> Power point and video;</w:t>
            </w:r>
            <w:r>
              <w:rPr>
                <w:rFonts w:ascii="Calibri" w:hAnsi="Calibri" w:cs="Calibri"/>
                <w:color w:val="FF0000"/>
                <w:sz w:val="16"/>
                <w:szCs w:val="16"/>
              </w:rPr>
              <w:t xml:space="preserve"> L </w:t>
            </w:r>
            <w:r w:rsidRPr="00AB67FC">
              <w:rPr>
                <w:rFonts w:ascii="Calibri" w:hAnsi="Calibri" w:cs="Calibri"/>
                <w:color w:val="FF0000"/>
                <w:sz w:val="16"/>
                <w:szCs w:val="16"/>
              </w:rPr>
              <w:t>22 (Also Ch 16, Panini, 2nd ed.)</w:t>
            </w:r>
          </w:p>
          <w:p w14:paraId="5B24212B" w14:textId="77777777" w:rsidR="00C11F23" w:rsidRPr="00AB67FC" w:rsidRDefault="00C11F23" w:rsidP="00C11F23">
            <w:pPr>
              <w:rPr>
                <w:rFonts w:ascii="Calibri" w:hAnsi="Calibri" w:cs="Calibri"/>
                <w:color w:val="FF0000"/>
                <w:sz w:val="16"/>
                <w:szCs w:val="16"/>
              </w:rPr>
            </w:pPr>
            <w:r w:rsidRPr="00AB67FC">
              <w:rPr>
                <w:rFonts w:ascii="Calibri" w:hAnsi="Calibri" w:cs="Calibri"/>
                <w:color w:val="000000" w:themeColor="text1"/>
                <w:sz w:val="16"/>
                <w:szCs w:val="16"/>
              </w:rPr>
              <w:t>Catabolism of Purine and pyrimidines:</w:t>
            </w:r>
            <w:r w:rsidRPr="00AB67FC">
              <w:rPr>
                <w:rFonts w:ascii="Calibri" w:hAnsi="Calibri" w:cs="Calibri"/>
                <w:color w:val="FF0000"/>
                <w:sz w:val="16"/>
                <w:szCs w:val="16"/>
              </w:rPr>
              <w:t xml:space="preserve"> Power point and video; L Ch 22 (Also Ch 16, Panini, 2nd ed.)</w:t>
            </w:r>
          </w:p>
          <w:p w14:paraId="14195653" w14:textId="77777777" w:rsidR="00C11F23" w:rsidRPr="00AB67FC" w:rsidRDefault="00C11F23" w:rsidP="00C11F23">
            <w:pPr>
              <w:rPr>
                <w:rFonts w:ascii="Calibri" w:hAnsi="Calibri" w:cs="Calibri"/>
                <w:color w:val="000000" w:themeColor="text1"/>
                <w:sz w:val="16"/>
                <w:szCs w:val="16"/>
              </w:rPr>
            </w:pPr>
            <w:r w:rsidRPr="00AB67FC">
              <w:rPr>
                <w:rFonts w:ascii="Calibri" w:eastAsiaTheme="minorEastAsia" w:hAnsi="Calibri" w:cs="Calibri"/>
                <w:color w:val="000000" w:themeColor="text1"/>
                <w:sz w:val="16"/>
                <w:szCs w:val="16"/>
              </w:rPr>
              <w:t>Online self-assessment (Graded for correct response)</w:t>
            </w:r>
          </w:p>
        </w:tc>
        <w:tc>
          <w:tcPr>
            <w:tcW w:w="1980" w:type="dxa"/>
          </w:tcPr>
          <w:p w14:paraId="2B11709E" w14:textId="04A1AA79" w:rsidR="00C11F23" w:rsidRPr="00AB67FC" w:rsidRDefault="00C11F23" w:rsidP="00C11F23">
            <w:pPr>
              <w:rPr>
                <w:rFonts w:ascii="Calibri" w:hAnsi="Calibri" w:cs="Calibri"/>
                <w:sz w:val="16"/>
                <w:szCs w:val="16"/>
              </w:rPr>
            </w:pPr>
            <w:r w:rsidRPr="00AB67FC">
              <w:rPr>
                <w:color w:val="FF0000"/>
                <w:sz w:val="16"/>
                <w:szCs w:val="16"/>
              </w:rPr>
              <w:t>12/</w:t>
            </w:r>
            <w:r>
              <w:rPr>
                <w:color w:val="FF0000"/>
                <w:sz w:val="16"/>
                <w:szCs w:val="16"/>
              </w:rPr>
              <w:t>3</w:t>
            </w:r>
            <w:r w:rsidRPr="00AB67FC">
              <w:rPr>
                <w:color w:val="FF0000"/>
                <w:sz w:val="16"/>
                <w:szCs w:val="16"/>
              </w:rPr>
              <w:t>(</w:t>
            </w:r>
            <w:r>
              <w:rPr>
                <w:color w:val="FF0000"/>
                <w:sz w:val="16"/>
                <w:szCs w:val="16"/>
              </w:rPr>
              <w:t xml:space="preserve">10-11 </w:t>
            </w:r>
            <w:r w:rsidRPr="00AB67FC">
              <w:rPr>
                <w:color w:val="FF0000"/>
                <w:sz w:val="16"/>
                <w:szCs w:val="16"/>
              </w:rPr>
              <w:t>AM)</w:t>
            </w:r>
          </w:p>
        </w:tc>
        <w:tc>
          <w:tcPr>
            <w:tcW w:w="2700" w:type="dxa"/>
          </w:tcPr>
          <w:p w14:paraId="571A154B" w14:textId="77777777" w:rsidR="00C11F23" w:rsidRPr="00AB67FC" w:rsidRDefault="00C11F23" w:rsidP="00C11F23">
            <w:pPr>
              <w:rPr>
                <w:rFonts w:ascii="Calibri" w:hAnsi="Calibri" w:cs="Calibri"/>
                <w:color w:val="000000" w:themeColor="text1"/>
                <w:sz w:val="16"/>
                <w:szCs w:val="16"/>
              </w:rPr>
            </w:pPr>
            <w:r w:rsidRPr="00AB67FC">
              <w:rPr>
                <w:rFonts w:ascii="Calibri" w:hAnsi="Calibri" w:cs="Calibri"/>
                <w:color w:val="000000" w:themeColor="text1"/>
                <w:sz w:val="16"/>
                <w:szCs w:val="16"/>
              </w:rPr>
              <w:t>Synthesis of Purine and pyrimidines</w:t>
            </w:r>
          </w:p>
          <w:p w14:paraId="1EAFCB6B" w14:textId="77777777" w:rsidR="00C11F23" w:rsidRPr="00AB67FC" w:rsidRDefault="00C11F23" w:rsidP="00C11F23">
            <w:pPr>
              <w:rPr>
                <w:rFonts w:ascii="Calibri" w:eastAsiaTheme="minorEastAsia" w:hAnsi="Calibri" w:cs="Calibri"/>
                <w:color w:val="000000" w:themeColor="text1"/>
                <w:sz w:val="16"/>
                <w:szCs w:val="16"/>
              </w:rPr>
            </w:pPr>
            <w:r w:rsidRPr="00AB67FC">
              <w:rPr>
                <w:rFonts w:ascii="Calibri" w:hAnsi="Calibri" w:cs="Calibri"/>
                <w:color w:val="000000" w:themeColor="text1"/>
                <w:sz w:val="16"/>
                <w:szCs w:val="16"/>
              </w:rPr>
              <w:t>Catabolism of Purine and pyrimidines</w:t>
            </w:r>
          </w:p>
        </w:tc>
        <w:tc>
          <w:tcPr>
            <w:tcW w:w="900" w:type="dxa"/>
          </w:tcPr>
          <w:p w14:paraId="591B944C" w14:textId="77777777" w:rsidR="00C11F23" w:rsidRPr="00AB67FC" w:rsidRDefault="00C11F23" w:rsidP="00C11F23">
            <w:pPr>
              <w:pStyle w:val="Default"/>
              <w:rPr>
                <w:sz w:val="16"/>
                <w:szCs w:val="16"/>
              </w:rPr>
            </w:pPr>
          </w:p>
        </w:tc>
        <w:tc>
          <w:tcPr>
            <w:tcW w:w="2340" w:type="dxa"/>
          </w:tcPr>
          <w:p w14:paraId="12150BF1" w14:textId="77777777" w:rsidR="00C11F23" w:rsidRPr="00AB67FC" w:rsidRDefault="00C11F23" w:rsidP="00C11F23">
            <w:pPr>
              <w:pStyle w:val="Default"/>
              <w:rPr>
                <w:sz w:val="16"/>
                <w:szCs w:val="16"/>
              </w:rPr>
            </w:pPr>
            <w:r w:rsidRPr="00AB67FC">
              <w:rPr>
                <w:color w:val="000000" w:themeColor="text1"/>
                <w:sz w:val="16"/>
                <w:szCs w:val="16"/>
              </w:rPr>
              <w:t>CV</w:t>
            </w:r>
            <w:r w:rsidRPr="00AB67FC">
              <w:rPr>
                <w:color w:val="FF0000"/>
                <w:sz w:val="16"/>
                <w:szCs w:val="16"/>
              </w:rPr>
              <w:t>: Gout</w:t>
            </w:r>
          </w:p>
        </w:tc>
        <w:tc>
          <w:tcPr>
            <w:tcW w:w="1260" w:type="dxa"/>
          </w:tcPr>
          <w:p w14:paraId="4C77D858" w14:textId="77777777" w:rsidR="00C11F23" w:rsidRPr="00AB67FC" w:rsidRDefault="00C11F23" w:rsidP="00C11F23">
            <w:pPr>
              <w:pStyle w:val="Default"/>
              <w:rPr>
                <w:sz w:val="16"/>
                <w:szCs w:val="16"/>
              </w:rPr>
            </w:pPr>
            <w:r w:rsidRPr="00AB67FC">
              <w:rPr>
                <w:sz w:val="16"/>
                <w:szCs w:val="16"/>
              </w:rPr>
              <w:t>Kamath</w:t>
            </w:r>
          </w:p>
          <w:p w14:paraId="2CB37FDC" w14:textId="77777777" w:rsidR="00C11F23" w:rsidRPr="00AB67FC" w:rsidRDefault="00C11F23" w:rsidP="00C11F23">
            <w:pPr>
              <w:pStyle w:val="Default"/>
              <w:rPr>
                <w:sz w:val="16"/>
                <w:szCs w:val="16"/>
              </w:rPr>
            </w:pPr>
          </w:p>
          <w:p w14:paraId="7D3CF73B" w14:textId="77777777" w:rsidR="00C11F23" w:rsidRPr="00AB67FC" w:rsidRDefault="00C11F23" w:rsidP="00C11F23">
            <w:pPr>
              <w:pStyle w:val="Default"/>
              <w:rPr>
                <w:sz w:val="16"/>
                <w:szCs w:val="16"/>
              </w:rPr>
            </w:pPr>
            <w:r w:rsidRPr="00AB67FC">
              <w:rPr>
                <w:sz w:val="16"/>
                <w:szCs w:val="16"/>
              </w:rPr>
              <w:t>Kamath</w:t>
            </w:r>
          </w:p>
        </w:tc>
      </w:tr>
      <w:tr w:rsidR="00C11F23" w:rsidRPr="00AB67FC" w14:paraId="78977F3E" w14:textId="77777777" w:rsidTr="00B56350">
        <w:tc>
          <w:tcPr>
            <w:tcW w:w="625" w:type="dxa"/>
          </w:tcPr>
          <w:p w14:paraId="2ED70DF2" w14:textId="04F66E54" w:rsidR="00C11F23" w:rsidRPr="00AB67FC" w:rsidRDefault="00C11F23" w:rsidP="00C11F23">
            <w:pPr>
              <w:rPr>
                <w:b/>
                <w:bCs/>
                <w:color w:val="000000" w:themeColor="text1"/>
                <w:sz w:val="16"/>
                <w:szCs w:val="16"/>
              </w:rPr>
            </w:pPr>
            <w:r>
              <w:rPr>
                <w:b/>
                <w:bCs/>
                <w:color w:val="000000" w:themeColor="text1"/>
                <w:sz w:val="16"/>
                <w:szCs w:val="16"/>
              </w:rPr>
              <w:t>1:18</w:t>
            </w:r>
          </w:p>
        </w:tc>
        <w:tc>
          <w:tcPr>
            <w:tcW w:w="4500" w:type="dxa"/>
          </w:tcPr>
          <w:p w14:paraId="0B3EB93C" w14:textId="547B7161" w:rsidR="00C11F23" w:rsidRPr="00AB67FC" w:rsidRDefault="00C11F23" w:rsidP="00C11F23">
            <w:pPr>
              <w:rPr>
                <w:rFonts w:ascii="Calibri" w:hAnsi="Calibri" w:cs="Calibri"/>
                <w:color w:val="000000" w:themeColor="text1"/>
                <w:sz w:val="16"/>
                <w:szCs w:val="16"/>
              </w:rPr>
            </w:pPr>
            <w:r w:rsidRPr="005C776B">
              <w:rPr>
                <w:b/>
                <w:bCs/>
                <w:color w:val="7030A0"/>
                <w:sz w:val="16"/>
                <w:szCs w:val="16"/>
              </w:rPr>
              <w:t>SUPPLEMENTAL SESSION</w:t>
            </w:r>
          </w:p>
        </w:tc>
        <w:tc>
          <w:tcPr>
            <w:tcW w:w="1980" w:type="dxa"/>
          </w:tcPr>
          <w:p w14:paraId="0054EEBE" w14:textId="0ABB859C" w:rsidR="00C11F23" w:rsidRPr="008F4841" w:rsidRDefault="00C11F23" w:rsidP="00C11F23">
            <w:pPr>
              <w:rPr>
                <w:b/>
                <w:bCs/>
                <w:color w:val="7030A0"/>
                <w:sz w:val="16"/>
                <w:szCs w:val="16"/>
              </w:rPr>
            </w:pPr>
            <w:r w:rsidRPr="008F4841">
              <w:rPr>
                <w:b/>
                <w:bCs/>
                <w:color w:val="7030A0"/>
                <w:sz w:val="16"/>
                <w:szCs w:val="16"/>
              </w:rPr>
              <w:t>12/4 (10-11 AM)</w:t>
            </w:r>
          </w:p>
        </w:tc>
        <w:tc>
          <w:tcPr>
            <w:tcW w:w="2700" w:type="dxa"/>
          </w:tcPr>
          <w:p w14:paraId="5557AE7D" w14:textId="4088B211" w:rsidR="00C11F23" w:rsidRPr="00AB67FC" w:rsidRDefault="00C11F23" w:rsidP="00C11F23">
            <w:pPr>
              <w:rPr>
                <w:rFonts w:ascii="Calibri" w:hAnsi="Calibri" w:cs="Calibri"/>
                <w:color w:val="000000" w:themeColor="text1"/>
                <w:sz w:val="16"/>
                <w:szCs w:val="16"/>
              </w:rPr>
            </w:pPr>
            <w:r w:rsidRPr="005C776B">
              <w:rPr>
                <w:b/>
                <w:bCs/>
                <w:color w:val="7030A0"/>
                <w:sz w:val="16"/>
                <w:szCs w:val="16"/>
              </w:rPr>
              <w:t>SUPPLEMENTAL SESSION</w:t>
            </w:r>
          </w:p>
        </w:tc>
        <w:tc>
          <w:tcPr>
            <w:tcW w:w="900" w:type="dxa"/>
          </w:tcPr>
          <w:p w14:paraId="1FCDC57C" w14:textId="77777777" w:rsidR="00C11F23" w:rsidRPr="00AB67FC" w:rsidRDefault="00C11F23" w:rsidP="00C11F23">
            <w:pPr>
              <w:pStyle w:val="Default"/>
              <w:rPr>
                <w:sz w:val="16"/>
                <w:szCs w:val="16"/>
              </w:rPr>
            </w:pPr>
          </w:p>
        </w:tc>
        <w:tc>
          <w:tcPr>
            <w:tcW w:w="2340" w:type="dxa"/>
          </w:tcPr>
          <w:p w14:paraId="341DE044" w14:textId="77777777" w:rsidR="00C11F23" w:rsidRPr="00AB67FC" w:rsidRDefault="00C11F23" w:rsidP="00C11F23">
            <w:pPr>
              <w:pStyle w:val="Default"/>
              <w:rPr>
                <w:color w:val="000000" w:themeColor="text1"/>
                <w:sz w:val="16"/>
                <w:szCs w:val="16"/>
              </w:rPr>
            </w:pPr>
          </w:p>
        </w:tc>
        <w:tc>
          <w:tcPr>
            <w:tcW w:w="1260" w:type="dxa"/>
          </w:tcPr>
          <w:p w14:paraId="79316FB6" w14:textId="77777777" w:rsidR="00C11F23" w:rsidRPr="00AB67FC" w:rsidRDefault="00C11F23" w:rsidP="00C11F23">
            <w:pPr>
              <w:pStyle w:val="Default"/>
              <w:rPr>
                <w:sz w:val="16"/>
                <w:szCs w:val="16"/>
              </w:rPr>
            </w:pPr>
          </w:p>
        </w:tc>
      </w:tr>
      <w:tr w:rsidR="00C11F23" w:rsidRPr="00AB67FC" w14:paraId="70EC15E4" w14:textId="77777777" w:rsidTr="00B56350">
        <w:tc>
          <w:tcPr>
            <w:tcW w:w="625" w:type="dxa"/>
          </w:tcPr>
          <w:p w14:paraId="57F1BA77" w14:textId="458D0674" w:rsidR="00C11F23" w:rsidRDefault="00C11F23" w:rsidP="00C11F23">
            <w:pPr>
              <w:rPr>
                <w:b/>
                <w:bCs/>
                <w:color w:val="000000" w:themeColor="text1"/>
                <w:sz w:val="16"/>
                <w:szCs w:val="16"/>
              </w:rPr>
            </w:pPr>
            <w:r>
              <w:rPr>
                <w:b/>
                <w:bCs/>
                <w:color w:val="000000" w:themeColor="text1"/>
                <w:sz w:val="16"/>
                <w:szCs w:val="16"/>
              </w:rPr>
              <w:t xml:space="preserve">1:19 </w:t>
            </w:r>
          </w:p>
        </w:tc>
        <w:tc>
          <w:tcPr>
            <w:tcW w:w="4500" w:type="dxa"/>
          </w:tcPr>
          <w:p w14:paraId="6F8B3EE5" w14:textId="6BEB5077" w:rsidR="00C11F23" w:rsidRPr="005C776B" w:rsidRDefault="00C11F23" w:rsidP="00C11F23">
            <w:pPr>
              <w:rPr>
                <w:b/>
                <w:bCs/>
                <w:color w:val="7030A0"/>
                <w:sz w:val="16"/>
                <w:szCs w:val="16"/>
              </w:rPr>
            </w:pPr>
            <w:r w:rsidRPr="005C776B">
              <w:rPr>
                <w:b/>
                <w:bCs/>
                <w:color w:val="7030A0"/>
                <w:sz w:val="16"/>
                <w:szCs w:val="16"/>
              </w:rPr>
              <w:t>SUPPLEMENTAL SESSION</w:t>
            </w:r>
          </w:p>
        </w:tc>
        <w:tc>
          <w:tcPr>
            <w:tcW w:w="1980" w:type="dxa"/>
          </w:tcPr>
          <w:p w14:paraId="4BF8C4F6" w14:textId="14F0BBAB" w:rsidR="00C11F23" w:rsidRPr="008F4841" w:rsidRDefault="00C11F23" w:rsidP="00C11F23">
            <w:pPr>
              <w:rPr>
                <w:b/>
                <w:bCs/>
                <w:color w:val="7030A0"/>
                <w:sz w:val="16"/>
                <w:szCs w:val="16"/>
              </w:rPr>
            </w:pPr>
            <w:r w:rsidRPr="008F4841">
              <w:rPr>
                <w:b/>
                <w:bCs/>
                <w:color w:val="7030A0"/>
                <w:sz w:val="16"/>
                <w:szCs w:val="16"/>
              </w:rPr>
              <w:t>12/8 (10-11 AM)</w:t>
            </w:r>
          </w:p>
        </w:tc>
        <w:tc>
          <w:tcPr>
            <w:tcW w:w="2700" w:type="dxa"/>
          </w:tcPr>
          <w:p w14:paraId="21A8EF41" w14:textId="3D7AD852" w:rsidR="00C11F23" w:rsidRPr="005C776B" w:rsidRDefault="00C11F23" w:rsidP="00C11F23">
            <w:pPr>
              <w:rPr>
                <w:b/>
                <w:bCs/>
                <w:color w:val="7030A0"/>
                <w:sz w:val="16"/>
                <w:szCs w:val="16"/>
              </w:rPr>
            </w:pPr>
            <w:r w:rsidRPr="005C776B">
              <w:rPr>
                <w:b/>
                <w:bCs/>
                <w:color w:val="7030A0"/>
                <w:sz w:val="16"/>
                <w:szCs w:val="16"/>
              </w:rPr>
              <w:t>SUPPLEMENTAL SESSION</w:t>
            </w:r>
          </w:p>
        </w:tc>
        <w:tc>
          <w:tcPr>
            <w:tcW w:w="900" w:type="dxa"/>
          </w:tcPr>
          <w:p w14:paraId="68EF5AF1" w14:textId="77777777" w:rsidR="00C11F23" w:rsidRPr="00AB67FC" w:rsidRDefault="00C11F23" w:rsidP="00C11F23">
            <w:pPr>
              <w:pStyle w:val="Default"/>
              <w:rPr>
                <w:sz w:val="16"/>
                <w:szCs w:val="16"/>
              </w:rPr>
            </w:pPr>
          </w:p>
        </w:tc>
        <w:tc>
          <w:tcPr>
            <w:tcW w:w="2340" w:type="dxa"/>
          </w:tcPr>
          <w:p w14:paraId="4180B095" w14:textId="77777777" w:rsidR="00C11F23" w:rsidRPr="00AB67FC" w:rsidRDefault="00C11F23" w:rsidP="00C11F23">
            <w:pPr>
              <w:pStyle w:val="Default"/>
              <w:rPr>
                <w:color w:val="000000" w:themeColor="text1"/>
                <w:sz w:val="16"/>
                <w:szCs w:val="16"/>
              </w:rPr>
            </w:pPr>
          </w:p>
        </w:tc>
        <w:tc>
          <w:tcPr>
            <w:tcW w:w="1260" w:type="dxa"/>
          </w:tcPr>
          <w:p w14:paraId="01032697" w14:textId="77777777" w:rsidR="00C11F23" w:rsidRPr="00AB67FC" w:rsidRDefault="00C11F23" w:rsidP="00C11F23">
            <w:pPr>
              <w:pStyle w:val="Default"/>
              <w:rPr>
                <w:sz w:val="16"/>
                <w:szCs w:val="16"/>
              </w:rPr>
            </w:pPr>
          </w:p>
        </w:tc>
      </w:tr>
      <w:tr w:rsidR="00C11F23" w:rsidRPr="00AB67FC" w14:paraId="75BC325B" w14:textId="77777777" w:rsidTr="00B56350">
        <w:tc>
          <w:tcPr>
            <w:tcW w:w="625" w:type="dxa"/>
          </w:tcPr>
          <w:p w14:paraId="4EF55772" w14:textId="77777777" w:rsidR="00C11F23" w:rsidRPr="00AB67FC" w:rsidRDefault="00C11F23" w:rsidP="00C11F23">
            <w:pPr>
              <w:rPr>
                <w:b/>
                <w:bCs/>
                <w:color w:val="000000" w:themeColor="text1"/>
                <w:sz w:val="16"/>
                <w:szCs w:val="16"/>
              </w:rPr>
            </w:pPr>
            <w:r w:rsidRPr="00AB67FC">
              <w:rPr>
                <w:b/>
                <w:bCs/>
                <w:color w:val="000000" w:themeColor="text1"/>
                <w:sz w:val="16"/>
                <w:szCs w:val="16"/>
              </w:rPr>
              <w:t>1:19</w:t>
            </w:r>
          </w:p>
          <w:p w14:paraId="352891F9" w14:textId="77777777" w:rsidR="00C11F23" w:rsidRPr="00AB67FC" w:rsidRDefault="00C11F23" w:rsidP="00C11F23">
            <w:pPr>
              <w:rPr>
                <w:color w:val="000000" w:themeColor="text1"/>
                <w:sz w:val="16"/>
                <w:szCs w:val="16"/>
              </w:rPr>
            </w:pPr>
          </w:p>
        </w:tc>
        <w:tc>
          <w:tcPr>
            <w:tcW w:w="4500" w:type="dxa"/>
          </w:tcPr>
          <w:p w14:paraId="7074C3F6" w14:textId="4A5BBC00" w:rsidR="00C11F23" w:rsidRPr="00B74302" w:rsidRDefault="00C11F23" w:rsidP="00C11F23">
            <w:pPr>
              <w:rPr>
                <w:rFonts w:ascii="Calibri" w:hAnsi="Calibri" w:cs="Calibri"/>
                <w:b/>
                <w:bCs/>
                <w:color w:val="000000" w:themeColor="text1"/>
                <w:sz w:val="16"/>
                <w:szCs w:val="16"/>
              </w:rPr>
            </w:pPr>
            <w:r w:rsidRPr="00B74302">
              <w:rPr>
                <w:rFonts w:ascii="Calibri" w:hAnsi="Calibri" w:cs="Calibri"/>
                <w:b/>
                <w:bCs/>
                <w:color w:val="0070C0"/>
                <w:sz w:val="16"/>
                <w:szCs w:val="16"/>
              </w:rPr>
              <w:t>RENAL EXAM</w:t>
            </w:r>
          </w:p>
        </w:tc>
        <w:tc>
          <w:tcPr>
            <w:tcW w:w="1980" w:type="dxa"/>
          </w:tcPr>
          <w:p w14:paraId="4A8EB1A6" w14:textId="75FE8D36" w:rsidR="00C11F23" w:rsidRPr="00B74302" w:rsidRDefault="00C11F23" w:rsidP="00C11F23">
            <w:pPr>
              <w:rPr>
                <w:rFonts w:ascii="Calibri" w:hAnsi="Calibri" w:cs="Calibri"/>
                <w:b/>
                <w:bCs/>
                <w:color w:val="0070C0"/>
                <w:sz w:val="16"/>
                <w:szCs w:val="16"/>
              </w:rPr>
            </w:pPr>
            <w:r w:rsidRPr="00B74302">
              <w:rPr>
                <w:rFonts w:ascii="Calibri" w:hAnsi="Calibri" w:cs="Calibri"/>
                <w:b/>
                <w:bCs/>
                <w:color w:val="0070C0"/>
                <w:sz w:val="16"/>
                <w:szCs w:val="16"/>
              </w:rPr>
              <w:t>12/</w:t>
            </w:r>
            <w:r>
              <w:rPr>
                <w:rFonts w:ascii="Calibri" w:hAnsi="Calibri" w:cs="Calibri"/>
                <w:b/>
                <w:bCs/>
                <w:color w:val="0070C0"/>
                <w:sz w:val="16"/>
                <w:szCs w:val="16"/>
              </w:rPr>
              <w:t>9</w:t>
            </w:r>
            <w:r w:rsidRPr="00B74302">
              <w:rPr>
                <w:rFonts w:ascii="Calibri" w:hAnsi="Calibri" w:cs="Calibri"/>
                <w:b/>
                <w:bCs/>
                <w:color w:val="0070C0"/>
                <w:sz w:val="16"/>
                <w:szCs w:val="16"/>
              </w:rPr>
              <w:t>(10AM-12PM)</w:t>
            </w:r>
          </w:p>
        </w:tc>
        <w:tc>
          <w:tcPr>
            <w:tcW w:w="2700" w:type="dxa"/>
          </w:tcPr>
          <w:p w14:paraId="63FA06F8" w14:textId="6A6AD65B" w:rsidR="00C11F23" w:rsidRPr="00D01581" w:rsidRDefault="00C11F23" w:rsidP="00C11F23">
            <w:pPr>
              <w:rPr>
                <w:rFonts w:ascii="Calibri" w:eastAsiaTheme="minorEastAsia" w:hAnsi="Calibri" w:cs="Calibri"/>
                <w:b/>
                <w:bCs/>
                <w:color w:val="0070C0"/>
                <w:sz w:val="16"/>
                <w:szCs w:val="16"/>
              </w:rPr>
            </w:pPr>
            <w:r w:rsidRPr="00D01581">
              <w:rPr>
                <w:rFonts w:ascii="Calibri" w:eastAsiaTheme="minorEastAsia" w:hAnsi="Calibri" w:cs="Calibri"/>
                <w:b/>
                <w:bCs/>
                <w:color w:val="0070C0"/>
                <w:sz w:val="16"/>
                <w:szCs w:val="16"/>
              </w:rPr>
              <w:t>Nitrogen Balance Dietary Protein Digestion and Aminotransferases;</w:t>
            </w:r>
          </w:p>
          <w:p w14:paraId="5F41FBC1" w14:textId="19AF6621" w:rsidR="00C11F23" w:rsidRPr="00B74302" w:rsidRDefault="00C11F23" w:rsidP="00C11F23">
            <w:pPr>
              <w:rPr>
                <w:rFonts w:ascii="Calibri" w:eastAsiaTheme="minorEastAsia" w:hAnsi="Calibri" w:cs="Calibri"/>
                <w:color w:val="0070C0"/>
                <w:sz w:val="16"/>
                <w:szCs w:val="16"/>
              </w:rPr>
            </w:pPr>
            <w:r w:rsidRPr="00D01581">
              <w:rPr>
                <w:rFonts w:ascii="Calibri" w:eastAsiaTheme="minorEastAsia" w:hAnsi="Calibri" w:cs="Calibri"/>
                <w:b/>
                <w:bCs/>
                <w:color w:val="0070C0"/>
                <w:sz w:val="16"/>
                <w:szCs w:val="16"/>
              </w:rPr>
              <w:t>Urea Cycle; Urea Cycle 2;Amino Acid Metabolism; Inborn errors of Amino Acid Metabolism; Synthesis of Purine and pyrimidines; Catabolism of Purine and pyrimidines.</w:t>
            </w:r>
          </w:p>
        </w:tc>
        <w:tc>
          <w:tcPr>
            <w:tcW w:w="900" w:type="dxa"/>
          </w:tcPr>
          <w:p w14:paraId="0163FBC6" w14:textId="77777777" w:rsidR="00C11F23" w:rsidRPr="00AB67FC" w:rsidRDefault="00C11F23" w:rsidP="00C11F23">
            <w:pPr>
              <w:rPr>
                <w:rFonts w:ascii="Calibri" w:eastAsiaTheme="minorEastAsia" w:hAnsi="Calibri" w:cs="Calibri"/>
                <w:color w:val="000000" w:themeColor="text1"/>
                <w:sz w:val="16"/>
                <w:szCs w:val="16"/>
              </w:rPr>
            </w:pPr>
          </w:p>
        </w:tc>
        <w:tc>
          <w:tcPr>
            <w:tcW w:w="2340" w:type="dxa"/>
          </w:tcPr>
          <w:p w14:paraId="73BE9A8A" w14:textId="77777777" w:rsidR="00C11F23" w:rsidRPr="00AB67FC" w:rsidRDefault="00C11F23" w:rsidP="00C11F23">
            <w:pPr>
              <w:pStyle w:val="Default"/>
              <w:rPr>
                <w:sz w:val="16"/>
                <w:szCs w:val="16"/>
              </w:rPr>
            </w:pPr>
          </w:p>
        </w:tc>
        <w:tc>
          <w:tcPr>
            <w:tcW w:w="1260" w:type="dxa"/>
          </w:tcPr>
          <w:p w14:paraId="723BA880" w14:textId="77777777" w:rsidR="00C11F23" w:rsidRPr="00AB67FC" w:rsidRDefault="00C11F23" w:rsidP="00C11F23">
            <w:pPr>
              <w:pStyle w:val="Default"/>
              <w:rPr>
                <w:sz w:val="16"/>
                <w:szCs w:val="16"/>
              </w:rPr>
            </w:pPr>
          </w:p>
        </w:tc>
      </w:tr>
    </w:tbl>
    <w:p w14:paraId="48A673CC" w14:textId="760D0A33" w:rsidR="00917A17" w:rsidRDefault="00917A17">
      <w:pPr>
        <w:spacing w:after="0" w:line="259" w:lineRule="auto"/>
        <w:ind w:left="0" w:firstLine="0"/>
      </w:pPr>
    </w:p>
    <w:p w14:paraId="64BDA58F" w14:textId="77777777" w:rsidR="00917A17" w:rsidRDefault="00917A17">
      <w:pPr>
        <w:spacing w:after="0" w:line="259" w:lineRule="auto"/>
        <w:ind w:left="-1441" w:right="14333" w:firstLine="0"/>
      </w:pPr>
    </w:p>
    <w:p w14:paraId="54A6E763" w14:textId="77777777" w:rsidR="00917A17" w:rsidRDefault="00917A17">
      <w:pPr>
        <w:spacing w:after="0" w:line="259" w:lineRule="auto"/>
        <w:ind w:left="-1441" w:right="14333" w:firstLine="0"/>
      </w:pPr>
    </w:p>
    <w:p w14:paraId="6609AF5B" w14:textId="77777777" w:rsidR="00917A17" w:rsidRDefault="00917A17">
      <w:pPr>
        <w:spacing w:after="0" w:line="259" w:lineRule="auto"/>
        <w:ind w:left="-1441" w:right="14333" w:firstLine="0"/>
      </w:pPr>
    </w:p>
    <w:p w14:paraId="36E69DBC" w14:textId="77777777" w:rsidR="00917A17" w:rsidRDefault="00917A17">
      <w:pPr>
        <w:spacing w:after="0" w:line="259" w:lineRule="auto"/>
        <w:ind w:left="-1441" w:right="14333" w:firstLine="0"/>
      </w:pPr>
    </w:p>
    <w:p w14:paraId="050A794B" w14:textId="77777777" w:rsidR="00917A17" w:rsidRDefault="00917A17">
      <w:pPr>
        <w:spacing w:after="0" w:line="259" w:lineRule="auto"/>
        <w:ind w:left="-1441" w:right="14333" w:firstLine="0"/>
      </w:pPr>
    </w:p>
    <w:p w14:paraId="4957FB0A" w14:textId="77777777" w:rsidR="00917A17" w:rsidRDefault="00917A17">
      <w:pPr>
        <w:spacing w:after="0" w:line="259" w:lineRule="auto"/>
        <w:ind w:left="-1441" w:right="14333" w:firstLine="0"/>
      </w:pPr>
    </w:p>
    <w:p w14:paraId="1187DBEF" w14:textId="77777777" w:rsidR="00917A17" w:rsidRDefault="00917A17">
      <w:pPr>
        <w:spacing w:after="0" w:line="259" w:lineRule="auto"/>
        <w:ind w:left="-1441" w:right="14333" w:firstLine="0"/>
      </w:pPr>
    </w:p>
    <w:p w14:paraId="5FFD5ED3" w14:textId="77777777" w:rsidR="00917A17" w:rsidRDefault="00917A17">
      <w:pPr>
        <w:spacing w:after="0" w:line="259" w:lineRule="auto"/>
        <w:ind w:left="-1441" w:right="14333" w:firstLine="0"/>
      </w:pPr>
    </w:p>
    <w:p w14:paraId="7D031567" w14:textId="77777777" w:rsidR="00917A17" w:rsidRDefault="00917A17">
      <w:pPr>
        <w:sectPr w:rsidR="00917A17">
          <w:footerReference w:type="even" r:id="rId11"/>
          <w:footerReference w:type="default" r:id="rId12"/>
          <w:footerReference w:type="first" r:id="rId13"/>
          <w:pgSz w:w="15840" w:h="12240" w:orient="landscape"/>
          <w:pgMar w:top="1446" w:right="1507" w:bottom="1796" w:left="1441" w:header="720" w:footer="716" w:gutter="0"/>
          <w:cols w:space="720"/>
        </w:sectPr>
      </w:pPr>
    </w:p>
    <w:p w14:paraId="7A591051" w14:textId="77777777" w:rsidR="00917A17" w:rsidRDefault="00A14A0D">
      <w:pPr>
        <w:pStyle w:val="Heading1"/>
        <w:ind w:left="2481"/>
      </w:pPr>
      <w:r>
        <w:lastRenderedPageBreak/>
        <w:t>PART 7. ASSESSMENT AND GRADING</w:t>
      </w:r>
      <w:r>
        <w:rPr>
          <w:color w:val="000000"/>
        </w:rPr>
        <w:t xml:space="preserve"> </w:t>
      </w:r>
    </w:p>
    <w:p w14:paraId="45D3F607" w14:textId="77777777" w:rsidR="00917A17" w:rsidRDefault="00A14A0D">
      <w:pPr>
        <w:spacing w:after="82" w:line="259" w:lineRule="auto"/>
        <w:ind w:left="0" w:firstLine="0"/>
      </w:pPr>
      <w:r>
        <w:rPr>
          <w:b/>
          <w:sz w:val="24"/>
        </w:rPr>
        <w:t xml:space="preserve"> </w:t>
      </w:r>
    </w:p>
    <w:p w14:paraId="6F923518" w14:textId="77777777" w:rsidR="00917A17" w:rsidRDefault="00A14A0D">
      <w:pPr>
        <w:spacing w:after="9" w:line="250" w:lineRule="auto"/>
        <w:ind w:left="-5"/>
      </w:pPr>
      <w:r>
        <w:t xml:space="preserve">Grades for all exams, practical and quizzes are posted to Canvas. Click on the </w:t>
      </w:r>
      <w:r>
        <w:rPr>
          <w:b/>
        </w:rPr>
        <w:t>Grades</w:t>
      </w:r>
      <w:r>
        <w:t xml:space="preserve"> link on the left navigation to view your grades.   </w:t>
      </w:r>
    </w:p>
    <w:tbl>
      <w:tblPr>
        <w:tblStyle w:val="TableGrid"/>
        <w:tblW w:w="9484" w:type="dxa"/>
        <w:tblInd w:w="5" w:type="dxa"/>
        <w:tblCellMar>
          <w:top w:w="54" w:type="dxa"/>
          <w:left w:w="110" w:type="dxa"/>
          <w:right w:w="129" w:type="dxa"/>
        </w:tblCellMar>
        <w:tblLook w:val="04A0" w:firstRow="1" w:lastRow="0" w:firstColumn="1" w:lastColumn="0" w:noHBand="0" w:noVBand="1"/>
      </w:tblPr>
      <w:tblGrid>
        <w:gridCol w:w="2156"/>
        <w:gridCol w:w="3066"/>
        <w:gridCol w:w="3301"/>
        <w:gridCol w:w="961"/>
      </w:tblGrid>
      <w:tr w:rsidR="00917A17" w14:paraId="43BA4AF7" w14:textId="77777777">
        <w:trPr>
          <w:trHeight w:val="500"/>
        </w:trPr>
        <w:tc>
          <w:tcPr>
            <w:tcW w:w="2156" w:type="dxa"/>
            <w:tcBorders>
              <w:top w:val="single" w:sz="4" w:space="0" w:color="000000"/>
              <w:left w:val="single" w:sz="4" w:space="0" w:color="000000"/>
              <w:bottom w:val="single" w:sz="4" w:space="0" w:color="000000"/>
              <w:right w:val="single" w:sz="4" w:space="0" w:color="000000"/>
            </w:tcBorders>
          </w:tcPr>
          <w:p w14:paraId="570BCFA8" w14:textId="77777777" w:rsidR="00917A17" w:rsidRDefault="00A14A0D">
            <w:pPr>
              <w:spacing w:after="0" w:line="259" w:lineRule="auto"/>
              <w:ind w:left="0" w:firstLine="0"/>
            </w:pPr>
            <w:r>
              <w:rPr>
                <w:b/>
              </w:rPr>
              <w:t xml:space="preserve">Assessment Type </w:t>
            </w:r>
          </w:p>
        </w:tc>
        <w:tc>
          <w:tcPr>
            <w:tcW w:w="3066" w:type="dxa"/>
            <w:tcBorders>
              <w:top w:val="single" w:sz="4" w:space="0" w:color="000000"/>
              <w:left w:val="single" w:sz="4" w:space="0" w:color="000000"/>
              <w:bottom w:val="single" w:sz="4" w:space="0" w:color="000000"/>
              <w:right w:val="single" w:sz="4" w:space="0" w:color="000000"/>
            </w:tcBorders>
          </w:tcPr>
          <w:p w14:paraId="7B2A3645" w14:textId="77777777" w:rsidR="00917A17" w:rsidRDefault="00A14A0D">
            <w:pPr>
              <w:spacing w:after="0" w:line="259" w:lineRule="auto"/>
              <w:ind w:left="0" w:firstLine="0"/>
            </w:pPr>
            <w:r>
              <w:rPr>
                <w:b/>
              </w:rPr>
              <w:t xml:space="preserve">Description </w:t>
            </w:r>
          </w:p>
        </w:tc>
        <w:tc>
          <w:tcPr>
            <w:tcW w:w="3301" w:type="dxa"/>
            <w:tcBorders>
              <w:top w:val="single" w:sz="4" w:space="0" w:color="000000"/>
              <w:left w:val="single" w:sz="4" w:space="0" w:color="000000"/>
              <w:bottom w:val="single" w:sz="4" w:space="0" w:color="000000"/>
              <w:right w:val="single" w:sz="4" w:space="0" w:color="000000"/>
            </w:tcBorders>
          </w:tcPr>
          <w:p w14:paraId="1D70F7E5" w14:textId="77777777" w:rsidR="00917A17" w:rsidRDefault="00A14A0D">
            <w:pPr>
              <w:spacing w:after="0" w:line="259" w:lineRule="auto"/>
              <w:ind w:left="0" w:firstLine="0"/>
            </w:pPr>
            <w:r>
              <w:rPr>
                <w:b/>
              </w:rPr>
              <w:t xml:space="preserve">Due Dates </w:t>
            </w:r>
          </w:p>
        </w:tc>
        <w:tc>
          <w:tcPr>
            <w:tcW w:w="961" w:type="dxa"/>
            <w:tcBorders>
              <w:top w:val="single" w:sz="4" w:space="0" w:color="000000"/>
              <w:left w:val="single" w:sz="4" w:space="0" w:color="000000"/>
              <w:bottom w:val="single" w:sz="4" w:space="0" w:color="000000"/>
              <w:right w:val="single" w:sz="4" w:space="0" w:color="000000"/>
            </w:tcBorders>
          </w:tcPr>
          <w:p w14:paraId="11E2C55D" w14:textId="77777777" w:rsidR="00917A17" w:rsidRDefault="00A14A0D">
            <w:pPr>
              <w:spacing w:after="0" w:line="259" w:lineRule="auto"/>
              <w:ind w:left="0" w:firstLine="0"/>
            </w:pPr>
            <w:r>
              <w:rPr>
                <w:b/>
              </w:rPr>
              <w:t xml:space="preserve">Score </w:t>
            </w:r>
          </w:p>
        </w:tc>
      </w:tr>
      <w:tr w:rsidR="00917A17" w14:paraId="1264CF9B" w14:textId="77777777">
        <w:trPr>
          <w:trHeight w:val="1011"/>
        </w:trPr>
        <w:tc>
          <w:tcPr>
            <w:tcW w:w="2156" w:type="dxa"/>
            <w:tcBorders>
              <w:top w:val="single" w:sz="4" w:space="0" w:color="000000"/>
              <w:left w:val="single" w:sz="4" w:space="0" w:color="000000"/>
              <w:bottom w:val="single" w:sz="4" w:space="0" w:color="000000"/>
              <w:right w:val="single" w:sz="4" w:space="0" w:color="000000"/>
            </w:tcBorders>
          </w:tcPr>
          <w:p w14:paraId="5CDAB8D3" w14:textId="77777777" w:rsidR="00917A17" w:rsidRDefault="00A14A0D">
            <w:pPr>
              <w:spacing w:after="12" w:line="259" w:lineRule="auto"/>
              <w:ind w:left="0" w:firstLine="0"/>
            </w:pPr>
            <w:r>
              <w:t>Pre-Class</w:t>
            </w:r>
            <w:r>
              <w:rPr>
                <w:b/>
              </w:rPr>
              <w:t xml:space="preserve"> </w:t>
            </w:r>
          </w:p>
          <w:p w14:paraId="4DF1615A" w14:textId="77777777" w:rsidR="00917A17" w:rsidRDefault="00A14A0D">
            <w:pPr>
              <w:spacing w:after="0" w:line="259" w:lineRule="auto"/>
              <w:ind w:left="0" w:firstLine="0"/>
            </w:pPr>
            <w:r>
              <w:rPr>
                <w:b/>
                <w:color w:val="7030A0"/>
              </w:rPr>
              <w:t xml:space="preserve"> </w:t>
            </w:r>
          </w:p>
        </w:tc>
        <w:tc>
          <w:tcPr>
            <w:tcW w:w="3066" w:type="dxa"/>
            <w:tcBorders>
              <w:top w:val="single" w:sz="4" w:space="0" w:color="000000"/>
              <w:left w:val="single" w:sz="4" w:space="0" w:color="000000"/>
              <w:bottom w:val="single" w:sz="4" w:space="0" w:color="000000"/>
              <w:right w:val="single" w:sz="4" w:space="0" w:color="000000"/>
            </w:tcBorders>
          </w:tcPr>
          <w:p w14:paraId="40308659" w14:textId="77777777" w:rsidR="00917A17" w:rsidRDefault="00A14A0D">
            <w:pPr>
              <w:spacing w:after="0" w:line="259" w:lineRule="auto"/>
              <w:ind w:left="0" w:firstLine="0"/>
            </w:pPr>
            <w:r>
              <w:t xml:space="preserve">Weekly online selfassessment graded for correct responses </w:t>
            </w:r>
          </w:p>
        </w:tc>
        <w:tc>
          <w:tcPr>
            <w:tcW w:w="3301" w:type="dxa"/>
            <w:tcBorders>
              <w:top w:val="single" w:sz="4" w:space="0" w:color="000000"/>
              <w:left w:val="single" w:sz="4" w:space="0" w:color="000000"/>
              <w:bottom w:val="single" w:sz="4" w:space="0" w:color="000000"/>
              <w:right w:val="single" w:sz="4" w:space="0" w:color="000000"/>
            </w:tcBorders>
          </w:tcPr>
          <w:p w14:paraId="209ED734" w14:textId="77777777" w:rsidR="00917A17" w:rsidRDefault="00A14A0D">
            <w:pPr>
              <w:spacing w:after="0" w:line="259" w:lineRule="auto"/>
              <w:ind w:left="0" w:firstLine="0"/>
            </w:pPr>
            <w:r>
              <w:t xml:space="preserve">Due dates on Canvas with </w:t>
            </w:r>
          </w:p>
          <w:p w14:paraId="08B2BBB0" w14:textId="77777777" w:rsidR="00917A17" w:rsidRDefault="00A14A0D">
            <w:pPr>
              <w:spacing w:after="0" w:line="259" w:lineRule="auto"/>
              <w:ind w:left="0" w:firstLine="0"/>
            </w:pPr>
            <w:r>
              <w:t xml:space="preserve">respective weekly online selfassessment </w:t>
            </w:r>
          </w:p>
        </w:tc>
        <w:tc>
          <w:tcPr>
            <w:tcW w:w="961" w:type="dxa"/>
            <w:tcBorders>
              <w:top w:val="single" w:sz="4" w:space="0" w:color="000000"/>
              <w:left w:val="single" w:sz="4" w:space="0" w:color="000000"/>
              <w:bottom w:val="single" w:sz="4" w:space="0" w:color="000000"/>
              <w:right w:val="single" w:sz="4" w:space="0" w:color="000000"/>
            </w:tcBorders>
          </w:tcPr>
          <w:p w14:paraId="4BD70197" w14:textId="77777777" w:rsidR="00917A17" w:rsidRDefault="00A14A0D">
            <w:pPr>
              <w:spacing w:after="0" w:line="259" w:lineRule="auto"/>
              <w:ind w:left="0" w:firstLine="0"/>
            </w:pPr>
            <w:r>
              <w:t xml:space="preserve">2% </w:t>
            </w:r>
          </w:p>
        </w:tc>
      </w:tr>
      <w:tr w:rsidR="00917A17" w14:paraId="34F622E6" w14:textId="77777777">
        <w:trPr>
          <w:trHeight w:val="755"/>
        </w:trPr>
        <w:tc>
          <w:tcPr>
            <w:tcW w:w="2156" w:type="dxa"/>
            <w:tcBorders>
              <w:top w:val="single" w:sz="4" w:space="0" w:color="000000"/>
              <w:left w:val="single" w:sz="4" w:space="0" w:color="000000"/>
              <w:bottom w:val="single" w:sz="4" w:space="0" w:color="000000"/>
              <w:right w:val="single" w:sz="4" w:space="0" w:color="000000"/>
            </w:tcBorders>
          </w:tcPr>
          <w:p w14:paraId="407D274E" w14:textId="77777777" w:rsidR="00917A17" w:rsidRDefault="00A14A0D">
            <w:pPr>
              <w:spacing w:after="0" w:line="259" w:lineRule="auto"/>
              <w:ind w:left="0" w:firstLine="0"/>
            </w:pPr>
            <w:r>
              <w:t>In Class</w:t>
            </w:r>
            <w:r>
              <w:rPr>
                <w:color w:val="7030A0"/>
              </w:rPr>
              <w:t xml:space="preserve"> </w:t>
            </w:r>
          </w:p>
        </w:tc>
        <w:tc>
          <w:tcPr>
            <w:tcW w:w="3066" w:type="dxa"/>
            <w:tcBorders>
              <w:top w:val="single" w:sz="4" w:space="0" w:color="000000"/>
              <w:left w:val="single" w:sz="4" w:space="0" w:color="000000"/>
              <w:bottom w:val="single" w:sz="4" w:space="0" w:color="000000"/>
              <w:right w:val="single" w:sz="4" w:space="0" w:color="000000"/>
            </w:tcBorders>
          </w:tcPr>
          <w:p w14:paraId="1C59A571" w14:textId="77777777" w:rsidR="00917A17" w:rsidRDefault="00A14A0D">
            <w:pPr>
              <w:spacing w:after="0" w:line="259" w:lineRule="auto"/>
              <w:ind w:left="0" w:firstLine="0"/>
            </w:pPr>
            <w:r>
              <w:t xml:space="preserve">Poll Everywhere sessions graded for participation  </w:t>
            </w:r>
          </w:p>
        </w:tc>
        <w:tc>
          <w:tcPr>
            <w:tcW w:w="3301" w:type="dxa"/>
            <w:tcBorders>
              <w:top w:val="single" w:sz="4" w:space="0" w:color="000000"/>
              <w:left w:val="single" w:sz="4" w:space="0" w:color="000000"/>
              <w:bottom w:val="single" w:sz="4" w:space="0" w:color="000000"/>
              <w:right w:val="single" w:sz="4" w:space="0" w:color="000000"/>
            </w:tcBorders>
          </w:tcPr>
          <w:p w14:paraId="362CAC2E" w14:textId="77777777" w:rsidR="00917A17" w:rsidRDefault="00A14A0D">
            <w:pPr>
              <w:spacing w:after="0" w:line="259" w:lineRule="auto"/>
              <w:ind w:left="0" w:firstLine="0"/>
              <w:jc w:val="both"/>
            </w:pPr>
            <w:r>
              <w:t xml:space="preserve">Due dates on Canvas with respective interactive session </w:t>
            </w:r>
          </w:p>
        </w:tc>
        <w:tc>
          <w:tcPr>
            <w:tcW w:w="961" w:type="dxa"/>
            <w:tcBorders>
              <w:top w:val="single" w:sz="4" w:space="0" w:color="000000"/>
              <w:left w:val="single" w:sz="4" w:space="0" w:color="000000"/>
              <w:bottom w:val="single" w:sz="4" w:space="0" w:color="000000"/>
              <w:right w:val="single" w:sz="4" w:space="0" w:color="000000"/>
            </w:tcBorders>
          </w:tcPr>
          <w:p w14:paraId="6AD6292A" w14:textId="77777777" w:rsidR="00917A17" w:rsidRDefault="00A14A0D">
            <w:pPr>
              <w:spacing w:after="0" w:line="259" w:lineRule="auto"/>
              <w:ind w:left="0" w:firstLine="0"/>
            </w:pPr>
            <w:r>
              <w:t xml:space="preserve">8% </w:t>
            </w:r>
          </w:p>
        </w:tc>
      </w:tr>
      <w:tr w:rsidR="00917A17" w14:paraId="1D8B1BA0" w14:textId="77777777">
        <w:trPr>
          <w:trHeight w:val="1265"/>
        </w:trPr>
        <w:tc>
          <w:tcPr>
            <w:tcW w:w="2156" w:type="dxa"/>
            <w:tcBorders>
              <w:top w:val="single" w:sz="4" w:space="0" w:color="000000"/>
              <w:left w:val="single" w:sz="4" w:space="0" w:color="000000"/>
              <w:bottom w:val="single" w:sz="4" w:space="0" w:color="000000"/>
              <w:right w:val="single" w:sz="4" w:space="0" w:color="000000"/>
            </w:tcBorders>
          </w:tcPr>
          <w:p w14:paraId="61A5A818" w14:textId="77777777" w:rsidR="00917A17" w:rsidRDefault="00A14A0D">
            <w:pPr>
              <w:spacing w:after="0" w:line="259" w:lineRule="auto"/>
              <w:ind w:left="0" w:firstLine="0"/>
            </w:pPr>
            <w:r>
              <w:t xml:space="preserve">Exams </w:t>
            </w:r>
            <w:r>
              <w:rPr>
                <w:b/>
                <w:color w:val="7030A0"/>
              </w:rPr>
              <w:t xml:space="preserve"> </w:t>
            </w:r>
          </w:p>
        </w:tc>
        <w:tc>
          <w:tcPr>
            <w:tcW w:w="3066" w:type="dxa"/>
            <w:tcBorders>
              <w:top w:val="single" w:sz="4" w:space="0" w:color="000000"/>
              <w:left w:val="single" w:sz="4" w:space="0" w:color="000000"/>
              <w:bottom w:val="single" w:sz="4" w:space="0" w:color="000000"/>
              <w:right w:val="single" w:sz="4" w:space="0" w:color="000000"/>
            </w:tcBorders>
            <w:vAlign w:val="bottom"/>
          </w:tcPr>
          <w:p w14:paraId="2B2E990E" w14:textId="77777777" w:rsidR="00917A17" w:rsidRDefault="00A14A0D">
            <w:pPr>
              <w:spacing w:after="0" w:line="259" w:lineRule="auto"/>
              <w:ind w:left="0" w:firstLine="0"/>
            </w:pPr>
            <w:r>
              <w:t xml:space="preserve">Questions on Medical </w:t>
            </w:r>
          </w:p>
          <w:p w14:paraId="35B27CFD" w14:textId="77777777" w:rsidR="00917A17" w:rsidRDefault="00A14A0D">
            <w:pPr>
              <w:spacing w:after="43" w:line="240" w:lineRule="auto"/>
              <w:ind w:left="0" w:firstLine="0"/>
            </w:pPr>
            <w:r>
              <w:t xml:space="preserve">Biochemistry and Medical Genetics content across all modules  </w:t>
            </w:r>
          </w:p>
          <w:p w14:paraId="1B71B3A7" w14:textId="77777777" w:rsidR="00917A17" w:rsidRDefault="00A14A0D">
            <w:pPr>
              <w:spacing w:after="0" w:line="259" w:lineRule="auto"/>
              <w:ind w:left="635" w:firstLine="0"/>
            </w:pPr>
            <w:r>
              <w:t xml:space="preserve"> </w:t>
            </w:r>
          </w:p>
        </w:tc>
        <w:tc>
          <w:tcPr>
            <w:tcW w:w="3301" w:type="dxa"/>
            <w:tcBorders>
              <w:top w:val="single" w:sz="4" w:space="0" w:color="000000"/>
              <w:left w:val="single" w:sz="4" w:space="0" w:color="000000"/>
              <w:bottom w:val="single" w:sz="4" w:space="0" w:color="000000"/>
              <w:right w:val="single" w:sz="4" w:space="0" w:color="000000"/>
            </w:tcBorders>
            <w:vAlign w:val="bottom"/>
          </w:tcPr>
          <w:p w14:paraId="7405DAEB" w14:textId="77777777" w:rsidR="00917A17" w:rsidRDefault="00A14A0D">
            <w:pPr>
              <w:spacing w:after="545" w:line="242" w:lineRule="auto"/>
              <w:ind w:left="0" w:firstLine="0"/>
              <w:jc w:val="both"/>
            </w:pPr>
            <w:r>
              <w:t xml:space="preserve">Due dates on Canvas with respective Exams </w:t>
            </w:r>
          </w:p>
          <w:p w14:paraId="1FAC4DA1" w14:textId="77777777" w:rsidR="00917A17" w:rsidRDefault="00A14A0D">
            <w:pPr>
              <w:spacing w:after="0" w:line="259" w:lineRule="auto"/>
              <w:ind w:left="635" w:firstLine="0"/>
            </w:pPr>
            <w:r>
              <w:t xml:space="preserve"> </w:t>
            </w:r>
          </w:p>
        </w:tc>
        <w:tc>
          <w:tcPr>
            <w:tcW w:w="961" w:type="dxa"/>
            <w:tcBorders>
              <w:top w:val="single" w:sz="4" w:space="0" w:color="000000"/>
              <w:left w:val="single" w:sz="4" w:space="0" w:color="000000"/>
              <w:bottom w:val="single" w:sz="4" w:space="0" w:color="000000"/>
              <w:right w:val="single" w:sz="4" w:space="0" w:color="000000"/>
            </w:tcBorders>
          </w:tcPr>
          <w:p w14:paraId="302ACE77" w14:textId="77777777" w:rsidR="00917A17" w:rsidRDefault="00A14A0D">
            <w:pPr>
              <w:spacing w:after="206" w:line="259" w:lineRule="auto"/>
              <w:ind w:left="0" w:firstLine="0"/>
            </w:pPr>
            <w:r>
              <w:t>90%</w:t>
            </w:r>
            <w:r>
              <w:rPr>
                <w:rFonts w:ascii="Verdana" w:eastAsia="Verdana" w:hAnsi="Verdana" w:cs="Verdana"/>
              </w:rPr>
              <w:t xml:space="preserve"> </w:t>
            </w:r>
          </w:p>
          <w:p w14:paraId="753F6ED0" w14:textId="77777777" w:rsidR="00917A17" w:rsidRDefault="00A14A0D">
            <w:pPr>
              <w:spacing w:after="0" w:line="259" w:lineRule="auto"/>
              <w:ind w:left="0" w:firstLine="0"/>
            </w:pPr>
            <w:r>
              <w:rPr>
                <w:b/>
                <w:color w:val="7030A0"/>
              </w:rPr>
              <w:t xml:space="preserve"> </w:t>
            </w:r>
          </w:p>
        </w:tc>
      </w:tr>
      <w:tr w:rsidR="00917A17" w14:paraId="7110705E" w14:textId="77777777">
        <w:trPr>
          <w:trHeight w:val="500"/>
        </w:trPr>
        <w:tc>
          <w:tcPr>
            <w:tcW w:w="2156" w:type="dxa"/>
            <w:tcBorders>
              <w:top w:val="single" w:sz="4" w:space="0" w:color="000000"/>
              <w:left w:val="single" w:sz="4" w:space="0" w:color="000000"/>
              <w:bottom w:val="single" w:sz="4" w:space="0" w:color="000000"/>
              <w:right w:val="single" w:sz="4" w:space="0" w:color="000000"/>
            </w:tcBorders>
          </w:tcPr>
          <w:p w14:paraId="7CAF788D" w14:textId="77777777" w:rsidR="00917A17" w:rsidRDefault="00A14A0D">
            <w:pPr>
              <w:spacing w:after="0" w:line="259" w:lineRule="auto"/>
              <w:ind w:left="0" w:firstLine="0"/>
            </w:pPr>
            <w:r>
              <w:rPr>
                <w:b/>
              </w:rPr>
              <w:t>Total</w:t>
            </w:r>
            <w:r>
              <w:t xml:space="preserve"> </w:t>
            </w:r>
          </w:p>
        </w:tc>
        <w:tc>
          <w:tcPr>
            <w:tcW w:w="3066" w:type="dxa"/>
            <w:tcBorders>
              <w:top w:val="single" w:sz="4" w:space="0" w:color="000000"/>
              <w:left w:val="single" w:sz="4" w:space="0" w:color="000000"/>
              <w:bottom w:val="single" w:sz="4" w:space="0" w:color="000000"/>
              <w:right w:val="single" w:sz="4" w:space="0" w:color="000000"/>
            </w:tcBorders>
          </w:tcPr>
          <w:p w14:paraId="72B0B899" w14:textId="77777777" w:rsidR="00917A17" w:rsidRDefault="00917A17">
            <w:pPr>
              <w:spacing w:after="160" w:line="259" w:lineRule="auto"/>
              <w:ind w:left="0" w:firstLine="0"/>
            </w:pPr>
          </w:p>
        </w:tc>
        <w:tc>
          <w:tcPr>
            <w:tcW w:w="3301" w:type="dxa"/>
            <w:tcBorders>
              <w:top w:val="single" w:sz="4" w:space="0" w:color="000000"/>
              <w:left w:val="single" w:sz="4" w:space="0" w:color="000000"/>
              <w:bottom w:val="single" w:sz="4" w:space="0" w:color="000000"/>
              <w:right w:val="single" w:sz="4" w:space="0" w:color="000000"/>
            </w:tcBorders>
          </w:tcPr>
          <w:p w14:paraId="00A6BDB2" w14:textId="77777777" w:rsidR="00917A17" w:rsidRDefault="00917A17">
            <w:pPr>
              <w:spacing w:after="160" w:line="259" w:lineRule="auto"/>
              <w:ind w:left="0" w:firstLine="0"/>
            </w:pPr>
          </w:p>
        </w:tc>
        <w:tc>
          <w:tcPr>
            <w:tcW w:w="961" w:type="dxa"/>
            <w:tcBorders>
              <w:top w:val="single" w:sz="4" w:space="0" w:color="000000"/>
              <w:left w:val="single" w:sz="4" w:space="0" w:color="000000"/>
              <w:bottom w:val="single" w:sz="4" w:space="0" w:color="000000"/>
              <w:right w:val="single" w:sz="4" w:space="0" w:color="000000"/>
            </w:tcBorders>
          </w:tcPr>
          <w:p w14:paraId="17C80FBC" w14:textId="77777777" w:rsidR="00917A17" w:rsidRDefault="00A14A0D">
            <w:pPr>
              <w:spacing w:after="0" w:line="259" w:lineRule="auto"/>
              <w:ind w:left="0" w:firstLine="0"/>
            </w:pPr>
            <w:r>
              <w:rPr>
                <w:b/>
              </w:rPr>
              <w:t>100%</w:t>
            </w:r>
            <w:r>
              <w:t xml:space="preserve"> </w:t>
            </w:r>
          </w:p>
        </w:tc>
      </w:tr>
    </w:tbl>
    <w:p w14:paraId="1EB3C006" w14:textId="77777777" w:rsidR="00917A17" w:rsidRDefault="00A14A0D">
      <w:pPr>
        <w:spacing w:after="222" w:line="259" w:lineRule="auto"/>
        <w:ind w:left="0" w:firstLine="0"/>
      </w:pPr>
      <w:r>
        <w:t xml:space="preserve"> </w:t>
      </w:r>
    </w:p>
    <w:p w14:paraId="70DA5768" w14:textId="00E7D796" w:rsidR="00917A17" w:rsidRDefault="00A14A0D">
      <w:pPr>
        <w:spacing w:after="231" w:line="250" w:lineRule="auto"/>
        <w:ind w:left="-5"/>
      </w:pPr>
      <w:r>
        <w:t xml:space="preserve">Final course grades are posted only to </w:t>
      </w:r>
      <w:r w:rsidR="00367388">
        <w:t>Touro ONE</w:t>
      </w:r>
      <w:r>
        <w:t xml:space="preserve">.  Please refer to the Student Handbook for the Grading Scale. </w:t>
      </w:r>
    </w:p>
    <w:p w14:paraId="03581796" w14:textId="77777777" w:rsidR="00917A17" w:rsidRDefault="00A14A0D">
      <w:pPr>
        <w:spacing w:after="102" w:line="259" w:lineRule="auto"/>
        <w:ind w:left="0" w:firstLine="0"/>
      </w:pPr>
      <w:r>
        <w:rPr>
          <w:b/>
        </w:rPr>
        <w:t xml:space="preserve"> </w:t>
      </w:r>
    </w:p>
    <w:p w14:paraId="658D910F" w14:textId="77777777" w:rsidR="00917A17" w:rsidRDefault="00A14A0D">
      <w:pPr>
        <w:pStyle w:val="Heading2"/>
        <w:spacing w:after="90" w:line="270" w:lineRule="auto"/>
        <w:ind w:left="-5" w:right="4911"/>
      </w:pPr>
      <w:r>
        <w:rPr>
          <w:sz w:val="22"/>
          <w:u w:val="none"/>
        </w:rPr>
        <w:t xml:space="preserve">Attendance, Tardiness &amp; Absences  </w:t>
      </w:r>
    </w:p>
    <w:p w14:paraId="0302D5CD" w14:textId="77777777" w:rsidR="00917A17" w:rsidRDefault="00A14A0D">
      <w:pPr>
        <w:spacing w:after="131"/>
        <w:ind w:left="-5"/>
      </w:pPr>
      <w:r>
        <w:t xml:space="preserve">TouroCOM encourages and expects students to attend classroom discussion groups after viewing the Yuja lectures/cases assigned for each week.  </w:t>
      </w:r>
      <w:r>
        <w:rPr>
          <w:u w:val="single" w:color="000000"/>
        </w:rPr>
        <w:t>This classroom discussion will include</w:t>
      </w:r>
      <w:r>
        <w:t xml:space="preserve"> </w:t>
      </w:r>
      <w:r>
        <w:rPr>
          <w:u w:val="single" w:color="000000"/>
        </w:rPr>
        <w:t>Poll everywhere and team-based learning (TBL) questions which will count toward your grade.</w:t>
      </w:r>
      <w:r>
        <w:t xml:space="preserve">  Attendance is required in the sessions for that week.  Absence from instructional periods for any reason does not relieve the student of responsibility for material covered. </w:t>
      </w:r>
      <w:r>
        <w:rPr>
          <w:u w:val="single" w:color="000000"/>
        </w:rPr>
        <w:t>Submission of the</w:t>
      </w:r>
      <w:r>
        <w:t xml:space="preserve"> </w:t>
      </w:r>
      <w:r>
        <w:rPr>
          <w:u w:val="single" w:color="000000"/>
        </w:rPr>
        <w:t>weekly online Canvas quizzes is required to receive credit. They will be graded for correct</w:t>
      </w:r>
      <w:r>
        <w:t xml:space="preserve"> </w:t>
      </w:r>
      <w:r>
        <w:rPr>
          <w:u w:val="single" w:color="000000"/>
        </w:rPr>
        <w:t>responses.</w:t>
      </w:r>
      <w:r>
        <w:rPr>
          <w:b/>
        </w:rPr>
        <w:t xml:space="preserve"> </w:t>
      </w:r>
    </w:p>
    <w:p w14:paraId="1ED0DBC9" w14:textId="77777777" w:rsidR="00917A17" w:rsidRDefault="00A14A0D">
      <w:pPr>
        <w:spacing w:after="118" w:line="264" w:lineRule="auto"/>
        <w:ind w:left="-5" w:right="172"/>
        <w:jc w:val="both"/>
      </w:pPr>
      <w:r>
        <w:t xml:space="preserve">Permission to be excused from a required course component, i.e., exam or discussion/case session, is not routinely granted. To request an excused absence please complete and submit an excused absence request form to the Office of Student Affairs </w:t>
      </w:r>
      <w:hyperlink r:id="rId14">
        <w:r w:rsidR="00917A17">
          <w:t>(</w:t>
        </w:r>
      </w:hyperlink>
      <w:hyperlink r:id="rId15">
        <w:r w:rsidR="00917A17">
          <w:rPr>
            <w:u w:val="single" w:color="000000"/>
          </w:rPr>
          <w:t>https://tourocom.touro.edu/student</w:t>
        </w:r>
      </w:hyperlink>
      <w:hyperlink r:id="rId16">
        <w:r w:rsidR="00917A17">
          <w:rPr>
            <w:u w:val="single" w:color="000000"/>
          </w:rPr>
          <w:t>-</w:t>
        </w:r>
      </w:hyperlink>
      <w:hyperlink r:id="rId17">
        <w:r w:rsidR="00917A17">
          <w:rPr>
            <w:u w:val="single" w:color="000000"/>
          </w:rPr>
          <w:t>affairs/excused</w:t>
        </w:r>
      </w:hyperlink>
      <w:hyperlink r:id="rId18">
        <w:r w:rsidR="00917A17">
          <w:rPr>
            <w:u w:val="single" w:color="000000"/>
          </w:rPr>
          <w:t>-</w:t>
        </w:r>
      </w:hyperlink>
      <w:hyperlink r:id="rId19">
        <w:r w:rsidR="00917A17">
          <w:rPr>
            <w:u w:val="single" w:color="000000"/>
          </w:rPr>
          <w:t>absences/</w:t>
        </w:r>
      </w:hyperlink>
      <w:hyperlink r:id="rId20">
        <w:r w:rsidR="00917A17">
          <w:rPr>
            <w:u w:val="single" w:color="000000"/>
          </w:rPr>
          <w:t>)</w:t>
        </w:r>
      </w:hyperlink>
      <w:r>
        <w:rPr>
          <w:u w:val="single" w:color="000000"/>
        </w:rPr>
        <w:t>.</w:t>
      </w:r>
      <w:r>
        <w:t xml:space="preserve"> </w:t>
      </w:r>
    </w:p>
    <w:p w14:paraId="4D8C7E58" w14:textId="77777777" w:rsidR="00917A17" w:rsidRDefault="00A14A0D">
      <w:pPr>
        <w:ind w:left="-5"/>
      </w:pPr>
      <w:r>
        <w:t xml:space="preserve">Promptness is another trait the physician must display and is a component of the Core Competency of Professionalism of the AOA. Tardiness in class both disturbs the lecturer and the entire student body and is markedly inconsiderate and rude. Repeated tardiness is </w:t>
      </w:r>
      <w:r>
        <w:lastRenderedPageBreak/>
        <w:t xml:space="preserve">considered improper professional behavior and may result in disciplinary action, including dismissal. </w:t>
      </w:r>
    </w:p>
    <w:p w14:paraId="21D7DC06" w14:textId="77777777" w:rsidR="00917A17" w:rsidRDefault="00A14A0D">
      <w:pPr>
        <w:pStyle w:val="Heading2"/>
        <w:spacing w:after="90" w:line="270" w:lineRule="auto"/>
        <w:ind w:left="-5" w:right="4911"/>
      </w:pPr>
      <w:r>
        <w:rPr>
          <w:sz w:val="22"/>
          <w:u w:val="none"/>
        </w:rPr>
        <w:t xml:space="preserve">Make up Exams </w:t>
      </w:r>
    </w:p>
    <w:p w14:paraId="712094CA" w14:textId="77777777" w:rsidR="00917A17" w:rsidRDefault="00A14A0D">
      <w:pPr>
        <w:spacing w:after="132"/>
        <w:ind w:left="-5"/>
      </w:pPr>
      <w:r>
        <w:t xml:space="preserve">Students are required to be present for all scheduled examinations and cannot be given an examination more than 15 minutes after the scheduled start time. </w:t>
      </w:r>
    </w:p>
    <w:p w14:paraId="09F8F595" w14:textId="77777777" w:rsidR="00917A17" w:rsidRDefault="00A14A0D">
      <w:pPr>
        <w:spacing w:after="131"/>
        <w:ind w:left="-5"/>
      </w:pPr>
      <w:r>
        <w:t xml:space="preserve">If a student misses an exam which is formally excused by the Dean of Student Affairs, a makeup exam may be offered. The nature of the exam will be determined by the Course Director. Examples of excused absences are hospitalization and death in family. </w:t>
      </w:r>
    </w:p>
    <w:p w14:paraId="2EF213B2" w14:textId="77777777" w:rsidR="00917A17" w:rsidRDefault="00A14A0D">
      <w:pPr>
        <w:spacing w:after="166"/>
        <w:ind w:left="-5"/>
      </w:pPr>
      <w:r>
        <w:t xml:space="preserve">If an absence is not officially excused, the maximum grade that might be awarded on the makeup examination, if allowed by the Course Director, will be no more than 90% of the raw score.  </w:t>
      </w:r>
    </w:p>
    <w:p w14:paraId="17EA60D8" w14:textId="77777777" w:rsidR="00917A17" w:rsidRDefault="00A14A0D">
      <w:pPr>
        <w:spacing w:after="242" w:line="259" w:lineRule="auto"/>
        <w:ind w:left="0" w:firstLine="0"/>
      </w:pPr>
      <w:r>
        <w:t xml:space="preserve"> </w:t>
      </w:r>
    </w:p>
    <w:p w14:paraId="1591F565" w14:textId="77777777" w:rsidR="00917A17" w:rsidRDefault="00A14A0D">
      <w:pPr>
        <w:pStyle w:val="Heading2"/>
        <w:spacing w:after="77"/>
        <w:ind w:left="-5"/>
      </w:pPr>
      <w:r>
        <w:t>ASSESSMENT EXPECTATIONS</w:t>
      </w:r>
      <w:r>
        <w:rPr>
          <w:rFonts w:ascii="Calibri" w:eastAsia="Calibri" w:hAnsi="Calibri" w:cs="Calibri"/>
          <w:b w:val="0"/>
          <w:color w:val="1F4D78"/>
          <w:u w:val="none"/>
        </w:rPr>
        <w:t xml:space="preserve"> </w:t>
      </w:r>
    </w:p>
    <w:p w14:paraId="1B7FDCA4" w14:textId="77777777" w:rsidR="00917A17" w:rsidRDefault="00A14A0D">
      <w:pPr>
        <w:spacing w:after="231" w:line="250" w:lineRule="auto"/>
        <w:ind w:left="-5"/>
      </w:pPr>
      <w:r>
        <w:t xml:space="preserve">This section outlines the structure and expectations for assessments, participation, and skill development activities in this course. Assessments are intentionally varied in format and distributed across multiple modalities to support comprehensive mastery and engagement. Below are the guidelines: </w:t>
      </w:r>
    </w:p>
    <w:p w14:paraId="134034DB" w14:textId="37672034" w:rsidR="00917A17" w:rsidRDefault="00A14A0D">
      <w:pPr>
        <w:pStyle w:val="Heading3"/>
        <w:ind w:left="-5"/>
      </w:pPr>
      <w:r>
        <w:t>Module/</w:t>
      </w:r>
      <w:r w:rsidR="00367388">
        <w:t>Exam Soft</w:t>
      </w:r>
      <w:r>
        <w:t xml:space="preserve"> Exams </w:t>
      </w:r>
    </w:p>
    <w:p w14:paraId="21386EA8" w14:textId="12CEDE5E" w:rsidR="00917A17" w:rsidRDefault="00A14A0D">
      <w:pPr>
        <w:spacing w:after="231" w:line="250" w:lineRule="auto"/>
        <w:ind w:left="-5"/>
      </w:pPr>
      <w:r>
        <w:t xml:space="preserve">Assessment and feedback of your mastery of these competencies will primarily be through formative self-assessment quizzes and discussions, and summative medical board style multiple-choice exams. Summative exams will include multiple choice questions and be administered via </w:t>
      </w:r>
      <w:r w:rsidR="00367388">
        <w:t>Exam Soft</w:t>
      </w:r>
      <w:r>
        <w:t xml:space="preserve">. Each examination consists of multiple-choice questions in board format. Each examination will include questions that assess the learning objectives and are in the format of board-type questions. </w:t>
      </w:r>
    </w:p>
    <w:p w14:paraId="0CF9E63F" w14:textId="77777777" w:rsidR="00917A17" w:rsidRDefault="00A14A0D">
      <w:pPr>
        <w:pStyle w:val="Heading3"/>
        <w:ind w:left="-5"/>
      </w:pPr>
      <w:r>
        <w:t xml:space="preserve">Flipped Classroom Participation </w:t>
      </w:r>
    </w:p>
    <w:p w14:paraId="6A02AFBD" w14:textId="0721B71F" w:rsidR="00917A17" w:rsidRDefault="00A14A0D">
      <w:pPr>
        <w:spacing w:after="231" w:line="250" w:lineRule="auto"/>
        <w:ind w:left="-5"/>
      </w:pPr>
      <w:r>
        <w:t xml:space="preserve">Students are expected to complete all pre-class preparation before each live session. This includes watching assigned lecture videos, reviewing primary literature or textbook chapters, submitting any required reflection or quiz. In-class time will focus on application and synthesis via peer-peer teaching, team-based learning (TBL), case-based learning (CBL), and </w:t>
      </w:r>
      <w:r w:rsidR="00367388">
        <w:t>problems-solving scenarios</w:t>
      </w:r>
      <w:r>
        <w:t xml:space="preserve">.  Participation in live sessions is mandatory unless otherwise noted by your instructor. </w:t>
      </w:r>
    </w:p>
    <w:p w14:paraId="041CCFFD" w14:textId="77777777" w:rsidR="00917A17" w:rsidRDefault="00A14A0D">
      <w:pPr>
        <w:spacing w:after="222" w:line="259" w:lineRule="auto"/>
        <w:ind w:left="0" w:firstLine="0"/>
      </w:pPr>
      <w:r>
        <w:rPr>
          <w:b/>
        </w:rPr>
        <w:t xml:space="preserve"> </w:t>
      </w:r>
    </w:p>
    <w:p w14:paraId="6063C6B8" w14:textId="77777777" w:rsidR="00917A17" w:rsidRDefault="00A14A0D">
      <w:pPr>
        <w:pStyle w:val="Heading3"/>
        <w:ind w:left="-5"/>
      </w:pPr>
      <w:r>
        <w:t xml:space="preserve">Self-Directed Learning (SDL) </w:t>
      </w:r>
    </w:p>
    <w:p w14:paraId="6ECB6851" w14:textId="77777777" w:rsidR="00917A17" w:rsidRDefault="00A14A0D">
      <w:pPr>
        <w:numPr>
          <w:ilvl w:val="0"/>
          <w:numId w:val="6"/>
        </w:numPr>
        <w:ind w:hanging="360"/>
      </w:pPr>
      <w:r>
        <w:t xml:space="preserve">Students are expected to take responsibility for their own learning through structured and independent review of both assigned and supplemental materials. </w:t>
      </w:r>
    </w:p>
    <w:p w14:paraId="0C6DE5B6" w14:textId="77777777" w:rsidR="00917A17" w:rsidRDefault="00A14A0D">
      <w:pPr>
        <w:numPr>
          <w:ilvl w:val="0"/>
          <w:numId w:val="6"/>
        </w:numPr>
        <w:ind w:hanging="360"/>
      </w:pPr>
      <w:r>
        <w:lastRenderedPageBreak/>
        <w:t xml:space="preserve">The course material is presented as pre-recorded video lectures and descriptive PowerPoint slides. </w:t>
      </w:r>
    </w:p>
    <w:p w14:paraId="6F123B60" w14:textId="77777777" w:rsidR="00917A17" w:rsidRDefault="00A14A0D">
      <w:pPr>
        <w:numPr>
          <w:ilvl w:val="0"/>
          <w:numId w:val="6"/>
        </w:numPr>
        <w:ind w:hanging="360"/>
      </w:pPr>
      <w:r>
        <w:t xml:space="preserve">Primers, which are short videos, are made available to provide students with foundation for the course material. </w:t>
      </w:r>
    </w:p>
    <w:p w14:paraId="297CBDEC" w14:textId="77777777" w:rsidR="00917A17" w:rsidRDefault="00A14A0D">
      <w:pPr>
        <w:numPr>
          <w:ilvl w:val="0"/>
          <w:numId w:val="6"/>
        </w:numPr>
        <w:ind w:hanging="360"/>
      </w:pPr>
      <w:r>
        <w:t xml:space="preserve">Students are expected to review lectures in advance and engage actively in classroom sessions. </w:t>
      </w:r>
    </w:p>
    <w:p w14:paraId="318EDDE1" w14:textId="77777777" w:rsidR="00917A17" w:rsidRDefault="00A14A0D">
      <w:pPr>
        <w:numPr>
          <w:ilvl w:val="0"/>
          <w:numId w:val="6"/>
        </w:numPr>
        <w:spacing w:after="0" w:line="259" w:lineRule="auto"/>
        <w:ind w:hanging="360"/>
      </w:pPr>
      <w:r>
        <w:t xml:space="preserve">You are expected to seek additional information through relevant scientific literature. </w:t>
      </w:r>
    </w:p>
    <w:p w14:paraId="50E2BDBB" w14:textId="77777777" w:rsidR="00917A17" w:rsidRDefault="00A14A0D">
      <w:pPr>
        <w:numPr>
          <w:ilvl w:val="0"/>
          <w:numId w:val="6"/>
        </w:numPr>
        <w:ind w:hanging="360"/>
      </w:pPr>
      <w:r>
        <w:t xml:space="preserve">Students are encouraged to use board review materials (e.g., COMBANK, COMQUEST, First Aid, Pathoma, Sketchy, etc.) as supplements to lectures and readings. </w:t>
      </w:r>
    </w:p>
    <w:p w14:paraId="2595833B" w14:textId="77777777" w:rsidR="00917A17" w:rsidRDefault="00A14A0D">
      <w:pPr>
        <w:numPr>
          <w:ilvl w:val="0"/>
          <w:numId w:val="6"/>
        </w:numPr>
        <w:ind w:hanging="360"/>
      </w:pPr>
      <w:r>
        <w:t xml:space="preserve">Self-assessment and tracking of learning goals are reinforced through: </w:t>
      </w:r>
    </w:p>
    <w:p w14:paraId="73D82F2B" w14:textId="77777777" w:rsidR="00917A17" w:rsidRDefault="00A14A0D">
      <w:pPr>
        <w:numPr>
          <w:ilvl w:val="1"/>
          <w:numId w:val="6"/>
        </w:numPr>
        <w:ind w:hanging="360"/>
      </w:pPr>
      <w:r>
        <w:t xml:space="preserve">Opportunities for student self-assessment are provided not only within most video lectures but also through weekly online self-assessment quizzes as well as problem sets posted on the course website. </w:t>
      </w:r>
    </w:p>
    <w:p w14:paraId="4796826D" w14:textId="77777777" w:rsidR="00917A17" w:rsidRDefault="00A14A0D">
      <w:pPr>
        <w:numPr>
          <w:ilvl w:val="1"/>
          <w:numId w:val="6"/>
        </w:numPr>
        <w:ind w:hanging="360"/>
      </w:pPr>
      <w:r>
        <w:t xml:space="preserve">Weekly Self-Assessment Quizzes are posted online to help students review the material covered each week. </w:t>
      </w:r>
    </w:p>
    <w:p w14:paraId="74166889" w14:textId="77777777" w:rsidR="00917A17" w:rsidRDefault="00A14A0D">
      <w:pPr>
        <w:numPr>
          <w:ilvl w:val="1"/>
          <w:numId w:val="6"/>
        </w:numPr>
        <w:ind w:hanging="360"/>
      </w:pPr>
      <w:r>
        <w:t xml:space="preserve">Practice Quizzes are available online for additional preparation. </w:t>
      </w:r>
    </w:p>
    <w:p w14:paraId="1AB540EA" w14:textId="77777777" w:rsidR="00917A17" w:rsidRDefault="00A14A0D">
      <w:pPr>
        <w:spacing w:after="222" w:line="259" w:lineRule="auto"/>
        <w:ind w:left="721" w:firstLine="0"/>
      </w:pPr>
      <w:r>
        <w:t xml:space="preserve"> </w:t>
      </w:r>
    </w:p>
    <w:p w14:paraId="36880F46" w14:textId="77777777" w:rsidR="00917A17" w:rsidRDefault="00A14A0D">
      <w:pPr>
        <w:pStyle w:val="Heading3"/>
        <w:ind w:left="-5"/>
      </w:pPr>
      <w:r>
        <w:t xml:space="preserve">Professionalism &amp; Participation </w:t>
      </w:r>
    </w:p>
    <w:p w14:paraId="1CBEC819" w14:textId="1CEF43C8" w:rsidR="00917A17" w:rsidRDefault="00A14A0D">
      <w:pPr>
        <w:spacing w:after="299" w:line="250" w:lineRule="auto"/>
        <w:ind w:left="-5"/>
      </w:pPr>
      <w:r>
        <w:t xml:space="preserve">Professional behavior is always expected and may contribute to your final grade. This includes attendance, the timely completion of assignments, respectful and appropriate communication, and active, collaborative engagement with peers and faculty. Repeated instances of tardiness, lack of attendance and participation, or unprofessional conduct may result in formal feedback and, if necessary, a formal inquiry </w:t>
      </w:r>
      <w:r w:rsidR="00367388">
        <w:t>into</w:t>
      </w:r>
      <w:r>
        <w:t xml:space="preserve"> an Academic Integrity or Code of Conduct Violation. For detailed policies and procedures, please refer to the </w:t>
      </w:r>
      <w:r>
        <w:rPr>
          <w:b/>
        </w:rPr>
        <w:t>Student Handbook</w:t>
      </w:r>
      <w:r>
        <w:t xml:space="preserve">. </w:t>
      </w:r>
    </w:p>
    <w:p w14:paraId="5E0F2E7D" w14:textId="77777777" w:rsidR="00917A17" w:rsidRDefault="00A14A0D">
      <w:pPr>
        <w:pStyle w:val="Heading1"/>
        <w:spacing w:after="102"/>
        <w:ind w:left="105"/>
      </w:pPr>
      <w:r>
        <w:t xml:space="preserve">          PART 8. PARTICIPATION AND ATTENDANCE EXPECTATIONS</w:t>
      </w:r>
      <w:r>
        <w:rPr>
          <w:color w:val="000000"/>
        </w:rPr>
        <w:t xml:space="preserve"> </w:t>
      </w:r>
    </w:p>
    <w:p w14:paraId="07774F39" w14:textId="77777777" w:rsidR="00917A17" w:rsidRDefault="00A14A0D">
      <w:pPr>
        <w:spacing w:after="82" w:line="259" w:lineRule="auto"/>
        <w:ind w:left="0" w:firstLine="0"/>
      </w:pPr>
      <w:r>
        <w:rPr>
          <w:b/>
          <w:color w:val="253666"/>
          <w:sz w:val="28"/>
        </w:rPr>
        <w:t xml:space="preserve"> </w:t>
      </w:r>
    </w:p>
    <w:p w14:paraId="07270112" w14:textId="77777777" w:rsidR="00917A17" w:rsidRDefault="00A14A0D">
      <w:pPr>
        <w:pStyle w:val="Heading2"/>
        <w:spacing w:after="78"/>
        <w:ind w:left="-5"/>
      </w:pPr>
      <w:r>
        <w:t>ATTENDANCE</w:t>
      </w:r>
      <w:r>
        <w:rPr>
          <w:b w:val="0"/>
          <w:u w:val="none"/>
        </w:rPr>
        <w:t xml:space="preserve"> </w:t>
      </w:r>
    </w:p>
    <w:p w14:paraId="7E60CE53" w14:textId="77777777" w:rsidR="00917A17" w:rsidRDefault="00A14A0D">
      <w:pPr>
        <w:spacing w:after="44"/>
        <w:ind w:left="-5"/>
      </w:pPr>
      <w:r>
        <w:t xml:space="preserve">At Touro College of Osteopathic Medicine (TouroCOM), attendance is a critical component of your professional development and academic success. The expectations for attendance and participation are designed to reflect the commitment required in clinical practice, where consistency and engagement are paramount to providing quality care. Whether engaging in inperson, or virtual learning experiences, students are expected to approach their educational responsibilities with the same seriousness and dedication expected in a clinical environment. These learning opportunities are designed to ensure that you develop into a competent, compassionate, and prepared healthcare provider, ready to meet the challenges of the medical profession. For detailed attendance policies, please refer to the Student Handbook, where the complete attendance and absence procedures are outlined. </w:t>
      </w:r>
    </w:p>
    <w:p w14:paraId="62D84E98" w14:textId="77777777" w:rsidR="00917A17" w:rsidRDefault="00A14A0D">
      <w:pPr>
        <w:spacing w:after="18" w:line="259" w:lineRule="auto"/>
        <w:ind w:left="0" w:firstLine="0"/>
      </w:pPr>
      <w:r>
        <w:rPr>
          <w:b/>
          <w:sz w:val="24"/>
        </w:rPr>
        <w:t xml:space="preserve"> </w:t>
      </w:r>
    </w:p>
    <w:p w14:paraId="1F4C1495" w14:textId="77777777" w:rsidR="00917A17" w:rsidRDefault="00A14A0D">
      <w:pPr>
        <w:pStyle w:val="Heading2"/>
        <w:ind w:left="-5"/>
      </w:pPr>
      <w:r>
        <w:t>ACTIVE PARTICIPATION</w:t>
      </w:r>
      <w:r>
        <w:rPr>
          <w:u w:val="none"/>
        </w:rPr>
        <w:t xml:space="preserve"> </w:t>
      </w:r>
    </w:p>
    <w:p w14:paraId="44BE592B" w14:textId="77777777" w:rsidR="00917A17" w:rsidRDefault="00A14A0D">
      <w:pPr>
        <w:ind w:left="-5"/>
      </w:pPr>
      <w:r>
        <w:t xml:space="preserve">In the </w:t>
      </w:r>
      <w:r>
        <w:rPr>
          <w:b/>
        </w:rPr>
        <w:t>Flipped Classroom</w:t>
      </w:r>
      <w:r>
        <w:t xml:space="preserve"> model, active participation is essential both in-person and online to ensure meaningful learning and skill development. </w:t>
      </w:r>
    </w:p>
    <w:p w14:paraId="556F9392" w14:textId="77777777" w:rsidR="00917A17" w:rsidRDefault="00A14A0D">
      <w:pPr>
        <w:spacing w:after="17" w:line="259" w:lineRule="auto"/>
        <w:ind w:left="0" w:firstLine="0"/>
      </w:pPr>
      <w:r>
        <w:lastRenderedPageBreak/>
        <w:t xml:space="preserve"> </w:t>
      </w:r>
    </w:p>
    <w:p w14:paraId="347D36C9" w14:textId="77777777" w:rsidR="00917A17" w:rsidRDefault="00A14A0D">
      <w:pPr>
        <w:spacing w:after="90" w:line="270" w:lineRule="auto"/>
        <w:ind w:left="-5" w:right="4911"/>
      </w:pPr>
      <w:r>
        <w:rPr>
          <w:b/>
        </w:rPr>
        <w:t xml:space="preserve">In-Person Active Learning Sessions </w:t>
      </w:r>
      <w:r>
        <w:t xml:space="preserve">Active participation means: </w:t>
      </w:r>
    </w:p>
    <w:p w14:paraId="42AB8254" w14:textId="77777777" w:rsidR="00917A17" w:rsidRDefault="00A14A0D">
      <w:pPr>
        <w:numPr>
          <w:ilvl w:val="0"/>
          <w:numId w:val="7"/>
        </w:numPr>
        <w:spacing w:after="27"/>
        <w:ind w:hanging="360"/>
      </w:pPr>
      <w:r>
        <w:rPr>
          <w:b/>
        </w:rPr>
        <w:t>Preparation:</w:t>
      </w:r>
      <w:r>
        <w:t xml:space="preserve"> Completing all pre-class materials (readings, videos) to be ready for application in class. </w:t>
      </w:r>
    </w:p>
    <w:p w14:paraId="48B3AB07" w14:textId="55CC6993" w:rsidR="00917A17" w:rsidRDefault="00A14A0D">
      <w:pPr>
        <w:numPr>
          <w:ilvl w:val="0"/>
          <w:numId w:val="7"/>
        </w:numPr>
        <w:spacing w:after="30"/>
        <w:ind w:hanging="360"/>
      </w:pPr>
      <w:r>
        <w:rPr>
          <w:b/>
        </w:rPr>
        <w:t>Engagement:</w:t>
      </w:r>
      <w:r>
        <w:t xml:space="preserve"> Actively contributing to group discussions, problem-solving, and </w:t>
      </w:r>
      <w:r w:rsidR="00367388">
        <w:t>case based</w:t>
      </w:r>
      <w:r>
        <w:t xml:space="preserve"> learning. </w:t>
      </w:r>
    </w:p>
    <w:p w14:paraId="2FB51591" w14:textId="77777777" w:rsidR="00917A17" w:rsidRDefault="00A14A0D">
      <w:pPr>
        <w:numPr>
          <w:ilvl w:val="0"/>
          <w:numId w:val="7"/>
        </w:numPr>
        <w:ind w:hanging="360"/>
      </w:pPr>
      <w:r>
        <w:rPr>
          <w:b/>
        </w:rPr>
        <w:t>Collaboration:</w:t>
      </w:r>
      <w:r>
        <w:t xml:space="preserve"> Working effectively with peers in group activities and case analysis. </w:t>
      </w:r>
    </w:p>
    <w:p w14:paraId="51093657" w14:textId="77777777" w:rsidR="00917A17" w:rsidRDefault="00A14A0D">
      <w:pPr>
        <w:numPr>
          <w:ilvl w:val="0"/>
          <w:numId w:val="7"/>
        </w:numPr>
        <w:ind w:hanging="360"/>
      </w:pPr>
      <w:r>
        <w:rPr>
          <w:b/>
        </w:rPr>
        <w:t>Professionalism:</w:t>
      </w:r>
      <w:r>
        <w:t xml:space="preserve"> Being punctual, respectful, and fully engaged in class activities. </w:t>
      </w:r>
    </w:p>
    <w:p w14:paraId="69767933" w14:textId="77777777" w:rsidR="00917A17" w:rsidRDefault="00A14A0D">
      <w:pPr>
        <w:numPr>
          <w:ilvl w:val="0"/>
          <w:numId w:val="7"/>
        </w:numPr>
        <w:spacing w:after="26"/>
        <w:ind w:hanging="360"/>
      </w:pPr>
      <w:r>
        <w:rPr>
          <w:b/>
        </w:rPr>
        <w:t>Skills Practice:</w:t>
      </w:r>
      <w:r>
        <w:t xml:space="preserve"> Practicing clinical skills during labs and hands-on activities with attention to detail. </w:t>
      </w:r>
    </w:p>
    <w:p w14:paraId="01149251" w14:textId="77777777" w:rsidR="00917A17" w:rsidRDefault="00A14A0D">
      <w:pPr>
        <w:spacing w:after="22" w:line="259" w:lineRule="auto"/>
        <w:ind w:left="0" w:firstLine="0"/>
      </w:pPr>
      <w:r>
        <w:rPr>
          <w:b/>
        </w:rPr>
        <w:t xml:space="preserve"> </w:t>
      </w:r>
    </w:p>
    <w:p w14:paraId="0D3DD96A" w14:textId="4A676CB0" w:rsidR="00917A17" w:rsidRDefault="00A14A0D">
      <w:pPr>
        <w:spacing w:after="27"/>
        <w:ind w:left="-5" w:right="4951"/>
      </w:pPr>
      <w:r>
        <w:rPr>
          <w:b/>
        </w:rPr>
        <w:t xml:space="preserve">Online Activities and </w:t>
      </w:r>
      <w:r w:rsidR="00367388">
        <w:rPr>
          <w:b/>
        </w:rPr>
        <w:t>Assessments Active</w:t>
      </w:r>
      <w:r>
        <w:t xml:space="preserve"> participation online includes: </w:t>
      </w:r>
    </w:p>
    <w:p w14:paraId="18CA5C87" w14:textId="77777777" w:rsidR="00917A17" w:rsidRDefault="00A14A0D">
      <w:pPr>
        <w:numPr>
          <w:ilvl w:val="0"/>
          <w:numId w:val="7"/>
        </w:numPr>
        <w:ind w:hanging="360"/>
      </w:pPr>
      <w:r>
        <w:rPr>
          <w:b/>
        </w:rPr>
        <w:t>Assessment Completion:</w:t>
      </w:r>
      <w:r>
        <w:t xml:space="preserve"> Submitting quizzes and assignments on time and engaging with feedback to improve performance. </w:t>
      </w:r>
      <w:r>
        <w:rPr>
          <w:rFonts w:ascii="Calibri" w:eastAsia="Calibri" w:hAnsi="Calibri" w:cs="Calibri"/>
        </w:rPr>
        <w:t xml:space="preserve"> </w:t>
      </w:r>
    </w:p>
    <w:p w14:paraId="264C5BAF" w14:textId="77777777" w:rsidR="00917A17" w:rsidRDefault="00A14A0D">
      <w:pPr>
        <w:spacing w:after="22" w:line="259" w:lineRule="auto"/>
        <w:ind w:left="721" w:firstLine="0"/>
      </w:pPr>
      <w:r>
        <w:t xml:space="preserve"> </w:t>
      </w:r>
    </w:p>
    <w:p w14:paraId="5A65FFFB" w14:textId="77777777" w:rsidR="00917A17" w:rsidRDefault="00A14A0D">
      <w:pPr>
        <w:pStyle w:val="Heading3"/>
        <w:spacing w:after="10" w:line="270" w:lineRule="auto"/>
        <w:ind w:left="-5" w:right="4911"/>
      </w:pPr>
      <w:r>
        <w:t xml:space="preserve">General Expectations </w:t>
      </w:r>
    </w:p>
    <w:p w14:paraId="161A399C" w14:textId="77777777" w:rsidR="00917A17" w:rsidRDefault="00A14A0D">
      <w:pPr>
        <w:numPr>
          <w:ilvl w:val="0"/>
          <w:numId w:val="8"/>
        </w:numPr>
        <w:ind w:hanging="360"/>
      </w:pPr>
      <w:r>
        <w:rPr>
          <w:b/>
        </w:rPr>
        <w:t>Accountability:</w:t>
      </w:r>
      <w:r>
        <w:t xml:space="preserve"> Be self-directed and ensure timely completion of assignments. </w:t>
      </w:r>
    </w:p>
    <w:p w14:paraId="0720C362" w14:textId="77777777" w:rsidR="00917A17" w:rsidRDefault="00A14A0D">
      <w:pPr>
        <w:numPr>
          <w:ilvl w:val="0"/>
          <w:numId w:val="8"/>
        </w:numPr>
        <w:ind w:hanging="360"/>
      </w:pPr>
      <w:r>
        <w:rPr>
          <w:b/>
        </w:rPr>
        <w:t>Time Management:</w:t>
      </w:r>
      <w:r>
        <w:t xml:space="preserve"> Stay organized to balance both online and in-person commitments. </w:t>
      </w:r>
    </w:p>
    <w:p w14:paraId="0EF43270" w14:textId="77777777" w:rsidR="00917A17" w:rsidRDefault="00A14A0D">
      <w:pPr>
        <w:numPr>
          <w:ilvl w:val="0"/>
          <w:numId w:val="8"/>
        </w:numPr>
        <w:spacing w:after="29"/>
        <w:ind w:hanging="360"/>
      </w:pPr>
      <w:r>
        <w:rPr>
          <w:b/>
        </w:rPr>
        <w:t>Engagement with Feedback:</w:t>
      </w:r>
      <w:r>
        <w:t xml:space="preserve"> Reflect on and apply feedback to improve future performance. </w:t>
      </w:r>
    </w:p>
    <w:p w14:paraId="493FB021" w14:textId="77777777" w:rsidR="00917A17" w:rsidRDefault="00A14A0D">
      <w:pPr>
        <w:spacing w:after="17" w:line="259" w:lineRule="auto"/>
        <w:ind w:left="721" w:firstLine="0"/>
      </w:pPr>
      <w:r>
        <w:t xml:space="preserve"> </w:t>
      </w:r>
    </w:p>
    <w:p w14:paraId="2B54B9BB" w14:textId="77777777" w:rsidR="00917A17" w:rsidRDefault="00A14A0D">
      <w:pPr>
        <w:spacing w:after="29"/>
        <w:ind w:left="-5"/>
      </w:pPr>
      <w:r>
        <w:t xml:space="preserve">Active participation is key to mastering the content and developing essential clinical skills for your future practice. </w:t>
      </w:r>
      <w:r>
        <w:rPr>
          <w:b/>
        </w:rPr>
        <w:t>Note</w:t>
      </w:r>
      <w:r>
        <w:t xml:space="preserve">: Merely attending class or logging into Canvas to view materials does </w:t>
      </w:r>
      <w:r>
        <w:rPr>
          <w:b/>
        </w:rPr>
        <w:t>not</w:t>
      </w:r>
      <w:r>
        <w:t xml:space="preserve"> constitute active participation. Active participation involves engaging with course content, contributing to discussions, completing assigned activities, and interacting thoughtfully with peers and instructors. </w:t>
      </w:r>
    </w:p>
    <w:p w14:paraId="6C66094E" w14:textId="77777777" w:rsidR="00917A17" w:rsidRDefault="00A14A0D">
      <w:pPr>
        <w:spacing w:after="87" w:line="259" w:lineRule="auto"/>
        <w:ind w:left="0" w:firstLine="0"/>
      </w:pPr>
      <w:r>
        <w:t xml:space="preserve">  </w:t>
      </w:r>
    </w:p>
    <w:p w14:paraId="217FF564" w14:textId="77777777" w:rsidR="00917A17" w:rsidRDefault="00A14A0D">
      <w:pPr>
        <w:pStyle w:val="Heading1"/>
        <w:spacing w:after="47"/>
        <w:ind w:left="798"/>
        <w:jc w:val="center"/>
      </w:pPr>
      <w:r>
        <w:t xml:space="preserve">PART 9. COLLEGE POLICIES </w:t>
      </w:r>
      <w:r>
        <w:rPr>
          <w:color w:val="000000"/>
        </w:rPr>
        <w:t xml:space="preserve"> </w:t>
      </w:r>
    </w:p>
    <w:p w14:paraId="44F5C123" w14:textId="77777777" w:rsidR="00917A17" w:rsidRDefault="00A14A0D">
      <w:pPr>
        <w:spacing w:after="0" w:line="259" w:lineRule="auto"/>
        <w:ind w:left="0" w:firstLine="0"/>
      </w:pPr>
      <w:r>
        <w:rPr>
          <w:rFonts w:ascii="Calibri" w:eastAsia="Calibri" w:hAnsi="Calibri" w:cs="Calibri"/>
        </w:rPr>
        <w:t xml:space="preserve"> </w:t>
      </w:r>
    </w:p>
    <w:p w14:paraId="22FF4451" w14:textId="77777777" w:rsidR="00917A17" w:rsidRDefault="00A14A0D">
      <w:pPr>
        <w:pStyle w:val="Heading2"/>
        <w:ind w:left="-5"/>
      </w:pPr>
      <w:r>
        <w:t>Americans with Disabilities Act (ADA)</w:t>
      </w:r>
      <w:r>
        <w:rPr>
          <w:u w:val="none"/>
        </w:rPr>
        <w:t xml:space="preserve"> </w:t>
      </w:r>
    </w:p>
    <w:p w14:paraId="35ECA0C8" w14:textId="77777777" w:rsidR="00917A17" w:rsidRDefault="00A14A0D">
      <w:pPr>
        <w:spacing w:after="0" w:line="259" w:lineRule="auto"/>
        <w:ind w:left="0" w:firstLine="0"/>
      </w:pPr>
      <w:r>
        <w:rPr>
          <w:rFonts w:ascii="Calibri" w:eastAsia="Calibri" w:hAnsi="Calibri" w:cs="Calibri"/>
          <w:b/>
          <w:sz w:val="24"/>
        </w:rPr>
        <w:t xml:space="preserve"> </w:t>
      </w:r>
    </w:p>
    <w:p w14:paraId="51E0EBD3" w14:textId="1084103A" w:rsidR="00917A17" w:rsidRDefault="00A14A0D">
      <w:pPr>
        <w:ind w:left="-5"/>
      </w:pPr>
      <w:r>
        <w:t xml:space="preserve">Touro College complies with Section 504 of the Rehabilitation Act of 1973, and the Americans with Disabilities Act (ADA) of 1990, which protect persons from discrimination </w:t>
      </w:r>
      <w:r w:rsidR="00367388">
        <w:t>based on</w:t>
      </w:r>
      <w:r>
        <w:t xml:space="preserve"> disability in all its programming. The College is committed to providing reasonable </w:t>
      </w:r>
      <w:r w:rsidR="00367388">
        <w:t>accommodation</w:t>
      </w:r>
      <w:r>
        <w:t xml:space="preserve"> to students with disabilities who request them and supply appropriate documentation. Policies and procedures ensure that students with a disability will not, </w:t>
      </w:r>
      <w:r w:rsidR="00367388">
        <w:t>based on</w:t>
      </w:r>
      <w:r>
        <w:t xml:space="preserve"> that disability, be denied full and equal access to our programs or otherwise be subjected to discrimination. The College has a centralized Office of Student Disability Services. (“OSDS”).  </w:t>
      </w:r>
    </w:p>
    <w:p w14:paraId="3CC3EF52" w14:textId="77777777" w:rsidR="00917A17" w:rsidRDefault="00A14A0D">
      <w:pPr>
        <w:spacing w:after="0" w:line="259" w:lineRule="auto"/>
        <w:ind w:left="0" w:firstLine="0"/>
      </w:pPr>
      <w:r>
        <w:t xml:space="preserve"> </w:t>
      </w:r>
    </w:p>
    <w:p w14:paraId="43C0E552" w14:textId="77777777" w:rsidR="00917A17" w:rsidRDefault="00A14A0D">
      <w:pPr>
        <w:ind w:left="-5"/>
      </w:pPr>
      <w:r>
        <w:lastRenderedPageBreak/>
        <w:t xml:space="preserve">Touro College of Osteopathic Medicine, Harlem campus students with disabilities seeking reasonable accommodations should do so through the OSDS Coordinator for Touro College of Osteopathic Medicine’s Harlem campus, Dr. Nadege Dady at </w:t>
      </w:r>
      <w:r>
        <w:rPr>
          <w:color w:val="0000FF"/>
          <w:u w:val="single" w:color="0000FF"/>
        </w:rPr>
        <w:t>nadege.dady@touro.edu</w:t>
      </w:r>
      <w:r>
        <w:t xml:space="preserve">.  </w:t>
      </w:r>
    </w:p>
    <w:p w14:paraId="5A2A4E08" w14:textId="77777777" w:rsidR="00917A17" w:rsidRDefault="00A14A0D">
      <w:pPr>
        <w:spacing w:after="0" w:line="259" w:lineRule="auto"/>
        <w:ind w:left="0" w:firstLine="0"/>
      </w:pPr>
      <w:r>
        <w:t xml:space="preserve"> </w:t>
      </w:r>
    </w:p>
    <w:p w14:paraId="2400818B" w14:textId="77777777" w:rsidR="00917A17" w:rsidRDefault="00A14A0D">
      <w:pPr>
        <w:ind w:left="-5"/>
      </w:pPr>
      <w:r>
        <w:t xml:space="preserve">Touro College of Osteopathic Medicine, Middletown campus students with disabilities seeking reasonable accommodations should do so through the OSDS Coordinator for Touro College of Osteopathic Medicine’s Middletown campus, Francis Rose at </w:t>
      </w:r>
      <w:r>
        <w:rPr>
          <w:color w:val="0000FF"/>
          <w:u w:val="single" w:color="0000FF"/>
        </w:rPr>
        <w:t>francis.rose@touro.edu</w:t>
      </w:r>
      <w:r>
        <w:t xml:space="preserve">. </w:t>
      </w:r>
    </w:p>
    <w:p w14:paraId="427675E8" w14:textId="77777777" w:rsidR="00917A17" w:rsidRDefault="00A14A0D">
      <w:pPr>
        <w:spacing w:after="0" w:line="259" w:lineRule="auto"/>
        <w:ind w:left="0" w:firstLine="0"/>
      </w:pPr>
      <w:r>
        <w:t xml:space="preserve"> </w:t>
      </w:r>
    </w:p>
    <w:p w14:paraId="559618E6" w14:textId="77777777" w:rsidR="00917A17" w:rsidRDefault="00A14A0D">
      <w:pPr>
        <w:ind w:left="-5"/>
      </w:pPr>
      <w:r>
        <w:t xml:space="preserve">Touro College of Osteopathic Medicine, Great Falls campus students with disabilities seeking reasonable accommodations should do so through the OSDS Coordinator for Touro College of Osteopathic Medicine’s Great Falls campus, Haley Nunberg-Denzer at </w:t>
      </w:r>
      <w:r>
        <w:rPr>
          <w:color w:val="0000FF"/>
          <w:u w:val="single" w:color="0000FF"/>
        </w:rPr>
        <w:t>hnunberg@touro.edu</w:t>
      </w:r>
      <w:r>
        <w:t xml:space="preserve">. </w:t>
      </w:r>
    </w:p>
    <w:p w14:paraId="7A4624AA" w14:textId="77777777" w:rsidR="00917A17" w:rsidRDefault="00A14A0D">
      <w:pPr>
        <w:spacing w:after="0" w:line="259" w:lineRule="auto"/>
        <w:ind w:left="0" w:firstLine="0"/>
      </w:pPr>
      <w:r>
        <w:t xml:space="preserve"> </w:t>
      </w:r>
    </w:p>
    <w:p w14:paraId="6FF98A49" w14:textId="77777777" w:rsidR="00917A17" w:rsidRDefault="00A14A0D">
      <w:pPr>
        <w:spacing w:after="0" w:line="259" w:lineRule="auto"/>
        <w:ind w:left="0" w:firstLine="0"/>
      </w:pPr>
      <w:r>
        <w:t xml:space="preserve">For further detail, see </w:t>
      </w:r>
      <w:hyperlink r:id="rId21">
        <w:r w:rsidR="00917A17">
          <w:rPr>
            <w:color w:val="0000FF"/>
            <w:u w:val="single" w:color="0000FF"/>
          </w:rPr>
          <w:t>https://www.touro.edu/departments/student</w:t>
        </w:r>
      </w:hyperlink>
      <w:hyperlink r:id="rId22">
        <w:r w:rsidR="00917A17">
          <w:rPr>
            <w:color w:val="0000FF"/>
            <w:u w:val="single" w:color="0000FF"/>
          </w:rPr>
          <w:t>-</w:t>
        </w:r>
      </w:hyperlink>
      <w:hyperlink r:id="rId23">
        <w:r w:rsidR="00917A17">
          <w:rPr>
            <w:color w:val="0000FF"/>
            <w:u w:val="single" w:color="0000FF"/>
          </w:rPr>
          <w:t>disability</w:t>
        </w:r>
      </w:hyperlink>
      <w:hyperlink r:id="rId24">
        <w:r w:rsidR="00917A17">
          <w:rPr>
            <w:color w:val="0000FF"/>
            <w:u w:val="single" w:color="0000FF"/>
          </w:rPr>
          <w:t>-</w:t>
        </w:r>
      </w:hyperlink>
      <w:hyperlink r:id="rId25">
        <w:r w:rsidR="00917A17">
          <w:rPr>
            <w:color w:val="0000FF"/>
            <w:u w:val="single" w:color="0000FF"/>
          </w:rPr>
          <w:t>services/</w:t>
        </w:r>
      </w:hyperlink>
      <w:hyperlink r:id="rId26">
        <w:r w:rsidR="00917A17">
          <w:t>.</w:t>
        </w:r>
      </w:hyperlink>
      <w:r>
        <w:t xml:space="preserve"> </w:t>
      </w:r>
    </w:p>
    <w:p w14:paraId="533B0E86" w14:textId="77777777" w:rsidR="00917A17" w:rsidRDefault="00A14A0D">
      <w:pPr>
        <w:spacing w:after="35" w:line="259" w:lineRule="auto"/>
        <w:ind w:left="0" w:firstLine="0"/>
      </w:pPr>
      <w:r>
        <w:rPr>
          <w:rFonts w:ascii="Calibri" w:eastAsia="Calibri" w:hAnsi="Calibri" w:cs="Calibri"/>
        </w:rPr>
        <w:t xml:space="preserve"> </w:t>
      </w:r>
    </w:p>
    <w:p w14:paraId="1BA91C33" w14:textId="77777777" w:rsidR="00917A17" w:rsidRDefault="00A14A0D">
      <w:pPr>
        <w:pStyle w:val="Heading2"/>
        <w:ind w:left="-5"/>
      </w:pPr>
      <w:r>
        <w:t>COURSE EVALUATION ASSINGMENT</w:t>
      </w:r>
      <w:r>
        <w:rPr>
          <w:b w:val="0"/>
          <w:u w:val="none"/>
        </w:rPr>
        <w:t xml:space="preserve"> </w:t>
      </w:r>
      <w:r>
        <w:rPr>
          <w:rFonts w:ascii="Calibri" w:eastAsia="Calibri" w:hAnsi="Calibri" w:cs="Calibri"/>
          <w:b w:val="0"/>
          <w:sz w:val="22"/>
          <w:u w:val="none"/>
        </w:rPr>
        <w:t xml:space="preserve"> </w:t>
      </w:r>
    </w:p>
    <w:p w14:paraId="41AB8B1F" w14:textId="77777777" w:rsidR="00917A17" w:rsidRDefault="00A14A0D">
      <w:pPr>
        <w:spacing w:after="204"/>
        <w:ind w:left="-5"/>
      </w:pPr>
      <w:r>
        <w:t xml:space="preserve">Near the end of the semester, you will be assigned to complete an online evaluation survey for this course. Your responses to this survey are fully anonymous. It is the responsibility of all students to complete this survey and offer their professional feedback on which aspects of the course helped them learn—and which aspects might be modified to help future students learn more effectively. Student feedback is critical to the faculty and Curriculum Committee to help determine areas of the course in need of improvement.  To support this process, time will be set aside during class or lab for students to complete evaluations. In addition to these institutional expectations, faculty regularly provide opportunities for feedback through Canvas as part of the ongoing learning process and mastery of course content.  </w:t>
      </w:r>
      <w:r>
        <w:rPr>
          <w:b/>
        </w:rPr>
        <w:t xml:space="preserve"> </w:t>
      </w:r>
    </w:p>
    <w:p w14:paraId="6D04FFBF" w14:textId="77777777" w:rsidR="00917A17" w:rsidRDefault="00A14A0D">
      <w:pPr>
        <w:pStyle w:val="Heading2"/>
        <w:ind w:left="-5"/>
      </w:pPr>
      <w:r>
        <w:t>DRESS CODE</w:t>
      </w:r>
      <w:r>
        <w:rPr>
          <w:rFonts w:ascii="Calibri" w:eastAsia="Calibri" w:hAnsi="Calibri" w:cs="Calibri"/>
          <w:b w:val="0"/>
          <w:sz w:val="22"/>
          <w:u w:val="none"/>
        </w:rPr>
        <w:t xml:space="preserve"> </w:t>
      </w:r>
    </w:p>
    <w:p w14:paraId="73D43A45" w14:textId="77777777" w:rsidR="00917A17" w:rsidRDefault="00A14A0D">
      <w:pPr>
        <w:spacing w:after="6" w:line="264" w:lineRule="auto"/>
        <w:ind w:left="-5" w:right="420"/>
        <w:jc w:val="both"/>
      </w:pPr>
      <w:r>
        <w:t xml:space="preserve">Students are expected to adhere to the dress code guidelines for all labs, OSCEs, practical, interactive sessions, hallway interactions, exam settings, and other areas on campus. For detailed information on the dress code, please refer to the </w:t>
      </w:r>
      <w:r>
        <w:rPr>
          <w:b/>
        </w:rPr>
        <w:t>Student Handbook</w:t>
      </w:r>
      <w:r>
        <w:t>.</w:t>
      </w:r>
      <w:r>
        <w:rPr>
          <w:rFonts w:ascii="Calibri" w:eastAsia="Calibri" w:hAnsi="Calibri" w:cs="Calibri"/>
        </w:rPr>
        <w:t xml:space="preserve"> </w:t>
      </w:r>
    </w:p>
    <w:p w14:paraId="2FCC5AE2" w14:textId="77777777" w:rsidR="00917A17" w:rsidRDefault="00A14A0D">
      <w:pPr>
        <w:spacing w:after="83" w:line="259" w:lineRule="auto"/>
        <w:ind w:left="0" w:firstLine="0"/>
      </w:pPr>
      <w:r>
        <w:t xml:space="preserve"> </w:t>
      </w:r>
    </w:p>
    <w:p w14:paraId="4DC766A5" w14:textId="77777777" w:rsidR="00917A17" w:rsidRDefault="00A14A0D">
      <w:pPr>
        <w:pStyle w:val="Heading2"/>
        <w:ind w:left="-5"/>
      </w:pPr>
      <w:r>
        <w:t>ACADEMIC INTEGRITY POLICY STATEMENT</w:t>
      </w:r>
      <w:r>
        <w:rPr>
          <w:rFonts w:ascii="Calibri" w:eastAsia="Calibri" w:hAnsi="Calibri" w:cs="Calibri"/>
          <w:b w:val="0"/>
          <w:color w:val="1F4D78"/>
          <w:u w:val="none"/>
        </w:rPr>
        <w:t xml:space="preserve"> </w:t>
      </w:r>
    </w:p>
    <w:p w14:paraId="75B999E9" w14:textId="77777777" w:rsidR="00917A17" w:rsidRDefault="00A14A0D">
      <w:pPr>
        <w:spacing w:after="97" w:line="259" w:lineRule="auto"/>
        <w:ind w:left="0" w:firstLine="0"/>
      </w:pPr>
      <w:r>
        <w:t xml:space="preserve"> </w:t>
      </w:r>
    </w:p>
    <w:p w14:paraId="6C5274E8" w14:textId="77777777" w:rsidR="00917A17" w:rsidRDefault="00A14A0D">
      <w:pPr>
        <w:spacing w:after="131"/>
        <w:ind w:left="-5"/>
      </w:pPr>
      <w:r>
        <w:t xml:space="preserve">Professors retain copyright of all works created and submitted for this course, but the copy of the work submitted becomes the property of the Touro College of Osteopathic Medicine, which has the right to use the work for any non-commercial purpose, including making an electronic copy of the work for use such as posting on Canvas. Students have the right to request that their name and/or other identifying information be removed if their work is shown to other than faculty. </w:t>
      </w:r>
    </w:p>
    <w:p w14:paraId="325BCC76" w14:textId="77777777" w:rsidR="00917A17" w:rsidRDefault="00A14A0D">
      <w:pPr>
        <w:spacing w:after="131"/>
        <w:ind w:left="-5"/>
      </w:pPr>
      <w:r>
        <w:t xml:space="preserve">Students are responsible for the academic integrity of their work at the University. Furthermore, students should report alleged violations of academic integrity to the faculty member teaching the course in which the violation is alleged to have occurred.  </w:t>
      </w:r>
    </w:p>
    <w:p w14:paraId="06BF9F2A" w14:textId="77777777" w:rsidR="00917A17" w:rsidRDefault="00A14A0D">
      <w:pPr>
        <w:ind w:left="-5"/>
      </w:pPr>
      <w:r>
        <w:t xml:space="preserve">Students are expected to emulate the legal, moral, and ethical standards expected of professionals in their respective areas, and display behavior which is consistent with these qualities. Violations of this code may be grounds for dismissal by the Dean. Full details of </w:t>
      </w:r>
      <w:r>
        <w:lastRenderedPageBreak/>
        <w:t xml:space="preserve">TouroCOM’ s code of conduct policy are detailed in the Student Handbook. Students are expected to fully understand and comply with this policy. </w:t>
      </w:r>
    </w:p>
    <w:p w14:paraId="0049CF00" w14:textId="77777777" w:rsidR="00917A17" w:rsidRDefault="00A14A0D">
      <w:pPr>
        <w:spacing w:after="172" w:line="259" w:lineRule="auto"/>
        <w:ind w:left="-1" w:right="861" w:firstLine="0"/>
        <w:jc w:val="right"/>
      </w:pPr>
      <w:r>
        <w:rPr>
          <w:noProof/>
        </w:rPr>
        <w:drawing>
          <wp:inline distT="0" distB="0" distL="0" distR="0" wp14:anchorId="565AECBD" wp14:editId="7938ED5E">
            <wp:extent cx="5333492" cy="6623685"/>
            <wp:effectExtent l="0" t="0" r="0" b="0"/>
            <wp:docPr id="7789" name="Picture 7789"/>
            <wp:cNvGraphicFramePr/>
            <a:graphic xmlns:a="http://schemas.openxmlformats.org/drawingml/2006/main">
              <a:graphicData uri="http://schemas.openxmlformats.org/drawingml/2006/picture">
                <pic:pic xmlns:pic="http://schemas.openxmlformats.org/drawingml/2006/picture">
                  <pic:nvPicPr>
                    <pic:cNvPr id="7789" name="Picture 7789"/>
                    <pic:cNvPicPr/>
                  </pic:nvPicPr>
                  <pic:blipFill>
                    <a:blip r:embed="rId27"/>
                    <a:stretch>
                      <a:fillRect/>
                    </a:stretch>
                  </pic:blipFill>
                  <pic:spPr>
                    <a:xfrm>
                      <a:off x="0" y="0"/>
                      <a:ext cx="5333492" cy="6623685"/>
                    </a:xfrm>
                    <a:prstGeom prst="rect">
                      <a:avLst/>
                    </a:prstGeom>
                  </pic:spPr>
                </pic:pic>
              </a:graphicData>
            </a:graphic>
          </wp:inline>
        </w:drawing>
      </w:r>
      <w:r>
        <w:t xml:space="preserve"> </w:t>
      </w:r>
    </w:p>
    <w:p w14:paraId="2A96E414" w14:textId="77777777" w:rsidR="00917A17" w:rsidRDefault="00A14A0D">
      <w:pPr>
        <w:spacing w:after="0" w:line="259" w:lineRule="auto"/>
        <w:ind w:left="0" w:firstLine="0"/>
      </w:pPr>
      <w:r>
        <w:rPr>
          <w:b/>
        </w:rPr>
        <w:t xml:space="preserve">  </w:t>
      </w:r>
    </w:p>
    <w:sectPr w:rsidR="00917A17">
      <w:footerReference w:type="even" r:id="rId28"/>
      <w:footerReference w:type="default" r:id="rId29"/>
      <w:footerReference w:type="first" r:id="rId30"/>
      <w:pgSz w:w="12240" w:h="15840"/>
      <w:pgMar w:top="1440" w:right="1474" w:bottom="2174" w:left="144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842F" w14:textId="77777777" w:rsidR="00C66EAD" w:rsidRDefault="00C66EAD">
      <w:pPr>
        <w:spacing w:after="0" w:line="240" w:lineRule="auto"/>
      </w:pPr>
      <w:r>
        <w:separator/>
      </w:r>
    </w:p>
  </w:endnote>
  <w:endnote w:type="continuationSeparator" w:id="0">
    <w:p w14:paraId="6122FC4D" w14:textId="77777777" w:rsidR="00C66EAD" w:rsidRDefault="00C66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06B7" w14:textId="77777777" w:rsidR="00917A17" w:rsidRDefault="00A14A0D">
    <w:pPr>
      <w:spacing w:after="0" w:line="243" w:lineRule="auto"/>
      <w:ind w:left="0" w:right="-12" w:firstLine="0"/>
      <w:jc w:val="both"/>
    </w:pPr>
    <w:r>
      <w:rPr>
        <w:i/>
        <w:sz w:val="18"/>
      </w:rPr>
      <w:t xml:space="preserve">This syllabus is subject to change. The most up-to-date copy will always be available in Canvas. Students are responsible for accessing the most recent version of the syllabus. Classroom location information will be on the </w:t>
    </w:r>
  </w:p>
  <w:p w14:paraId="14F163D7" w14:textId="77777777" w:rsidR="00917A17" w:rsidRDefault="00A14A0D">
    <w:pPr>
      <w:spacing w:after="141" w:line="259" w:lineRule="auto"/>
      <w:ind w:left="0" w:firstLine="0"/>
    </w:pPr>
    <w:r>
      <w:rPr>
        <w:i/>
        <w:sz w:val="18"/>
      </w:rPr>
      <w:t xml:space="preserve">Academic Calendar </w:t>
    </w:r>
  </w:p>
  <w:p w14:paraId="0B8FDBEB" w14:textId="77777777" w:rsidR="00917A17" w:rsidRDefault="00A14A0D">
    <w:pPr>
      <w:spacing w:after="0" w:line="259" w:lineRule="auto"/>
      <w:ind w:left="0" w:firstLine="0"/>
    </w:pPr>
    <w:r>
      <w:rPr>
        <w:rFonts w:ascii="Calibri" w:eastAsia="Calibri" w:hAnsi="Calibri" w:cs="Calibri"/>
      </w:rPr>
      <w:t xml:space="preserve"> </w:t>
    </w:r>
  </w:p>
  <w:p w14:paraId="28F46B50" w14:textId="77777777" w:rsidR="00917A17" w:rsidRDefault="00A14A0D">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2E78" w14:textId="77777777" w:rsidR="00917A17" w:rsidRDefault="00A14A0D">
    <w:pPr>
      <w:spacing w:after="0" w:line="243" w:lineRule="auto"/>
      <w:ind w:left="0" w:right="-12" w:firstLine="0"/>
      <w:jc w:val="both"/>
    </w:pPr>
    <w:r>
      <w:rPr>
        <w:i/>
        <w:sz w:val="18"/>
      </w:rPr>
      <w:t xml:space="preserve">This syllabus is subject to change. The most up-to-date copy will always be available in Canvas. Students are responsible for accessing the most recent version of the syllabus. Classroom location information will be on the </w:t>
    </w:r>
  </w:p>
  <w:p w14:paraId="3C2B5D81" w14:textId="77777777" w:rsidR="00917A17" w:rsidRDefault="00A14A0D">
    <w:pPr>
      <w:spacing w:after="141" w:line="259" w:lineRule="auto"/>
      <w:ind w:left="0" w:firstLine="0"/>
    </w:pPr>
    <w:r>
      <w:rPr>
        <w:i/>
        <w:sz w:val="18"/>
      </w:rPr>
      <w:t xml:space="preserve">Academic Calendar </w:t>
    </w:r>
  </w:p>
  <w:p w14:paraId="66AEE245" w14:textId="77777777" w:rsidR="00917A17" w:rsidRDefault="00A14A0D">
    <w:pPr>
      <w:spacing w:after="0" w:line="259" w:lineRule="auto"/>
      <w:ind w:left="0" w:firstLine="0"/>
    </w:pPr>
    <w:r>
      <w:rPr>
        <w:rFonts w:ascii="Calibri" w:eastAsia="Calibri" w:hAnsi="Calibri" w:cs="Calibri"/>
      </w:rPr>
      <w:t xml:space="preserve"> </w:t>
    </w:r>
  </w:p>
  <w:p w14:paraId="5E2B6B0C" w14:textId="77777777" w:rsidR="00917A17" w:rsidRDefault="00A14A0D">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181F" w14:textId="77777777" w:rsidR="00917A17" w:rsidRDefault="00A14A0D">
    <w:pPr>
      <w:spacing w:after="0" w:line="243" w:lineRule="auto"/>
      <w:ind w:left="0" w:right="-12" w:firstLine="0"/>
      <w:jc w:val="both"/>
    </w:pPr>
    <w:r>
      <w:rPr>
        <w:i/>
        <w:sz w:val="18"/>
      </w:rPr>
      <w:t xml:space="preserve">This syllabus is subject to change. The most up-to-date copy will always be available in Canvas. Students are responsible for accessing the most recent version of the syllabus. Classroom location information will be on the </w:t>
    </w:r>
  </w:p>
  <w:p w14:paraId="23A5591F" w14:textId="77777777" w:rsidR="00917A17" w:rsidRDefault="00A14A0D">
    <w:pPr>
      <w:spacing w:after="141" w:line="259" w:lineRule="auto"/>
      <w:ind w:left="0" w:firstLine="0"/>
    </w:pPr>
    <w:r>
      <w:rPr>
        <w:i/>
        <w:sz w:val="18"/>
      </w:rPr>
      <w:t xml:space="preserve">Academic Calendar </w:t>
    </w:r>
  </w:p>
  <w:p w14:paraId="1958B77B" w14:textId="77777777" w:rsidR="00917A17" w:rsidRDefault="00A14A0D">
    <w:pPr>
      <w:spacing w:after="0" w:line="259" w:lineRule="auto"/>
      <w:ind w:left="0" w:firstLine="0"/>
    </w:pPr>
    <w:r>
      <w:rPr>
        <w:rFonts w:ascii="Calibri" w:eastAsia="Calibri" w:hAnsi="Calibri" w:cs="Calibri"/>
      </w:rPr>
      <w:t xml:space="preserve"> </w:t>
    </w:r>
  </w:p>
  <w:p w14:paraId="7B83AC84" w14:textId="77777777" w:rsidR="00917A17" w:rsidRDefault="00A14A0D">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02BA" w14:textId="77777777" w:rsidR="00917A17" w:rsidRDefault="00A14A0D">
    <w:pPr>
      <w:spacing w:after="160" w:line="238" w:lineRule="auto"/>
      <w:ind w:left="0" w:right="-64" w:firstLine="0"/>
    </w:pPr>
    <w:r>
      <w:rPr>
        <w:i/>
        <w:sz w:val="18"/>
      </w:rPr>
      <w:t xml:space="preserve">This syllabus is subject to change. The most up-to-date copy will always be available in Canvas. Students are responsible for accessing the most recent version of the syllabus. Classroom location information will be on the Academic Calendar </w:t>
    </w:r>
  </w:p>
  <w:p w14:paraId="2B716ED7" w14:textId="77777777" w:rsidR="00917A17" w:rsidRDefault="00A14A0D">
    <w:pPr>
      <w:spacing w:after="0" w:line="259" w:lineRule="auto"/>
      <w:ind w:left="0" w:firstLine="0"/>
    </w:pPr>
    <w:r>
      <w:rPr>
        <w:rFonts w:ascii="Calibri" w:eastAsia="Calibri" w:hAnsi="Calibri" w:cs="Calibri"/>
      </w:rPr>
      <w:t xml:space="preserve"> </w:t>
    </w:r>
  </w:p>
  <w:p w14:paraId="39B5FCB5" w14:textId="77777777" w:rsidR="00917A17" w:rsidRDefault="00A14A0D">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6849" w14:textId="77777777" w:rsidR="00917A17" w:rsidRDefault="00A14A0D">
    <w:pPr>
      <w:spacing w:after="160" w:line="238" w:lineRule="auto"/>
      <w:ind w:left="0" w:right="-64" w:firstLine="0"/>
    </w:pPr>
    <w:r>
      <w:rPr>
        <w:i/>
        <w:sz w:val="18"/>
      </w:rPr>
      <w:t xml:space="preserve">This syllabus is subject to change. The most up-to-date copy will always be available in Canvas. Students are responsible for accessing the most recent version of the syllabus. Classroom location information will be on the Academic Calendar </w:t>
    </w:r>
  </w:p>
  <w:p w14:paraId="22AF74EA" w14:textId="77777777" w:rsidR="00917A17" w:rsidRDefault="00A14A0D">
    <w:pPr>
      <w:spacing w:after="0" w:line="259" w:lineRule="auto"/>
      <w:ind w:left="0" w:firstLine="0"/>
    </w:pPr>
    <w:r>
      <w:rPr>
        <w:rFonts w:ascii="Calibri" w:eastAsia="Calibri" w:hAnsi="Calibri" w:cs="Calibri"/>
      </w:rPr>
      <w:t xml:space="preserve"> </w:t>
    </w:r>
  </w:p>
  <w:p w14:paraId="4024F7EB" w14:textId="77777777" w:rsidR="00917A17" w:rsidRDefault="00A14A0D">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D7B7" w14:textId="77777777" w:rsidR="00917A17" w:rsidRDefault="00A14A0D">
    <w:pPr>
      <w:spacing w:after="160" w:line="238" w:lineRule="auto"/>
      <w:ind w:left="0" w:right="-64" w:firstLine="0"/>
    </w:pPr>
    <w:r>
      <w:rPr>
        <w:i/>
        <w:sz w:val="18"/>
      </w:rPr>
      <w:t xml:space="preserve">This syllabus is subject to change. The most up-to-date copy will always be available in Canvas. Students are responsible for accessing the most recent version of the syllabus. Classroom location information will be on the Academic Calendar </w:t>
    </w:r>
  </w:p>
  <w:p w14:paraId="02232FCC" w14:textId="77777777" w:rsidR="00917A17" w:rsidRDefault="00A14A0D">
    <w:pPr>
      <w:spacing w:after="0" w:line="259" w:lineRule="auto"/>
      <w:ind w:left="0" w:firstLine="0"/>
    </w:pPr>
    <w:r>
      <w:rPr>
        <w:rFonts w:ascii="Calibri" w:eastAsia="Calibri" w:hAnsi="Calibri" w:cs="Calibri"/>
      </w:rPr>
      <w:t xml:space="preserve"> </w:t>
    </w:r>
  </w:p>
  <w:p w14:paraId="1AED4DF3" w14:textId="77777777" w:rsidR="00917A17" w:rsidRDefault="00A14A0D">
    <w:pPr>
      <w:spacing w:after="0" w:line="259" w:lineRule="auto"/>
      <w:ind w:left="0" w:firstLine="0"/>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332E" w14:textId="77777777" w:rsidR="00917A17" w:rsidRDefault="00A14A0D">
    <w:pPr>
      <w:spacing w:after="0" w:line="243" w:lineRule="auto"/>
      <w:ind w:left="0" w:right="-43" w:firstLine="0"/>
      <w:jc w:val="both"/>
    </w:pPr>
    <w:r>
      <w:rPr>
        <w:i/>
        <w:sz w:val="18"/>
      </w:rPr>
      <w:t xml:space="preserve">This syllabus is subject to change. The most up-to-date copy will always be available in Canvas. Students are responsible for accessing the most recent version of the syllabus. Classroom location information will be on the </w:t>
    </w:r>
  </w:p>
  <w:p w14:paraId="04C5220A" w14:textId="77777777" w:rsidR="00917A17" w:rsidRDefault="00A14A0D">
    <w:pPr>
      <w:spacing w:after="141" w:line="259" w:lineRule="auto"/>
      <w:ind w:left="0" w:firstLine="0"/>
    </w:pPr>
    <w:r>
      <w:rPr>
        <w:i/>
        <w:sz w:val="18"/>
      </w:rPr>
      <w:t xml:space="preserve">Academic Calendar </w:t>
    </w:r>
  </w:p>
  <w:p w14:paraId="19B78133" w14:textId="77777777" w:rsidR="00917A17" w:rsidRDefault="00A14A0D">
    <w:pPr>
      <w:spacing w:after="0" w:line="259" w:lineRule="auto"/>
      <w:ind w:left="0" w:firstLine="0"/>
    </w:pPr>
    <w:r>
      <w:rPr>
        <w:rFonts w:ascii="Calibri" w:eastAsia="Calibri" w:hAnsi="Calibri" w:cs="Calibri"/>
      </w:rPr>
      <w:t xml:space="preserve"> </w:t>
    </w:r>
  </w:p>
  <w:p w14:paraId="2FE43168" w14:textId="77777777" w:rsidR="00917A17" w:rsidRDefault="00A14A0D">
    <w:pPr>
      <w:spacing w:after="0" w:line="259" w:lineRule="auto"/>
      <w:ind w:left="0" w:firstLine="0"/>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0CE8" w14:textId="77777777" w:rsidR="00917A17" w:rsidRDefault="00A14A0D">
    <w:pPr>
      <w:spacing w:after="0" w:line="243" w:lineRule="auto"/>
      <w:ind w:left="0" w:right="-43" w:firstLine="0"/>
      <w:jc w:val="both"/>
    </w:pPr>
    <w:r>
      <w:rPr>
        <w:i/>
        <w:sz w:val="18"/>
      </w:rPr>
      <w:t xml:space="preserve">This syllabus is subject to change. The most up-to-date copy will always be available in Canvas. Students are responsible for accessing the most recent version of the syllabus. Classroom location information will be on the </w:t>
    </w:r>
  </w:p>
  <w:p w14:paraId="2C8F02E3" w14:textId="77777777" w:rsidR="00917A17" w:rsidRDefault="00A14A0D">
    <w:pPr>
      <w:spacing w:after="141" w:line="259" w:lineRule="auto"/>
      <w:ind w:left="0" w:firstLine="0"/>
    </w:pPr>
    <w:r>
      <w:rPr>
        <w:i/>
        <w:sz w:val="18"/>
      </w:rPr>
      <w:t xml:space="preserve">Academic Calendar </w:t>
    </w:r>
  </w:p>
  <w:p w14:paraId="056E99CE" w14:textId="77777777" w:rsidR="00917A17" w:rsidRDefault="00A14A0D">
    <w:pPr>
      <w:spacing w:after="0" w:line="259" w:lineRule="auto"/>
      <w:ind w:left="0" w:firstLine="0"/>
    </w:pPr>
    <w:r>
      <w:rPr>
        <w:rFonts w:ascii="Calibri" w:eastAsia="Calibri" w:hAnsi="Calibri" w:cs="Calibri"/>
      </w:rPr>
      <w:t xml:space="preserve"> </w:t>
    </w:r>
  </w:p>
  <w:p w14:paraId="7F0F376B" w14:textId="77777777" w:rsidR="00917A17" w:rsidRDefault="00A14A0D">
    <w:pPr>
      <w:spacing w:after="0" w:line="259" w:lineRule="auto"/>
      <w:ind w:left="0" w:firstLine="0"/>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6941" w14:textId="77777777" w:rsidR="00917A17" w:rsidRDefault="00A14A0D">
    <w:pPr>
      <w:spacing w:after="0" w:line="243" w:lineRule="auto"/>
      <w:ind w:left="0" w:right="-43" w:firstLine="0"/>
      <w:jc w:val="both"/>
    </w:pPr>
    <w:r>
      <w:rPr>
        <w:i/>
        <w:sz w:val="18"/>
      </w:rPr>
      <w:t xml:space="preserve">This syllabus is subject to change. The most up-to-date copy will always be available in Canvas. Students are responsible for accessing the most recent version of the syllabus. Classroom location information will be on the </w:t>
    </w:r>
  </w:p>
  <w:p w14:paraId="1439BBA2" w14:textId="77777777" w:rsidR="00917A17" w:rsidRDefault="00A14A0D">
    <w:pPr>
      <w:spacing w:after="141" w:line="259" w:lineRule="auto"/>
      <w:ind w:left="0" w:firstLine="0"/>
    </w:pPr>
    <w:r>
      <w:rPr>
        <w:i/>
        <w:sz w:val="18"/>
      </w:rPr>
      <w:t xml:space="preserve">Academic Calendar </w:t>
    </w:r>
  </w:p>
  <w:p w14:paraId="05DFE13D" w14:textId="77777777" w:rsidR="00917A17" w:rsidRDefault="00A14A0D">
    <w:pPr>
      <w:spacing w:after="0" w:line="259" w:lineRule="auto"/>
      <w:ind w:left="0" w:firstLine="0"/>
    </w:pPr>
    <w:r>
      <w:rPr>
        <w:rFonts w:ascii="Calibri" w:eastAsia="Calibri" w:hAnsi="Calibri" w:cs="Calibri"/>
      </w:rPr>
      <w:t xml:space="preserve"> </w:t>
    </w:r>
  </w:p>
  <w:p w14:paraId="78D09B27" w14:textId="77777777" w:rsidR="00917A17" w:rsidRDefault="00A14A0D">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97C57" w14:textId="77777777" w:rsidR="00C66EAD" w:rsidRDefault="00C66EAD">
      <w:pPr>
        <w:spacing w:after="0" w:line="240" w:lineRule="auto"/>
      </w:pPr>
      <w:r>
        <w:separator/>
      </w:r>
    </w:p>
  </w:footnote>
  <w:footnote w:type="continuationSeparator" w:id="0">
    <w:p w14:paraId="0C16B2D9" w14:textId="77777777" w:rsidR="00C66EAD" w:rsidRDefault="00C66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9F6"/>
    <w:multiLevelType w:val="hybridMultilevel"/>
    <w:tmpl w:val="D7A68910"/>
    <w:lvl w:ilvl="0" w:tplc="9E0804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C6B6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BE07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A811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FEE5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43D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B26F2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08CA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419E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A30401"/>
    <w:multiLevelType w:val="hybridMultilevel"/>
    <w:tmpl w:val="ADF4E540"/>
    <w:lvl w:ilvl="0" w:tplc="451EF34C">
      <w:start w:val="1"/>
      <w:numFmt w:val="decimal"/>
      <w:lvlText w:val="%1."/>
      <w:lvlJc w:val="left"/>
      <w:pPr>
        <w:ind w:left="4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2B859E0">
      <w:start w:val="1"/>
      <w:numFmt w:val="lowerLetter"/>
      <w:lvlText w:val="%2"/>
      <w:lvlJc w:val="left"/>
      <w:pPr>
        <w:ind w:left="15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4F48108">
      <w:start w:val="1"/>
      <w:numFmt w:val="lowerRoman"/>
      <w:lvlText w:val="%3"/>
      <w:lvlJc w:val="left"/>
      <w:pPr>
        <w:ind w:left="22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31A02DE">
      <w:start w:val="1"/>
      <w:numFmt w:val="decimal"/>
      <w:lvlText w:val="%4"/>
      <w:lvlJc w:val="left"/>
      <w:pPr>
        <w:ind w:left="29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99CBA42">
      <w:start w:val="1"/>
      <w:numFmt w:val="lowerLetter"/>
      <w:lvlText w:val="%5"/>
      <w:lvlJc w:val="left"/>
      <w:pPr>
        <w:ind w:left="37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71A4C2E">
      <w:start w:val="1"/>
      <w:numFmt w:val="lowerRoman"/>
      <w:lvlText w:val="%6"/>
      <w:lvlJc w:val="left"/>
      <w:pPr>
        <w:ind w:left="4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BFCA61C">
      <w:start w:val="1"/>
      <w:numFmt w:val="decimal"/>
      <w:lvlText w:val="%7"/>
      <w:lvlJc w:val="left"/>
      <w:pPr>
        <w:ind w:left="51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C2648AE">
      <w:start w:val="1"/>
      <w:numFmt w:val="lowerLetter"/>
      <w:lvlText w:val="%8"/>
      <w:lvlJc w:val="left"/>
      <w:pPr>
        <w:ind w:left="58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39433DC">
      <w:start w:val="1"/>
      <w:numFmt w:val="lowerRoman"/>
      <w:lvlText w:val="%9"/>
      <w:lvlJc w:val="left"/>
      <w:pPr>
        <w:ind w:left="65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B1260E5"/>
    <w:multiLevelType w:val="hybridMultilevel"/>
    <w:tmpl w:val="F72C1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31151"/>
    <w:multiLevelType w:val="hybridMultilevel"/>
    <w:tmpl w:val="4064B2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77AD8"/>
    <w:multiLevelType w:val="hybridMultilevel"/>
    <w:tmpl w:val="F45878AE"/>
    <w:lvl w:ilvl="0" w:tplc="293C5A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14118E">
      <w:start w:val="1"/>
      <w:numFmt w:val="bullet"/>
      <w:lvlText w:val="o"/>
      <w:lvlJc w:val="left"/>
      <w:pPr>
        <w:ind w:left="1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D894FC">
      <w:start w:val="1"/>
      <w:numFmt w:val="bullet"/>
      <w:lvlText w:val="▪"/>
      <w:lvlJc w:val="left"/>
      <w:pPr>
        <w:ind w:left="2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255A4">
      <w:start w:val="1"/>
      <w:numFmt w:val="bullet"/>
      <w:lvlText w:val="•"/>
      <w:lvlJc w:val="left"/>
      <w:pPr>
        <w:ind w:left="2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88A6F2">
      <w:start w:val="1"/>
      <w:numFmt w:val="bullet"/>
      <w:lvlText w:val="o"/>
      <w:lvlJc w:val="left"/>
      <w:pPr>
        <w:ind w:left="3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322C26">
      <w:start w:val="1"/>
      <w:numFmt w:val="bullet"/>
      <w:lvlText w:val="▪"/>
      <w:lvlJc w:val="left"/>
      <w:pPr>
        <w:ind w:left="4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CCDA4E">
      <w:start w:val="1"/>
      <w:numFmt w:val="bullet"/>
      <w:lvlText w:val="•"/>
      <w:lvlJc w:val="left"/>
      <w:pPr>
        <w:ind w:left="4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B49AF4">
      <w:start w:val="1"/>
      <w:numFmt w:val="bullet"/>
      <w:lvlText w:val="o"/>
      <w:lvlJc w:val="left"/>
      <w:pPr>
        <w:ind w:left="5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34CFE0">
      <w:start w:val="1"/>
      <w:numFmt w:val="bullet"/>
      <w:lvlText w:val="▪"/>
      <w:lvlJc w:val="left"/>
      <w:pPr>
        <w:ind w:left="6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632FE7"/>
    <w:multiLevelType w:val="hybridMultilevel"/>
    <w:tmpl w:val="F0B01E5A"/>
    <w:lvl w:ilvl="0" w:tplc="C47AF3F2">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5548DB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379CBB42">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8AF081A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244EA7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C2FA6D2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FBC239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12AE38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99A930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7025CEA"/>
    <w:multiLevelType w:val="hybridMultilevel"/>
    <w:tmpl w:val="7528195E"/>
    <w:lvl w:ilvl="0" w:tplc="9AAE7F90">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E225A2">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B27EFE">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7A9380">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E2A236">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88B09C">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C0E022">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A06E94">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AEEFB4">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1A68D4"/>
    <w:multiLevelType w:val="hybridMultilevel"/>
    <w:tmpl w:val="DB90B0CA"/>
    <w:lvl w:ilvl="0" w:tplc="D97ABB88">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5129FA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E6A072E">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C892014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A5268C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4512591E">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07E46C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A763224">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8AC16EA">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2418721F"/>
    <w:multiLevelType w:val="hybridMultilevel"/>
    <w:tmpl w:val="A46C4BEC"/>
    <w:lvl w:ilvl="0" w:tplc="FE22EC1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80395E">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362232">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B04F96">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B87D4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30062C">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825646">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747972">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1CD5F8">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1E52DA"/>
    <w:multiLevelType w:val="hybridMultilevel"/>
    <w:tmpl w:val="6B00449E"/>
    <w:lvl w:ilvl="0" w:tplc="D8D4B75E">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1C00E80">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B00063BE">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9B8190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E12953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AFAC4C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8D8949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F14A272">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6B5AE66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72F7B41"/>
    <w:multiLevelType w:val="hybridMultilevel"/>
    <w:tmpl w:val="8E7E13F2"/>
    <w:lvl w:ilvl="0" w:tplc="8A2ADE1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BEEAE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F8E8D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28672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2AE6D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AECEB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A6E1F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32C8E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38B4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90F6A86"/>
    <w:multiLevelType w:val="hybridMultilevel"/>
    <w:tmpl w:val="D7626B8A"/>
    <w:lvl w:ilvl="0" w:tplc="112E514E">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046FF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049E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4EE11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76F5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C0F7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FA01F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680C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0079F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C6842D3"/>
    <w:multiLevelType w:val="hybridMultilevel"/>
    <w:tmpl w:val="B186D85C"/>
    <w:lvl w:ilvl="0" w:tplc="EBEED29C">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B8A267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34CC5E2">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EDFA493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A122DD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50685B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66C480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C98B08E">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B788744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3B753167"/>
    <w:multiLevelType w:val="hybridMultilevel"/>
    <w:tmpl w:val="D96E0192"/>
    <w:lvl w:ilvl="0" w:tplc="943C65DA">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BE0EC72">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6FBACE8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2448CC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1C8493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B76C1CD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0E23AF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2E6E32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7D0E88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3E627677"/>
    <w:multiLevelType w:val="hybridMultilevel"/>
    <w:tmpl w:val="290E6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F145A9"/>
    <w:multiLevelType w:val="hybridMultilevel"/>
    <w:tmpl w:val="365E3C96"/>
    <w:lvl w:ilvl="0" w:tplc="AA12237A">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0489F0">
      <w:start w:val="1"/>
      <w:numFmt w:val="bullet"/>
      <w:lvlText w:val="o"/>
      <w:lvlJc w:val="left"/>
      <w:pPr>
        <w:ind w:left="1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64AD86">
      <w:start w:val="1"/>
      <w:numFmt w:val="bullet"/>
      <w:lvlText w:val="▪"/>
      <w:lvlJc w:val="left"/>
      <w:pPr>
        <w:ind w:left="2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B896B6">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D8775E">
      <w:start w:val="1"/>
      <w:numFmt w:val="bullet"/>
      <w:lvlText w:val="o"/>
      <w:lvlJc w:val="left"/>
      <w:pPr>
        <w:ind w:left="3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68A522">
      <w:start w:val="1"/>
      <w:numFmt w:val="bullet"/>
      <w:lvlText w:val="▪"/>
      <w:lvlJc w:val="left"/>
      <w:pPr>
        <w:ind w:left="4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5C4F9A">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5ABC84">
      <w:start w:val="1"/>
      <w:numFmt w:val="bullet"/>
      <w:lvlText w:val="o"/>
      <w:lvlJc w:val="left"/>
      <w:pPr>
        <w:ind w:left="5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4A079E">
      <w:start w:val="1"/>
      <w:numFmt w:val="bullet"/>
      <w:lvlText w:val="▪"/>
      <w:lvlJc w:val="left"/>
      <w:pPr>
        <w:ind w:left="6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370BFB"/>
    <w:multiLevelType w:val="hybridMultilevel"/>
    <w:tmpl w:val="B1D02038"/>
    <w:lvl w:ilvl="0" w:tplc="55949DE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C073C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7A20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6084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E0EF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FC40A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BC4E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44205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8A53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7A544A2"/>
    <w:multiLevelType w:val="hybridMultilevel"/>
    <w:tmpl w:val="9B14E610"/>
    <w:lvl w:ilvl="0" w:tplc="AB7893F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7ADA0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5E9F94">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72903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5251CA">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50F4E8">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8EFD8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263AC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B0E8C4">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BC0377E"/>
    <w:multiLevelType w:val="hybridMultilevel"/>
    <w:tmpl w:val="2188D41A"/>
    <w:lvl w:ilvl="0" w:tplc="ABB6F034">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39C003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4FC0FEBC">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31478A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744324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8C86725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080F47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0DADD9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A99C4D0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4F9E23D7"/>
    <w:multiLevelType w:val="hybridMultilevel"/>
    <w:tmpl w:val="4064B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0F28C2"/>
    <w:multiLevelType w:val="hybridMultilevel"/>
    <w:tmpl w:val="B7B2B4E6"/>
    <w:lvl w:ilvl="0" w:tplc="4C3E4474">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22E5E">
      <w:start w:val="1"/>
      <w:numFmt w:val="bullet"/>
      <w:lvlText w:val="o"/>
      <w:lvlJc w:val="left"/>
      <w:pPr>
        <w:ind w:left="1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7C35BA">
      <w:start w:val="1"/>
      <w:numFmt w:val="bullet"/>
      <w:lvlText w:val="▪"/>
      <w:lvlJc w:val="left"/>
      <w:pPr>
        <w:ind w:left="2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40822">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8C3FEA">
      <w:start w:val="1"/>
      <w:numFmt w:val="bullet"/>
      <w:lvlText w:val="o"/>
      <w:lvlJc w:val="left"/>
      <w:pPr>
        <w:ind w:left="3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88FB10">
      <w:start w:val="1"/>
      <w:numFmt w:val="bullet"/>
      <w:lvlText w:val="▪"/>
      <w:lvlJc w:val="left"/>
      <w:pPr>
        <w:ind w:left="4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8E62D8">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6CAF48">
      <w:start w:val="1"/>
      <w:numFmt w:val="bullet"/>
      <w:lvlText w:val="o"/>
      <w:lvlJc w:val="left"/>
      <w:pPr>
        <w:ind w:left="5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EEE14">
      <w:start w:val="1"/>
      <w:numFmt w:val="bullet"/>
      <w:lvlText w:val="▪"/>
      <w:lvlJc w:val="left"/>
      <w:pPr>
        <w:ind w:left="6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5A44DC1"/>
    <w:multiLevelType w:val="hybridMultilevel"/>
    <w:tmpl w:val="426EE73A"/>
    <w:lvl w:ilvl="0" w:tplc="4FA49F6A">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FC4B73A">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9A38C23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D0A005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2B676D0">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2684B2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782BF3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F8C52B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A1AA5A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63516E84"/>
    <w:multiLevelType w:val="hybridMultilevel"/>
    <w:tmpl w:val="1D8E59EA"/>
    <w:lvl w:ilvl="0" w:tplc="D0FE1B0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242900">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6EE418">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56BF7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222FD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641916">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9A18A6">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24AEDE">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5AAD44">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0FC3C30"/>
    <w:multiLevelType w:val="hybridMultilevel"/>
    <w:tmpl w:val="9A3A14F8"/>
    <w:lvl w:ilvl="0" w:tplc="B060BE58">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2C854A">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40A318">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320E94">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6AB40C">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B00004">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32B548">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6C8E6C">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BA955E">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9336B94"/>
    <w:multiLevelType w:val="hybridMultilevel"/>
    <w:tmpl w:val="B9A81BA0"/>
    <w:lvl w:ilvl="0" w:tplc="0C7A0780">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1089F0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FF0872E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C8CA19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7EC401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AD8450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8D2D94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18A11F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8E45098">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79754E5E"/>
    <w:multiLevelType w:val="hybridMultilevel"/>
    <w:tmpl w:val="7BDAE3DE"/>
    <w:lvl w:ilvl="0" w:tplc="5498BE1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04BEA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FE660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BC8E5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CC0A2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D2CE9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60D9E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178253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1D05E9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A1E286E"/>
    <w:multiLevelType w:val="hybridMultilevel"/>
    <w:tmpl w:val="8DC65350"/>
    <w:lvl w:ilvl="0" w:tplc="77D20FC8">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16488EE">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FD2BA2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9B8CFEE">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3C4B190">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3FC2AC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2EE98C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60010B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A2426EE">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7EE749EF"/>
    <w:multiLevelType w:val="hybridMultilevel"/>
    <w:tmpl w:val="4D52C4FA"/>
    <w:lvl w:ilvl="0" w:tplc="3AD086A2">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F2957A">
      <w:start w:val="1"/>
      <w:numFmt w:val="bullet"/>
      <w:lvlText w:val="o"/>
      <w:lvlJc w:val="left"/>
      <w:pPr>
        <w:ind w:left="1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4CC2D8">
      <w:start w:val="1"/>
      <w:numFmt w:val="bullet"/>
      <w:lvlText w:val="▪"/>
      <w:lvlJc w:val="left"/>
      <w:pPr>
        <w:ind w:left="2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FC158C">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9ACA30">
      <w:start w:val="1"/>
      <w:numFmt w:val="bullet"/>
      <w:lvlText w:val="o"/>
      <w:lvlJc w:val="left"/>
      <w:pPr>
        <w:ind w:left="3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2EBA5A">
      <w:start w:val="1"/>
      <w:numFmt w:val="bullet"/>
      <w:lvlText w:val="▪"/>
      <w:lvlJc w:val="left"/>
      <w:pPr>
        <w:ind w:left="4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72F154">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B27BF4">
      <w:start w:val="1"/>
      <w:numFmt w:val="bullet"/>
      <w:lvlText w:val="o"/>
      <w:lvlJc w:val="left"/>
      <w:pPr>
        <w:ind w:left="5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ECDBEC">
      <w:start w:val="1"/>
      <w:numFmt w:val="bullet"/>
      <w:lvlText w:val="▪"/>
      <w:lvlJc w:val="left"/>
      <w:pPr>
        <w:ind w:left="6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2843459">
    <w:abstractNumId w:val="6"/>
  </w:num>
  <w:num w:numId="2" w16cid:durableId="1202943082">
    <w:abstractNumId w:val="10"/>
  </w:num>
  <w:num w:numId="3" w16cid:durableId="875849446">
    <w:abstractNumId w:val="11"/>
  </w:num>
  <w:num w:numId="4" w16cid:durableId="612711214">
    <w:abstractNumId w:val="23"/>
  </w:num>
  <w:num w:numId="5" w16cid:durableId="1281182822">
    <w:abstractNumId w:val="17"/>
  </w:num>
  <w:num w:numId="6" w16cid:durableId="266427901">
    <w:abstractNumId w:val="25"/>
  </w:num>
  <w:num w:numId="7" w16cid:durableId="326175593">
    <w:abstractNumId w:val="16"/>
  </w:num>
  <w:num w:numId="8" w16cid:durableId="719086422">
    <w:abstractNumId w:val="0"/>
  </w:num>
  <w:num w:numId="9" w16cid:durableId="293607898">
    <w:abstractNumId w:val="20"/>
  </w:num>
  <w:num w:numId="10" w16cid:durableId="979114146">
    <w:abstractNumId w:val="4"/>
  </w:num>
  <w:num w:numId="11" w16cid:durableId="1244140910">
    <w:abstractNumId w:val="27"/>
  </w:num>
  <w:num w:numId="12" w16cid:durableId="2108453886">
    <w:abstractNumId w:val="8"/>
  </w:num>
  <w:num w:numId="13" w16cid:durableId="1126891856">
    <w:abstractNumId w:val="15"/>
  </w:num>
  <w:num w:numId="14" w16cid:durableId="1239754600">
    <w:abstractNumId w:val="22"/>
  </w:num>
  <w:num w:numId="15" w16cid:durableId="1426001299">
    <w:abstractNumId w:val="7"/>
  </w:num>
  <w:num w:numId="16" w16cid:durableId="1094934102">
    <w:abstractNumId w:val="18"/>
  </w:num>
  <w:num w:numId="17" w16cid:durableId="1684673099">
    <w:abstractNumId w:val="12"/>
  </w:num>
  <w:num w:numId="18" w16cid:durableId="1636762838">
    <w:abstractNumId w:val="21"/>
  </w:num>
  <w:num w:numId="19" w16cid:durableId="237402416">
    <w:abstractNumId w:val="5"/>
  </w:num>
  <w:num w:numId="20" w16cid:durableId="1700859383">
    <w:abstractNumId w:val="24"/>
  </w:num>
  <w:num w:numId="21" w16cid:durableId="2110880713">
    <w:abstractNumId w:val="1"/>
  </w:num>
  <w:num w:numId="22" w16cid:durableId="668336661">
    <w:abstractNumId w:val="9"/>
  </w:num>
  <w:num w:numId="23" w16cid:durableId="678582349">
    <w:abstractNumId w:val="26"/>
  </w:num>
  <w:num w:numId="24" w16cid:durableId="83653441">
    <w:abstractNumId w:val="13"/>
  </w:num>
  <w:num w:numId="25" w16cid:durableId="671025380">
    <w:abstractNumId w:val="14"/>
  </w:num>
  <w:num w:numId="26" w16cid:durableId="622003275">
    <w:abstractNumId w:val="19"/>
  </w:num>
  <w:num w:numId="27" w16cid:durableId="2129274886">
    <w:abstractNumId w:val="3"/>
  </w:num>
  <w:num w:numId="28" w16cid:durableId="1849904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A17"/>
    <w:rsid w:val="0000718C"/>
    <w:rsid w:val="00030C66"/>
    <w:rsid w:val="0003198B"/>
    <w:rsid w:val="000324B8"/>
    <w:rsid w:val="00045826"/>
    <w:rsid w:val="00046F0E"/>
    <w:rsid w:val="000514AD"/>
    <w:rsid w:val="000573F8"/>
    <w:rsid w:val="00060DBC"/>
    <w:rsid w:val="00071EAB"/>
    <w:rsid w:val="0007410C"/>
    <w:rsid w:val="00080A1C"/>
    <w:rsid w:val="0008204D"/>
    <w:rsid w:val="0008312B"/>
    <w:rsid w:val="0009229B"/>
    <w:rsid w:val="00093FDF"/>
    <w:rsid w:val="00095DC8"/>
    <w:rsid w:val="00096B83"/>
    <w:rsid w:val="000A57DC"/>
    <w:rsid w:val="000A6189"/>
    <w:rsid w:val="000A76E0"/>
    <w:rsid w:val="000B26E5"/>
    <w:rsid w:val="000D36A8"/>
    <w:rsid w:val="000D596A"/>
    <w:rsid w:val="000E7787"/>
    <w:rsid w:val="001055F4"/>
    <w:rsid w:val="00106FAB"/>
    <w:rsid w:val="00111EBA"/>
    <w:rsid w:val="001169AA"/>
    <w:rsid w:val="0011752C"/>
    <w:rsid w:val="001345AF"/>
    <w:rsid w:val="001360DB"/>
    <w:rsid w:val="00144783"/>
    <w:rsid w:val="00152AF5"/>
    <w:rsid w:val="00153ED6"/>
    <w:rsid w:val="001552CF"/>
    <w:rsid w:val="00161D62"/>
    <w:rsid w:val="0016505C"/>
    <w:rsid w:val="00173232"/>
    <w:rsid w:val="0019349B"/>
    <w:rsid w:val="00195062"/>
    <w:rsid w:val="001A0580"/>
    <w:rsid w:val="001A5A5C"/>
    <w:rsid w:val="001B187A"/>
    <w:rsid w:val="001C6A9F"/>
    <w:rsid w:val="001D2AB3"/>
    <w:rsid w:val="001E5775"/>
    <w:rsid w:val="001E678D"/>
    <w:rsid w:val="001F7581"/>
    <w:rsid w:val="00205AC3"/>
    <w:rsid w:val="002143E0"/>
    <w:rsid w:val="002211DD"/>
    <w:rsid w:val="00234DB0"/>
    <w:rsid w:val="00244A49"/>
    <w:rsid w:val="0024656E"/>
    <w:rsid w:val="0024686D"/>
    <w:rsid w:val="00247A7C"/>
    <w:rsid w:val="00256FC1"/>
    <w:rsid w:val="00261111"/>
    <w:rsid w:val="00264EAE"/>
    <w:rsid w:val="00272C96"/>
    <w:rsid w:val="00282C4C"/>
    <w:rsid w:val="00284C5E"/>
    <w:rsid w:val="002910B8"/>
    <w:rsid w:val="002915E1"/>
    <w:rsid w:val="00294C6D"/>
    <w:rsid w:val="002965DE"/>
    <w:rsid w:val="002A093C"/>
    <w:rsid w:val="002A6BB9"/>
    <w:rsid w:val="002A6E36"/>
    <w:rsid w:val="002C59E8"/>
    <w:rsid w:val="002D5053"/>
    <w:rsid w:val="002D5A63"/>
    <w:rsid w:val="002E091F"/>
    <w:rsid w:val="002F3A9F"/>
    <w:rsid w:val="002F5EA6"/>
    <w:rsid w:val="002F706D"/>
    <w:rsid w:val="00300B98"/>
    <w:rsid w:val="0030231A"/>
    <w:rsid w:val="00310DC3"/>
    <w:rsid w:val="0032370B"/>
    <w:rsid w:val="003364D1"/>
    <w:rsid w:val="0033659F"/>
    <w:rsid w:val="0034577C"/>
    <w:rsid w:val="0035309F"/>
    <w:rsid w:val="0036245A"/>
    <w:rsid w:val="00365120"/>
    <w:rsid w:val="0036686B"/>
    <w:rsid w:val="00367388"/>
    <w:rsid w:val="003705C0"/>
    <w:rsid w:val="00381C84"/>
    <w:rsid w:val="00382F95"/>
    <w:rsid w:val="00383CFF"/>
    <w:rsid w:val="0039428A"/>
    <w:rsid w:val="0039471A"/>
    <w:rsid w:val="00395107"/>
    <w:rsid w:val="003962F2"/>
    <w:rsid w:val="0039698B"/>
    <w:rsid w:val="003A4589"/>
    <w:rsid w:val="003A5AAB"/>
    <w:rsid w:val="003A6C1A"/>
    <w:rsid w:val="003B1B61"/>
    <w:rsid w:val="003C1809"/>
    <w:rsid w:val="003C3AC9"/>
    <w:rsid w:val="003C4FED"/>
    <w:rsid w:val="003C528E"/>
    <w:rsid w:val="003E4332"/>
    <w:rsid w:val="003E539E"/>
    <w:rsid w:val="003F20BC"/>
    <w:rsid w:val="003F32F6"/>
    <w:rsid w:val="003F395C"/>
    <w:rsid w:val="003F52F8"/>
    <w:rsid w:val="003F53A8"/>
    <w:rsid w:val="003F70A4"/>
    <w:rsid w:val="00400F62"/>
    <w:rsid w:val="00402EEE"/>
    <w:rsid w:val="00405A13"/>
    <w:rsid w:val="00410BBA"/>
    <w:rsid w:val="004146C4"/>
    <w:rsid w:val="00426218"/>
    <w:rsid w:val="00432F56"/>
    <w:rsid w:val="00443C8C"/>
    <w:rsid w:val="00444722"/>
    <w:rsid w:val="00445523"/>
    <w:rsid w:val="004471AD"/>
    <w:rsid w:val="004528BF"/>
    <w:rsid w:val="00452B6C"/>
    <w:rsid w:val="0045443A"/>
    <w:rsid w:val="0045553A"/>
    <w:rsid w:val="00456B1D"/>
    <w:rsid w:val="00457C82"/>
    <w:rsid w:val="004609CC"/>
    <w:rsid w:val="00466AAA"/>
    <w:rsid w:val="00473C62"/>
    <w:rsid w:val="004832BC"/>
    <w:rsid w:val="00491CA2"/>
    <w:rsid w:val="00491F41"/>
    <w:rsid w:val="00492AD8"/>
    <w:rsid w:val="004A2837"/>
    <w:rsid w:val="004A4225"/>
    <w:rsid w:val="004B49FB"/>
    <w:rsid w:val="004B616F"/>
    <w:rsid w:val="004C18CB"/>
    <w:rsid w:val="004C52E9"/>
    <w:rsid w:val="004C608F"/>
    <w:rsid w:val="004D44B0"/>
    <w:rsid w:val="004F1C28"/>
    <w:rsid w:val="00500BB1"/>
    <w:rsid w:val="00502C4E"/>
    <w:rsid w:val="00510927"/>
    <w:rsid w:val="00514A2C"/>
    <w:rsid w:val="00516251"/>
    <w:rsid w:val="005177D8"/>
    <w:rsid w:val="00517EE9"/>
    <w:rsid w:val="00522F13"/>
    <w:rsid w:val="00526D0B"/>
    <w:rsid w:val="005271CF"/>
    <w:rsid w:val="0053000A"/>
    <w:rsid w:val="00532C11"/>
    <w:rsid w:val="005341C6"/>
    <w:rsid w:val="005354ED"/>
    <w:rsid w:val="00535711"/>
    <w:rsid w:val="005365C5"/>
    <w:rsid w:val="00542C70"/>
    <w:rsid w:val="00560AC0"/>
    <w:rsid w:val="0057500D"/>
    <w:rsid w:val="005773F8"/>
    <w:rsid w:val="00582038"/>
    <w:rsid w:val="0058558A"/>
    <w:rsid w:val="005903DF"/>
    <w:rsid w:val="005A5608"/>
    <w:rsid w:val="005B130F"/>
    <w:rsid w:val="005B1CC8"/>
    <w:rsid w:val="005B6367"/>
    <w:rsid w:val="005B6AAE"/>
    <w:rsid w:val="005B7A77"/>
    <w:rsid w:val="005C776B"/>
    <w:rsid w:val="005E042E"/>
    <w:rsid w:val="005F45A4"/>
    <w:rsid w:val="005F7DB0"/>
    <w:rsid w:val="00603F07"/>
    <w:rsid w:val="006074DC"/>
    <w:rsid w:val="00610518"/>
    <w:rsid w:val="0061308E"/>
    <w:rsid w:val="00616B69"/>
    <w:rsid w:val="00622717"/>
    <w:rsid w:val="00623800"/>
    <w:rsid w:val="00624EF9"/>
    <w:rsid w:val="006276C7"/>
    <w:rsid w:val="00627E15"/>
    <w:rsid w:val="00630754"/>
    <w:rsid w:val="006347D3"/>
    <w:rsid w:val="00634F97"/>
    <w:rsid w:val="00637165"/>
    <w:rsid w:val="006501C7"/>
    <w:rsid w:val="00653EAE"/>
    <w:rsid w:val="00662547"/>
    <w:rsid w:val="00664960"/>
    <w:rsid w:val="00666F71"/>
    <w:rsid w:val="00670E66"/>
    <w:rsid w:val="006914DB"/>
    <w:rsid w:val="00692A5E"/>
    <w:rsid w:val="006A2A7E"/>
    <w:rsid w:val="006A2B64"/>
    <w:rsid w:val="006A6206"/>
    <w:rsid w:val="006B0238"/>
    <w:rsid w:val="006B410A"/>
    <w:rsid w:val="006D769B"/>
    <w:rsid w:val="006E41DA"/>
    <w:rsid w:val="00702F8F"/>
    <w:rsid w:val="0072456C"/>
    <w:rsid w:val="00730961"/>
    <w:rsid w:val="00733A09"/>
    <w:rsid w:val="00736AD5"/>
    <w:rsid w:val="007403E0"/>
    <w:rsid w:val="007457E4"/>
    <w:rsid w:val="0075000A"/>
    <w:rsid w:val="007516CF"/>
    <w:rsid w:val="00755C18"/>
    <w:rsid w:val="0076557C"/>
    <w:rsid w:val="00771FE0"/>
    <w:rsid w:val="00774C0F"/>
    <w:rsid w:val="007810AA"/>
    <w:rsid w:val="007A4C5A"/>
    <w:rsid w:val="007B4E3E"/>
    <w:rsid w:val="007C189A"/>
    <w:rsid w:val="007C29F2"/>
    <w:rsid w:val="007C2B9D"/>
    <w:rsid w:val="007C5514"/>
    <w:rsid w:val="007C60BA"/>
    <w:rsid w:val="007D28FE"/>
    <w:rsid w:val="007D5D51"/>
    <w:rsid w:val="007D7103"/>
    <w:rsid w:val="007E601A"/>
    <w:rsid w:val="007F42D0"/>
    <w:rsid w:val="0080742E"/>
    <w:rsid w:val="008113D5"/>
    <w:rsid w:val="0081521C"/>
    <w:rsid w:val="00820C23"/>
    <w:rsid w:val="00821261"/>
    <w:rsid w:val="00821A10"/>
    <w:rsid w:val="00834348"/>
    <w:rsid w:val="00834AB4"/>
    <w:rsid w:val="008448A2"/>
    <w:rsid w:val="00856F6E"/>
    <w:rsid w:val="00872599"/>
    <w:rsid w:val="008738DE"/>
    <w:rsid w:val="008807A0"/>
    <w:rsid w:val="00884624"/>
    <w:rsid w:val="008870F8"/>
    <w:rsid w:val="00892E7B"/>
    <w:rsid w:val="0089497C"/>
    <w:rsid w:val="008A769F"/>
    <w:rsid w:val="008B248F"/>
    <w:rsid w:val="008B4AE5"/>
    <w:rsid w:val="008D4158"/>
    <w:rsid w:val="008E2C0F"/>
    <w:rsid w:val="008F4351"/>
    <w:rsid w:val="008F4841"/>
    <w:rsid w:val="00900CB3"/>
    <w:rsid w:val="0090125C"/>
    <w:rsid w:val="00903E97"/>
    <w:rsid w:val="009078B7"/>
    <w:rsid w:val="00917A17"/>
    <w:rsid w:val="009320DE"/>
    <w:rsid w:val="00935C12"/>
    <w:rsid w:val="00937E26"/>
    <w:rsid w:val="00940033"/>
    <w:rsid w:val="00953ADF"/>
    <w:rsid w:val="00955561"/>
    <w:rsid w:val="0095645F"/>
    <w:rsid w:val="0096723A"/>
    <w:rsid w:val="00970A66"/>
    <w:rsid w:val="00970ACA"/>
    <w:rsid w:val="00983B04"/>
    <w:rsid w:val="00983B30"/>
    <w:rsid w:val="00990020"/>
    <w:rsid w:val="0099336A"/>
    <w:rsid w:val="0099434C"/>
    <w:rsid w:val="009961FB"/>
    <w:rsid w:val="00996FE2"/>
    <w:rsid w:val="009A1BD8"/>
    <w:rsid w:val="009A49E3"/>
    <w:rsid w:val="009A5933"/>
    <w:rsid w:val="009A6568"/>
    <w:rsid w:val="009C4774"/>
    <w:rsid w:val="009C4A83"/>
    <w:rsid w:val="009C6EAA"/>
    <w:rsid w:val="009D01E1"/>
    <w:rsid w:val="009D040C"/>
    <w:rsid w:val="009E21EA"/>
    <w:rsid w:val="009E4651"/>
    <w:rsid w:val="009E5424"/>
    <w:rsid w:val="009E6321"/>
    <w:rsid w:val="009F4268"/>
    <w:rsid w:val="009F5712"/>
    <w:rsid w:val="00A041BF"/>
    <w:rsid w:val="00A04D15"/>
    <w:rsid w:val="00A06E57"/>
    <w:rsid w:val="00A14A0D"/>
    <w:rsid w:val="00A14D21"/>
    <w:rsid w:val="00A1528D"/>
    <w:rsid w:val="00A257DE"/>
    <w:rsid w:val="00A30187"/>
    <w:rsid w:val="00A30E82"/>
    <w:rsid w:val="00A346EF"/>
    <w:rsid w:val="00A37807"/>
    <w:rsid w:val="00A46FEA"/>
    <w:rsid w:val="00A57D33"/>
    <w:rsid w:val="00A64C93"/>
    <w:rsid w:val="00A65569"/>
    <w:rsid w:val="00A65728"/>
    <w:rsid w:val="00A67EA3"/>
    <w:rsid w:val="00A72304"/>
    <w:rsid w:val="00A73DF8"/>
    <w:rsid w:val="00A85183"/>
    <w:rsid w:val="00A923AA"/>
    <w:rsid w:val="00A962C6"/>
    <w:rsid w:val="00A96C1D"/>
    <w:rsid w:val="00A97861"/>
    <w:rsid w:val="00AA22E6"/>
    <w:rsid w:val="00AB3FF7"/>
    <w:rsid w:val="00AB6A3F"/>
    <w:rsid w:val="00AB73D8"/>
    <w:rsid w:val="00AB796C"/>
    <w:rsid w:val="00AC2870"/>
    <w:rsid w:val="00AC510E"/>
    <w:rsid w:val="00AD1549"/>
    <w:rsid w:val="00AD1908"/>
    <w:rsid w:val="00AE2AF2"/>
    <w:rsid w:val="00AE3772"/>
    <w:rsid w:val="00AE4B79"/>
    <w:rsid w:val="00AE634B"/>
    <w:rsid w:val="00AF5520"/>
    <w:rsid w:val="00B05193"/>
    <w:rsid w:val="00B055AE"/>
    <w:rsid w:val="00B07BE6"/>
    <w:rsid w:val="00B1012B"/>
    <w:rsid w:val="00B12F24"/>
    <w:rsid w:val="00B50B55"/>
    <w:rsid w:val="00B56350"/>
    <w:rsid w:val="00B7133F"/>
    <w:rsid w:val="00B72BCA"/>
    <w:rsid w:val="00B74080"/>
    <w:rsid w:val="00B74302"/>
    <w:rsid w:val="00B770C9"/>
    <w:rsid w:val="00B80ED8"/>
    <w:rsid w:val="00B96178"/>
    <w:rsid w:val="00BA6C76"/>
    <w:rsid w:val="00BB0440"/>
    <w:rsid w:val="00BB13DB"/>
    <w:rsid w:val="00BB1945"/>
    <w:rsid w:val="00BB3332"/>
    <w:rsid w:val="00BB680F"/>
    <w:rsid w:val="00BC19B9"/>
    <w:rsid w:val="00BC1D32"/>
    <w:rsid w:val="00BC4220"/>
    <w:rsid w:val="00BC425D"/>
    <w:rsid w:val="00BC7EFD"/>
    <w:rsid w:val="00BE0DC2"/>
    <w:rsid w:val="00BE3E34"/>
    <w:rsid w:val="00BE6EE1"/>
    <w:rsid w:val="00BF125B"/>
    <w:rsid w:val="00BF16D5"/>
    <w:rsid w:val="00C0200B"/>
    <w:rsid w:val="00C04845"/>
    <w:rsid w:val="00C0670F"/>
    <w:rsid w:val="00C06F51"/>
    <w:rsid w:val="00C106C0"/>
    <w:rsid w:val="00C109D0"/>
    <w:rsid w:val="00C11F23"/>
    <w:rsid w:val="00C14DC3"/>
    <w:rsid w:val="00C168DF"/>
    <w:rsid w:val="00C17A42"/>
    <w:rsid w:val="00C222A4"/>
    <w:rsid w:val="00C37B0D"/>
    <w:rsid w:val="00C4195A"/>
    <w:rsid w:val="00C42A56"/>
    <w:rsid w:val="00C66EAD"/>
    <w:rsid w:val="00C77DA6"/>
    <w:rsid w:val="00C92A0B"/>
    <w:rsid w:val="00C93E4E"/>
    <w:rsid w:val="00CA3293"/>
    <w:rsid w:val="00CA6F42"/>
    <w:rsid w:val="00CA75F7"/>
    <w:rsid w:val="00CB0592"/>
    <w:rsid w:val="00CB7433"/>
    <w:rsid w:val="00CC04A8"/>
    <w:rsid w:val="00CC393E"/>
    <w:rsid w:val="00CC566C"/>
    <w:rsid w:val="00CC5EC0"/>
    <w:rsid w:val="00CD36C5"/>
    <w:rsid w:val="00CE0153"/>
    <w:rsid w:val="00CE1D5C"/>
    <w:rsid w:val="00CE2A32"/>
    <w:rsid w:val="00CE2A3B"/>
    <w:rsid w:val="00CE2D42"/>
    <w:rsid w:val="00CE2FF6"/>
    <w:rsid w:val="00CE3411"/>
    <w:rsid w:val="00CE55AB"/>
    <w:rsid w:val="00CE57B8"/>
    <w:rsid w:val="00CF41EE"/>
    <w:rsid w:val="00CF4244"/>
    <w:rsid w:val="00CF463D"/>
    <w:rsid w:val="00CF59EE"/>
    <w:rsid w:val="00CF7509"/>
    <w:rsid w:val="00D01581"/>
    <w:rsid w:val="00D11F06"/>
    <w:rsid w:val="00D206C1"/>
    <w:rsid w:val="00D21BA2"/>
    <w:rsid w:val="00D31963"/>
    <w:rsid w:val="00D357D7"/>
    <w:rsid w:val="00D379EB"/>
    <w:rsid w:val="00D4411D"/>
    <w:rsid w:val="00D53D1E"/>
    <w:rsid w:val="00D77B58"/>
    <w:rsid w:val="00D83053"/>
    <w:rsid w:val="00D836E5"/>
    <w:rsid w:val="00D83972"/>
    <w:rsid w:val="00D842F7"/>
    <w:rsid w:val="00D85F13"/>
    <w:rsid w:val="00D87D63"/>
    <w:rsid w:val="00D92EF2"/>
    <w:rsid w:val="00D943CC"/>
    <w:rsid w:val="00DA3BC7"/>
    <w:rsid w:val="00DB37E2"/>
    <w:rsid w:val="00DB545C"/>
    <w:rsid w:val="00DC3F5A"/>
    <w:rsid w:val="00DE08DA"/>
    <w:rsid w:val="00DE2913"/>
    <w:rsid w:val="00DF1608"/>
    <w:rsid w:val="00DF6B3B"/>
    <w:rsid w:val="00DF6F40"/>
    <w:rsid w:val="00E059F3"/>
    <w:rsid w:val="00E151EE"/>
    <w:rsid w:val="00E15463"/>
    <w:rsid w:val="00E2076B"/>
    <w:rsid w:val="00E22F84"/>
    <w:rsid w:val="00E26348"/>
    <w:rsid w:val="00E33332"/>
    <w:rsid w:val="00E33B72"/>
    <w:rsid w:val="00E35EAF"/>
    <w:rsid w:val="00E360D0"/>
    <w:rsid w:val="00E4089C"/>
    <w:rsid w:val="00E42F06"/>
    <w:rsid w:val="00E4380E"/>
    <w:rsid w:val="00E451A7"/>
    <w:rsid w:val="00E47B87"/>
    <w:rsid w:val="00E52F98"/>
    <w:rsid w:val="00E54DE7"/>
    <w:rsid w:val="00E6147A"/>
    <w:rsid w:val="00E64002"/>
    <w:rsid w:val="00E71323"/>
    <w:rsid w:val="00E719AA"/>
    <w:rsid w:val="00E83EDE"/>
    <w:rsid w:val="00E858FA"/>
    <w:rsid w:val="00E90C48"/>
    <w:rsid w:val="00E9271D"/>
    <w:rsid w:val="00EA4EFD"/>
    <w:rsid w:val="00EB2AE9"/>
    <w:rsid w:val="00EC7400"/>
    <w:rsid w:val="00ED079E"/>
    <w:rsid w:val="00ED1375"/>
    <w:rsid w:val="00ED77A7"/>
    <w:rsid w:val="00EE360E"/>
    <w:rsid w:val="00EE73F8"/>
    <w:rsid w:val="00F06ACF"/>
    <w:rsid w:val="00F23660"/>
    <w:rsid w:val="00F269BD"/>
    <w:rsid w:val="00F35F54"/>
    <w:rsid w:val="00F40564"/>
    <w:rsid w:val="00F4750A"/>
    <w:rsid w:val="00F51AB8"/>
    <w:rsid w:val="00F52C69"/>
    <w:rsid w:val="00F54AEF"/>
    <w:rsid w:val="00F56316"/>
    <w:rsid w:val="00F57ACE"/>
    <w:rsid w:val="00F612B8"/>
    <w:rsid w:val="00F64870"/>
    <w:rsid w:val="00F722CE"/>
    <w:rsid w:val="00F737AA"/>
    <w:rsid w:val="00F74E01"/>
    <w:rsid w:val="00F750A9"/>
    <w:rsid w:val="00F77577"/>
    <w:rsid w:val="00F850FD"/>
    <w:rsid w:val="00F93421"/>
    <w:rsid w:val="00F94B76"/>
    <w:rsid w:val="00FA3644"/>
    <w:rsid w:val="00FB2D0D"/>
    <w:rsid w:val="00FC2349"/>
    <w:rsid w:val="00FC4AC0"/>
    <w:rsid w:val="00FC6D68"/>
    <w:rsid w:val="00FD0529"/>
    <w:rsid w:val="00FD4970"/>
    <w:rsid w:val="00FE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B7A4"/>
  <w15:docId w15:val="{7CE7275D-7A0D-415A-8048-2A81CFAA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pBdr>
        <w:top w:val="single" w:sz="4" w:space="0" w:color="000000"/>
        <w:bottom w:val="single" w:sz="4" w:space="0" w:color="000000"/>
      </w:pBdr>
      <w:shd w:val="clear" w:color="auto" w:fill="D5DCE4"/>
      <w:spacing w:after="62" w:line="259" w:lineRule="auto"/>
      <w:ind w:left="429" w:hanging="10"/>
      <w:outlineLvl w:val="0"/>
    </w:pPr>
    <w:rPr>
      <w:rFonts w:ascii="Arial" w:eastAsia="Arial" w:hAnsi="Arial" w:cs="Arial"/>
      <w:b/>
      <w:color w:val="1F4E79"/>
      <w:sz w:val="28"/>
    </w:rPr>
  </w:style>
  <w:style w:type="paragraph" w:styleId="Heading2">
    <w:name w:val="heading 2"/>
    <w:next w:val="Normal"/>
    <w:link w:val="Heading2Char"/>
    <w:uiPriority w:val="9"/>
    <w:unhideWhenUsed/>
    <w:qFormat/>
    <w:pPr>
      <w:keepNext/>
      <w:keepLines/>
      <w:spacing w:after="5" w:line="259" w:lineRule="auto"/>
      <w:ind w:left="10" w:hanging="10"/>
      <w:outlineLvl w:val="1"/>
    </w:pPr>
    <w:rPr>
      <w:rFonts w:ascii="Arial" w:eastAsia="Arial" w:hAnsi="Arial" w:cs="Arial"/>
      <w:b/>
      <w:color w:val="000000"/>
      <w:u w:val="single" w:color="000000"/>
    </w:rPr>
  </w:style>
  <w:style w:type="paragraph" w:styleId="Heading3">
    <w:name w:val="heading 3"/>
    <w:next w:val="Normal"/>
    <w:link w:val="Heading3Char"/>
    <w:uiPriority w:val="9"/>
    <w:unhideWhenUsed/>
    <w:qFormat/>
    <w:pPr>
      <w:keepNext/>
      <w:keepLines/>
      <w:spacing w:after="219"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1F4E79"/>
      <w:sz w:val="28"/>
    </w:rPr>
  </w:style>
  <w:style w:type="character" w:customStyle="1" w:styleId="Heading3Char">
    <w:name w:val="Heading 3 Char"/>
    <w:link w:val="Heading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E0153"/>
    <w:pPr>
      <w:spacing w:after="0" w:line="240" w:lineRule="auto"/>
    </w:pPr>
    <w:rPr>
      <w:rFonts w:eastAsiaTheme="minorHAnsi"/>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E0153"/>
    <w:pPr>
      <w:autoSpaceDE w:val="0"/>
      <w:autoSpaceDN w:val="0"/>
      <w:adjustRightInd w:val="0"/>
      <w:spacing w:after="0" w:line="240" w:lineRule="auto"/>
    </w:pPr>
    <w:rPr>
      <w:rFonts w:ascii="Calibri" w:eastAsiaTheme="minorHAnsi" w:hAnsi="Calibri" w:cs="Calibri"/>
      <w:color w:val="000000"/>
      <w:kern w:val="0"/>
    </w:rPr>
  </w:style>
  <w:style w:type="paragraph" w:styleId="ListParagraph">
    <w:name w:val="List Paragraph"/>
    <w:basedOn w:val="Normal"/>
    <w:uiPriority w:val="34"/>
    <w:qFormat/>
    <w:rsid w:val="00405A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hyperlink" Target="https://tourocom.touro.edu/student-affairs/excused-absences/" TargetMode="External"/><Relationship Id="rId26" Type="http://schemas.openxmlformats.org/officeDocument/2006/relationships/hyperlink" Target="https://www.touro.edu/departments/student-disability-services/" TargetMode="External"/><Relationship Id="rId3" Type="http://schemas.openxmlformats.org/officeDocument/2006/relationships/settings" Target="settings.xml"/><Relationship Id="rId21" Type="http://schemas.openxmlformats.org/officeDocument/2006/relationships/hyperlink" Target="https://www.touro.edu/departments/student-disability-services/" TargetMode="Externa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hyperlink" Target="https://tourocom.touro.edu/student-affairs/excused-absences/" TargetMode="External"/><Relationship Id="rId25" Type="http://schemas.openxmlformats.org/officeDocument/2006/relationships/hyperlink" Target="https://www.touro.edu/departments/student-disability-services/" TargetMode="External"/><Relationship Id="rId2" Type="http://schemas.openxmlformats.org/officeDocument/2006/relationships/styles" Target="styles.xml"/><Relationship Id="rId16" Type="http://schemas.openxmlformats.org/officeDocument/2006/relationships/hyperlink" Target="https://tourocom.touro.edu/student-affairs/excused-absences/" TargetMode="External"/><Relationship Id="rId20" Type="http://schemas.openxmlformats.org/officeDocument/2006/relationships/hyperlink" Target="https://tourocom.touro.edu/student-affairs/excused-absences/" TargetMode="Externa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www.touro.edu/departments/student-disability-service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ourocom.touro.edu/student-affairs/excused-absences/" TargetMode="External"/><Relationship Id="rId23" Type="http://schemas.openxmlformats.org/officeDocument/2006/relationships/hyperlink" Target="https://www.touro.edu/departments/student-disability-services/" TargetMode="External"/><Relationship Id="rId28" Type="http://schemas.openxmlformats.org/officeDocument/2006/relationships/footer" Target="footer7.xml"/><Relationship Id="rId10" Type="http://schemas.openxmlformats.org/officeDocument/2006/relationships/footer" Target="footer3.xml"/><Relationship Id="rId19" Type="http://schemas.openxmlformats.org/officeDocument/2006/relationships/hyperlink" Target="https://tourocom.touro.edu/student-affairs/excused-absenc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tourocom.touro.edu/student-affairs/excused-absences/" TargetMode="External"/><Relationship Id="rId22" Type="http://schemas.openxmlformats.org/officeDocument/2006/relationships/hyperlink" Target="https://www.touro.edu/departments/student-disability-services/" TargetMode="External"/><Relationship Id="rId27" Type="http://schemas.openxmlformats.org/officeDocument/2006/relationships/image" Target="media/image2.jpg"/><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eaa772-f7b9-49c0-a310-6db2e0414f42}" enabled="0" method="" siteId="{43eaa772-f7b9-49c0-a310-6db2e0414f42}" removed="1"/>
</clbl:labelList>
</file>

<file path=docProps/app.xml><?xml version="1.0" encoding="utf-8"?>
<Properties xmlns="http://schemas.openxmlformats.org/officeDocument/2006/extended-properties" xmlns:vt="http://schemas.openxmlformats.org/officeDocument/2006/docPropsVTypes">
  <Template>Normal</Template>
  <TotalTime>197</TotalTime>
  <Pages>20</Pages>
  <Words>5848</Words>
  <Characters>33335</Characters>
  <Application>Microsoft Office Word</Application>
  <DocSecurity>0</DocSecurity>
  <Lines>277</Lines>
  <Paragraphs>78</Paragraphs>
  <ScaleCrop>false</ScaleCrop>
  <Company/>
  <LinksUpToDate>false</LinksUpToDate>
  <CharactersWithSpaces>39105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dc:creator>
  <cp:keywords/>
  <cp:lastModifiedBy>Shilpika Bagh</cp:lastModifiedBy>
  <cp:revision>5</cp:revision>
  <dcterms:created xsi:type="dcterms:W3CDTF">2026-07-22T04:12:00Z</dcterms:created>
  <dcterms:modified xsi:type="dcterms:W3CDTF">2026-07-29T00:55:00Z</dcterms:modified>
</cp:coreProperties>
</file>