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ከመይ'ሉ ኮነለይ</w:t>
      </w:r>
    </w:p>
    <w:p>
      <w:pPr>
        <w:pStyle w:val="style0"/>
        <w:numPr>
          <w:ilvl w:val="0"/>
          <w:numId w:val="0"/>
        </w:numPr>
        <w:ind w:left="0" w:firstLine="0"/>
        <w:jc w:val="left"/>
        <w:rPr>
          <w:b/>
          <w:bCs/>
          <w:sz w:val="24"/>
          <w:szCs w:val="24"/>
        </w:rPr>
      </w:pPr>
    </w:p>
    <w:p>
      <w:pPr>
        <w:pStyle w:val="style0"/>
        <w:numPr>
          <w:ilvl w:val="0"/>
          <w:numId w:val="0"/>
        </w:numPr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ከመይ'ሉ ኮነለይ ኢየሱስ ከፍቅረኒ</w:t>
      </w:r>
    </w:p>
    <w:p>
      <w:pPr>
        <w:pStyle w:val="style0"/>
        <w:numPr>
          <w:ilvl w:val="0"/>
          <w:numId w:val="0"/>
        </w:numPr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ንዓይ ድኹም ሕሱር ፈትዩ ከቅርበኒ </w:t>
      </w:r>
    </w:p>
    <w:p>
      <w:pPr>
        <w:pStyle w:val="style0"/>
        <w:numPr>
          <w:ilvl w:val="0"/>
          <w:numId w:val="0"/>
        </w:numPr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ዝረአን ዘይርአን ኩሉ ዝፈጠረ</w:t>
      </w:r>
    </w:p>
    <w:p>
      <w:pPr>
        <w:pStyle w:val="style0"/>
        <w:numPr>
          <w:ilvl w:val="0"/>
          <w:numId w:val="0"/>
        </w:numPr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ከመይ'ሉ ኮነለይ ክብለኒ ወደየ (ጋለየ)</w:t>
      </w:r>
    </w:p>
    <w:p>
      <w:pPr>
        <w:pStyle w:val="style0"/>
        <w:numPr>
          <w:ilvl w:val="0"/>
          <w:numId w:val="0"/>
        </w:numPr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</w:p>
    <w:p>
      <w:pPr>
        <w:pStyle w:val="style0"/>
        <w:numPr>
          <w:ilvl w:val="0"/>
          <w:numId w:val="0"/>
        </w:numPr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ተደ ፡ ተሓጉሰ ተመስገን(2)ኣምላኸይ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ተዓዊተ ተመስገን(2) ኣምላኸይ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ከመይ'ሉ ኮነለይ በኣምላክ ክናበ 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ብነፍሲ ብስጋ ኩሉ እናሃበ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ካብ ጸላኢ ነብሰይ ዓወተይ ዘይፈቱ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ዓወት እናሃበ ኣብ ሰማይ ዘእቱ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ከመይ'ሉ ኮነለይ ኣብ ዙርያቲ ዙፋን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ምስ ኩሎም እሕዋተይ ብሓጎስ  ምምስጋን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ኢየሱሰይ ዘለዎ እቲ ጥዑም ዓዲ 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ከመይ'ሉ ኮነለይ ክኸውን ወራሲ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ኣመስጊነ ኣይጸግቦን ናይ ኢየሱሰይ ፍቅሪ 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እንተ ዘመርኩሉካ ለይቲ ምስ መዓልቲ 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ጸግኡ ዝበዝሓልና ፍቅሩ ዝጠዓምና </w:t>
      </w:r>
    </w:p>
    <w:p>
      <w:pPr>
        <w:pStyle w:val="style0"/>
        <w:numPr>
          <w:ilvl w:val="0"/>
          <w:numId w:val="0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ንዑ ንዘምረሉ ድሃይና ኣልዒልና 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DCC6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AFEF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45BCB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EA242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F51E2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85</Words>
  <Characters>325</Characters>
  <Application>WPS Office</Application>
  <DocSecurity>0</DocSecurity>
  <Paragraphs>24</Paragraphs>
  <ScaleCrop>false</ScaleCrop>
  <Company>MRT www.Win2Farsi.com</Company>
  <LinksUpToDate>false</LinksUpToDate>
  <CharactersWithSpaces>441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2018-07-30T08:06:42Z</dcterms:created>
  <dc:creator>user</dc:creator>
  <lastModifiedBy>SM-G950F</lastModifiedBy>
  <lastPrinted>2016-05-28T15:16:00Z</lastPrinted>
  <dcterms:modified xsi:type="dcterms:W3CDTF">2020-09-20T09:41:23Z</dcterms:modified>
  <revision>28</revision>
</coreProperties>
</file>