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1. ፍቅሪ ስኒት ጠፊኡ ኣብ መንጎና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ክፍኣት ተንኮል ወሪስዎ ልባትና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ታቦት ሰይጣን ኮይኑ ኣካላትና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ረሲ</w:t>
      </w:r>
      <w:r>
        <w:rPr>
          <w:rFonts w:ascii="Nyala" w:hAnsi="Nyala"/>
          <w:b/>
          <w:bCs/>
          <w:sz w:val="28"/>
          <w:szCs w:val="28"/>
        </w:rPr>
        <w:t>ዕ</w:t>
      </w:r>
      <w:r>
        <w:rPr>
          <w:rFonts w:ascii="Nyala" w:hAnsi="Nyala"/>
          <w:b/>
          <w:bCs/>
          <w:sz w:val="28"/>
          <w:szCs w:val="28"/>
        </w:rPr>
        <w:t>ናዮ እቲ ኣብ መስቀል ምውዓልካ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ጎይታ ኢየሱስ ብግዜ ፈተና ኣይትፈለየና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መንፈሳውነታና ሕማቕ'ዩ ዘሎ ኣረጊት ቤት ዑና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2. ብኣፍ ጥራይ ኮይኑ ክርስትና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ብዘይ ግብሪ ትህኪት ወሪሱና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ሕጂ ከይከውን ምጽኣት ናይ ጎይታና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ከይተዳለና ሓላፍ ዘላፍ ኮይና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3. ንዑ ኣሕዋት ንመለስ ናብ ጎይታና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ጽድቕን ቅንዕናን ሓቂ  እናገበርና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ሕያዋይ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እዩ </w:t>
      </w:r>
      <w:r>
        <w:rPr>
          <w:rFonts w:ascii="Nyala" w:hAnsi="Nyala"/>
          <w:b/>
          <w:bCs/>
          <w:sz w:val="28"/>
          <w:szCs w:val="28"/>
        </w:rPr>
        <w:t xml:space="preserve"> እቲ ፈቃር ኣምላኽና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ክበር ተመስ</w:t>
      </w:r>
      <w:r>
        <w:rPr>
          <w:rFonts w:ascii="Nyala" w:hAnsi="Nyala"/>
          <w:b/>
          <w:bCs/>
          <w:sz w:val="28"/>
          <w:szCs w:val="28"/>
        </w:rPr>
        <w:t>ገን ኣሜን ሃሌ ሉያ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1603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Words>70</Words>
  <Characters>240</Characters>
  <Application>WPS Office</Application>
  <DocSecurity>0</DocSecurity>
  <Paragraphs>17</Paragraphs>
  <ScaleCrop>false</ScaleCrop>
  <LinksUpToDate>false</LinksUpToDate>
  <CharactersWithSpaces>329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2014-08-27T07:09:00Z</dcterms:created>
  <dc:creator>user</dc:creator>
  <lastModifiedBy>SM-G950F</lastModifiedBy>
  <dcterms:modified xsi:type="dcterms:W3CDTF">2020-09-04T11:09:02Z</dcterms:modified>
  <revision>4</revision>
</coreProperties>
</file>