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D663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DC4130" w:rsidP="00D75B78">
                                    <w:pPr>
                                      <w:pStyle w:val="Geenafstand"/>
                                      <w:jc w:val="right"/>
                                      <w:rPr>
                                        <w:color w:val="ED7D31" w:themeColor="accent2"/>
                                        <w:sz w:val="26"/>
                                        <w:szCs w:val="26"/>
                                      </w:rPr>
                                    </w:pPr>
                                    <w:r>
                                      <w:rPr>
                                        <w:color w:val="ED7D31" w:themeColor="accent2"/>
                                        <w:sz w:val="26"/>
                                        <w:szCs w:val="26"/>
                                      </w:rPr>
                                      <w:t>Door Mark Schrauwen en Alistair Vardy</w:t>
                                    </w:r>
                                  </w:p>
                                </w:sdtContent>
                              </w:sdt>
                              <w:p w:rsidR="00DC4130" w:rsidRDefault="00DC4130">
                                <w:pPr>
                                  <w:jc w:val="right"/>
                                </w:pPr>
                              </w:p>
                              <w:p w:rsidR="00DC4130" w:rsidRDefault="00DC4130" w:rsidP="004D00DB">
                                <w:pPr>
                                  <w:jc w:val="right"/>
                                  <w:rPr>
                                    <w:sz w:val="24"/>
                                    <w:szCs w:val="24"/>
                                  </w:rPr>
                                </w:pPr>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ED6634"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w:t>
                                    </w:r>
                                    <w:r w:rsidR="001D06BD">
                                      <w:rPr>
                                        <w:color w:val="ED7D31" w:themeColor="accent2"/>
                                        <w:sz w:val="72"/>
                                        <w:szCs w:val="26"/>
                                        <w:lang w:val="en-US"/>
                                      </w:rPr>
                                      <w:t>3.2</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E05AA2"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98680297" w:history="1">
            <w:r w:rsidR="00E05AA2" w:rsidRPr="009974A1">
              <w:rPr>
                <w:rStyle w:val="Hyperlink"/>
                <w:noProof/>
              </w:rPr>
              <w:t>Versiebeheer</w:t>
            </w:r>
            <w:r w:rsidR="00E05AA2">
              <w:rPr>
                <w:noProof/>
                <w:webHidden/>
              </w:rPr>
              <w:tab/>
            </w:r>
            <w:r w:rsidR="00E05AA2">
              <w:rPr>
                <w:noProof/>
                <w:webHidden/>
              </w:rPr>
              <w:fldChar w:fldCharType="begin"/>
            </w:r>
            <w:r w:rsidR="00E05AA2">
              <w:rPr>
                <w:noProof/>
                <w:webHidden/>
              </w:rPr>
              <w:instrText xml:space="preserve"> PAGEREF _Toc498680297 \h </w:instrText>
            </w:r>
            <w:r w:rsidR="00E05AA2">
              <w:rPr>
                <w:noProof/>
                <w:webHidden/>
              </w:rPr>
            </w:r>
            <w:r w:rsidR="00E05AA2">
              <w:rPr>
                <w:noProof/>
                <w:webHidden/>
              </w:rPr>
              <w:fldChar w:fldCharType="separate"/>
            </w:r>
            <w:r w:rsidR="00E05AA2">
              <w:rPr>
                <w:noProof/>
                <w:webHidden/>
              </w:rPr>
              <w:t>2</w:t>
            </w:r>
            <w:r w:rsidR="00E05AA2">
              <w:rPr>
                <w:noProof/>
                <w:webHidden/>
              </w:rPr>
              <w:fldChar w:fldCharType="end"/>
            </w:r>
          </w:hyperlink>
        </w:p>
        <w:p w:rsidR="00E05AA2" w:rsidRDefault="00ED6634">
          <w:pPr>
            <w:pStyle w:val="Inhopg1"/>
            <w:rPr>
              <w:rFonts w:eastAsiaTheme="minorEastAsia"/>
              <w:b w:val="0"/>
              <w:noProof/>
              <w:lang w:eastAsia="nl-NL"/>
            </w:rPr>
          </w:pPr>
          <w:hyperlink w:anchor="_Toc498680298" w:history="1">
            <w:r w:rsidR="00E05AA2" w:rsidRPr="009974A1">
              <w:rPr>
                <w:rStyle w:val="Hyperlink"/>
                <w:noProof/>
              </w:rPr>
              <w:t>1</w:t>
            </w:r>
            <w:r w:rsidR="00E05AA2">
              <w:rPr>
                <w:rFonts w:eastAsiaTheme="minorEastAsia"/>
                <w:b w:val="0"/>
                <w:noProof/>
                <w:lang w:eastAsia="nl-NL"/>
              </w:rPr>
              <w:tab/>
            </w:r>
            <w:r w:rsidR="00E05AA2" w:rsidRPr="009974A1">
              <w:rPr>
                <w:rStyle w:val="Hyperlink"/>
                <w:noProof/>
              </w:rPr>
              <w:t>Inleiding</w:t>
            </w:r>
            <w:r w:rsidR="00E05AA2">
              <w:rPr>
                <w:noProof/>
                <w:webHidden/>
              </w:rPr>
              <w:tab/>
            </w:r>
            <w:r w:rsidR="00E05AA2">
              <w:rPr>
                <w:noProof/>
                <w:webHidden/>
              </w:rPr>
              <w:fldChar w:fldCharType="begin"/>
            </w:r>
            <w:r w:rsidR="00E05AA2">
              <w:rPr>
                <w:noProof/>
                <w:webHidden/>
              </w:rPr>
              <w:instrText xml:space="preserve"> PAGEREF _Toc498680298 \h </w:instrText>
            </w:r>
            <w:r w:rsidR="00E05AA2">
              <w:rPr>
                <w:noProof/>
                <w:webHidden/>
              </w:rPr>
            </w:r>
            <w:r w:rsidR="00E05AA2">
              <w:rPr>
                <w:noProof/>
                <w:webHidden/>
              </w:rPr>
              <w:fldChar w:fldCharType="separate"/>
            </w:r>
            <w:r w:rsidR="00E05AA2">
              <w:rPr>
                <w:noProof/>
                <w:webHidden/>
              </w:rPr>
              <w:t>3</w:t>
            </w:r>
            <w:r w:rsidR="00E05AA2">
              <w:rPr>
                <w:noProof/>
                <w:webHidden/>
              </w:rPr>
              <w:fldChar w:fldCharType="end"/>
            </w:r>
          </w:hyperlink>
        </w:p>
        <w:p w:rsidR="00E05AA2" w:rsidRDefault="00ED6634">
          <w:pPr>
            <w:pStyle w:val="Inhopg2"/>
            <w:rPr>
              <w:rFonts w:eastAsiaTheme="minorEastAsia"/>
              <w:noProof/>
              <w:sz w:val="22"/>
              <w:lang w:eastAsia="nl-NL"/>
            </w:rPr>
          </w:pPr>
          <w:hyperlink w:anchor="_Toc498680299" w:history="1">
            <w:r w:rsidR="00E05AA2" w:rsidRPr="009974A1">
              <w:rPr>
                <w:rStyle w:val="Hyperlink"/>
                <w:noProof/>
              </w:rPr>
              <w:t>1.1</w:t>
            </w:r>
            <w:r w:rsidR="00E05AA2">
              <w:rPr>
                <w:rFonts w:eastAsiaTheme="minorEastAsia"/>
                <w:noProof/>
                <w:sz w:val="22"/>
                <w:lang w:eastAsia="nl-NL"/>
              </w:rPr>
              <w:tab/>
            </w:r>
            <w:r w:rsidR="00E05AA2" w:rsidRPr="009974A1">
              <w:rPr>
                <w:rStyle w:val="Hyperlink"/>
                <w:noProof/>
              </w:rPr>
              <w:t>Tussen de instructies</w:t>
            </w:r>
            <w:r w:rsidR="00E05AA2">
              <w:rPr>
                <w:noProof/>
                <w:webHidden/>
              </w:rPr>
              <w:tab/>
            </w:r>
            <w:r w:rsidR="00E05AA2">
              <w:rPr>
                <w:noProof/>
                <w:webHidden/>
              </w:rPr>
              <w:fldChar w:fldCharType="begin"/>
            </w:r>
            <w:r w:rsidR="00E05AA2">
              <w:rPr>
                <w:noProof/>
                <w:webHidden/>
              </w:rPr>
              <w:instrText xml:space="preserve"> PAGEREF _Toc498680299 \h </w:instrText>
            </w:r>
            <w:r w:rsidR="00E05AA2">
              <w:rPr>
                <w:noProof/>
                <w:webHidden/>
              </w:rPr>
            </w:r>
            <w:r w:rsidR="00E05AA2">
              <w:rPr>
                <w:noProof/>
                <w:webHidden/>
              </w:rPr>
              <w:fldChar w:fldCharType="separate"/>
            </w:r>
            <w:r w:rsidR="00E05AA2">
              <w:rPr>
                <w:noProof/>
                <w:webHidden/>
              </w:rPr>
              <w:t>3</w:t>
            </w:r>
            <w:r w:rsidR="00E05AA2">
              <w:rPr>
                <w:noProof/>
                <w:webHidden/>
              </w:rPr>
              <w:fldChar w:fldCharType="end"/>
            </w:r>
          </w:hyperlink>
        </w:p>
        <w:p w:rsidR="00E05AA2" w:rsidRDefault="00ED6634">
          <w:pPr>
            <w:pStyle w:val="Inhopg2"/>
            <w:rPr>
              <w:rFonts w:eastAsiaTheme="minorEastAsia"/>
              <w:noProof/>
              <w:sz w:val="22"/>
              <w:lang w:eastAsia="nl-NL"/>
            </w:rPr>
          </w:pPr>
          <w:hyperlink w:anchor="_Toc498680300" w:history="1">
            <w:r w:rsidR="00E05AA2" w:rsidRPr="009974A1">
              <w:rPr>
                <w:rStyle w:val="Hyperlink"/>
                <w:noProof/>
              </w:rPr>
              <w:t>1.2</w:t>
            </w:r>
            <w:r w:rsidR="00E05AA2">
              <w:rPr>
                <w:rFonts w:eastAsiaTheme="minorEastAsia"/>
                <w:noProof/>
                <w:sz w:val="22"/>
                <w:lang w:eastAsia="nl-NL"/>
              </w:rPr>
              <w:tab/>
            </w:r>
            <w:r w:rsidR="00E05AA2" w:rsidRPr="009974A1">
              <w:rPr>
                <w:rStyle w:val="Hyperlink"/>
                <w:noProof/>
              </w:rPr>
              <w:t>Opmerkingen</w:t>
            </w:r>
            <w:r w:rsidR="00E05AA2">
              <w:rPr>
                <w:noProof/>
                <w:webHidden/>
              </w:rPr>
              <w:tab/>
            </w:r>
            <w:r w:rsidR="00E05AA2">
              <w:rPr>
                <w:noProof/>
                <w:webHidden/>
              </w:rPr>
              <w:fldChar w:fldCharType="begin"/>
            </w:r>
            <w:r w:rsidR="00E05AA2">
              <w:rPr>
                <w:noProof/>
                <w:webHidden/>
              </w:rPr>
              <w:instrText xml:space="preserve"> PAGEREF _Toc498680300 \h </w:instrText>
            </w:r>
            <w:r w:rsidR="00E05AA2">
              <w:rPr>
                <w:noProof/>
                <w:webHidden/>
              </w:rPr>
            </w:r>
            <w:r w:rsidR="00E05AA2">
              <w:rPr>
                <w:noProof/>
                <w:webHidden/>
              </w:rPr>
              <w:fldChar w:fldCharType="separate"/>
            </w:r>
            <w:r w:rsidR="00E05AA2">
              <w:rPr>
                <w:noProof/>
                <w:webHidden/>
              </w:rPr>
              <w:t>3</w:t>
            </w:r>
            <w:r w:rsidR="00E05AA2">
              <w:rPr>
                <w:noProof/>
                <w:webHidden/>
              </w:rPr>
              <w:fldChar w:fldCharType="end"/>
            </w:r>
          </w:hyperlink>
        </w:p>
        <w:p w:rsidR="00E05AA2" w:rsidRDefault="00ED6634">
          <w:pPr>
            <w:pStyle w:val="Inhopg1"/>
            <w:rPr>
              <w:rFonts w:eastAsiaTheme="minorEastAsia"/>
              <w:b w:val="0"/>
              <w:noProof/>
              <w:lang w:eastAsia="nl-NL"/>
            </w:rPr>
          </w:pPr>
          <w:hyperlink w:anchor="_Toc498680301" w:history="1">
            <w:r w:rsidR="00E05AA2" w:rsidRPr="009974A1">
              <w:rPr>
                <w:rStyle w:val="Hyperlink"/>
                <w:noProof/>
              </w:rPr>
              <w:t>2</w:t>
            </w:r>
            <w:r w:rsidR="00E05AA2">
              <w:rPr>
                <w:rFonts w:eastAsiaTheme="minorEastAsia"/>
                <w:b w:val="0"/>
                <w:noProof/>
                <w:lang w:eastAsia="nl-NL"/>
              </w:rPr>
              <w:tab/>
            </w:r>
            <w:r w:rsidR="00E05AA2" w:rsidRPr="009974A1">
              <w:rPr>
                <w:rStyle w:val="Hyperlink"/>
                <w:noProof/>
              </w:rPr>
              <w:t>Instructie</w:t>
            </w:r>
            <w:r w:rsidR="00E05AA2">
              <w:rPr>
                <w:noProof/>
                <w:webHidden/>
              </w:rPr>
              <w:tab/>
            </w:r>
            <w:r w:rsidR="00E05AA2">
              <w:rPr>
                <w:noProof/>
                <w:webHidden/>
              </w:rPr>
              <w:fldChar w:fldCharType="begin"/>
            </w:r>
            <w:r w:rsidR="00E05AA2">
              <w:rPr>
                <w:noProof/>
                <w:webHidden/>
              </w:rPr>
              <w:instrText xml:space="preserve"> PAGEREF _Toc498680301 \h </w:instrText>
            </w:r>
            <w:r w:rsidR="00E05AA2">
              <w:rPr>
                <w:noProof/>
                <w:webHidden/>
              </w:rPr>
            </w:r>
            <w:r w:rsidR="00E05AA2">
              <w:rPr>
                <w:noProof/>
                <w:webHidden/>
              </w:rPr>
              <w:fldChar w:fldCharType="separate"/>
            </w:r>
            <w:r w:rsidR="00E05AA2">
              <w:rPr>
                <w:noProof/>
                <w:webHidden/>
              </w:rPr>
              <w:t>4</w:t>
            </w:r>
            <w:r w:rsidR="00E05AA2">
              <w:rPr>
                <w:noProof/>
                <w:webHidden/>
              </w:rPr>
              <w:fldChar w:fldCharType="end"/>
            </w:r>
          </w:hyperlink>
        </w:p>
        <w:p w:rsidR="00E05AA2" w:rsidRDefault="00ED6634">
          <w:pPr>
            <w:pStyle w:val="Inhopg2"/>
            <w:rPr>
              <w:rFonts w:eastAsiaTheme="minorEastAsia"/>
              <w:noProof/>
              <w:sz w:val="22"/>
              <w:lang w:eastAsia="nl-NL"/>
            </w:rPr>
          </w:pPr>
          <w:hyperlink w:anchor="_Toc498680302" w:history="1">
            <w:r w:rsidR="00E05AA2" w:rsidRPr="009974A1">
              <w:rPr>
                <w:rStyle w:val="Hyperlink"/>
                <w:noProof/>
              </w:rPr>
              <w:t>2.1</w:t>
            </w:r>
            <w:r w:rsidR="00E05AA2">
              <w:rPr>
                <w:rFonts w:eastAsiaTheme="minorEastAsia"/>
                <w:noProof/>
                <w:sz w:val="22"/>
                <w:lang w:eastAsia="nl-NL"/>
              </w:rPr>
              <w:tab/>
            </w:r>
            <w:r w:rsidR="00E05AA2" w:rsidRPr="009974A1">
              <w:rPr>
                <w:rStyle w:val="Hyperlink"/>
                <w:noProof/>
              </w:rPr>
              <w:t>Zelfstandig werken</w:t>
            </w:r>
            <w:r w:rsidR="00E05AA2">
              <w:rPr>
                <w:noProof/>
                <w:webHidden/>
              </w:rPr>
              <w:tab/>
            </w:r>
            <w:r w:rsidR="00E05AA2">
              <w:rPr>
                <w:noProof/>
                <w:webHidden/>
              </w:rPr>
              <w:fldChar w:fldCharType="begin"/>
            </w:r>
            <w:r w:rsidR="00E05AA2">
              <w:rPr>
                <w:noProof/>
                <w:webHidden/>
              </w:rPr>
              <w:instrText xml:space="preserve"> PAGEREF _Toc498680302 \h </w:instrText>
            </w:r>
            <w:r w:rsidR="00E05AA2">
              <w:rPr>
                <w:noProof/>
                <w:webHidden/>
              </w:rPr>
            </w:r>
            <w:r w:rsidR="00E05AA2">
              <w:rPr>
                <w:noProof/>
                <w:webHidden/>
              </w:rPr>
              <w:fldChar w:fldCharType="separate"/>
            </w:r>
            <w:r w:rsidR="00E05AA2">
              <w:rPr>
                <w:noProof/>
                <w:webHidden/>
              </w:rPr>
              <w:t>4</w:t>
            </w:r>
            <w:r w:rsidR="00E05AA2">
              <w:rPr>
                <w:noProof/>
                <w:webHidden/>
              </w:rPr>
              <w:fldChar w:fldCharType="end"/>
            </w:r>
          </w:hyperlink>
        </w:p>
        <w:p w:rsidR="00E05AA2" w:rsidRDefault="00ED6634">
          <w:pPr>
            <w:pStyle w:val="Inhopg1"/>
            <w:rPr>
              <w:rFonts w:eastAsiaTheme="minorEastAsia"/>
              <w:b w:val="0"/>
              <w:noProof/>
              <w:lang w:eastAsia="nl-NL"/>
            </w:rPr>
          </w:pPr>
          <w:hyperlink w:anchor="_Toc498680303" w:history="1">
            <w:r w:rsidR="00E05AA2" w:rsidRPr="009974A1">
              <w:rPr>
                <w:rStyle w:val="Hyperlink"/>
                <w:noProof/>
              </w:rPr>
              <w:t>3</w:t>
            </w:r>
            <w:r w:rsidR="00E05AA2">
              <w:rPr>
                <w:rFonts w:eastAsiaTheme="minorEastAsia"/>
                <w:b w:val="0"/>
                <w:noProof/>
                <w:lang w:eastAsia="nl-NL"/>
              </w:rPr>
              <w:tab/>
            </w:r>
            <w:r w:rsidR="00E05AA2" w:rsidRPr="009974A1">
              <w:rPr>
                <w:rStyle w:val="Hyperlink"/>
                <w:noProof/>
              </w:rPr>
              <w:t>Instructie</w:t>
            </w:r>
            <w:r w:rsidR="00E05AA2">
              <w:rPr>
                <w:noProof/>
                <w:webHidden/>
              </w:rPr>
              <w:tab/>
            </w:r>
            <w:r w:rsidR="00E05AA2">
              <w:rPr>
                <w:noProof/>
                <w:webHidden/>
              </w:rPr>
              <w:fldChar w:fldCharType="begin"/>
            </w:r>
            <w:r w:rsidR="00E05AA2">
              <w:rPr>
                <w:noProof/>
                <w:webHidden/>
              </w:rPr>
              <w:instrText xml:space="preserve"> PAGEREF _Toc498680303 \h </w:instrText>
            </w:r>
            <w:r w:rsidR="00E05AA2">
              <w:rPr>
                <w:noProof/>
                <w:webHidden/>
              </w:rPr>
            </w:r>
            <w:r w:rsidR="00E05AA2">
              <w:rPr>
                <w:noProof/>
                <w:webHidden/>
              </w:rPr>
              <w:fldChar w:fldCharType="separate"/>
            </w:r>
            <w:r w:rsidR="00E05AA2">
              <w:rPr>
                <w:noProof/>
                <w:webHidden/>
              </w:rPr>
              <w:t>4</w:t>
            </w:r>
            <w:r w:rsidR="00E05AA2">
              <w:rPr>
                <w:noProof/>
                <w:webHidden/>
              </w:rPr>
              <w:fldChar w:fldCharType="end"/>
            </w:r>
          </w:hyperlink>
        </w:p>
        <w:p w:rsidR="00E05AA2" w:rsidRDefault="00ED6634">
          <w:pPr>
            <w:pStyle w:val="Inhopg2"/>
            <w:rPr>
              <w:rFonts w:eastAsiaTheme="minorEastAsia"/>
              <w:noProof/>
              <w:sz w:val="22"/>
              <w:lang w:eastAsia="nl-NL"/>
            </w:rPr>
          </w:pPr>
          <w:hyperlink w:anchor="_Toc498680304" w:history="1">
            <w:r w:rsidR="00E05AA2" w:rsidRPr="009974A1">
              <w:rPr>
                <w:rStyle w:val="Hyperlink"/>
                <w:noProof/>
              </w:rPr>
              <w:t>3.1</w:t>
            </w:r>
            <w:r w:rsidR="00E05AA2">
              <w:rPr>
                <w:rFonts w:eastAsiaTheme="minorEastAsia"/>
                <w:noProof/>
                <w:sz w:val="22"/>
                <w:lang w:eastAsia="nl-NL"/>
              </w:rPr>
              <w:tab/>
            </w:r>
            <w:r w:rsidR="00E05AA2" w:rsidRPr="009974A1">
              <w:rPr>
                <w:rStyle w:val="Hyperlink"/>
                <w:noProof/>
              </w:rPr>
              <w:t>Zelfstandig werken</w:t>
            </w:r>
            <w:r w:rsidR="00E05AA2">
              <w:rPr>
                <w:noProof/>
                <w:webHidden/>
              </w:rPr>
              <w:tab/>
            </w:r>
            <w:r w:rsidR="00E05AA2">
              <w:rPr>
                <w:noProof/>
                <w:webHidden/>
              </w:rPr>
              <w:fldChar w:fldCharType="begin"/>
            </w:r>
            <w:r w:rsidR="00E05AA2">
              <w:rPr>
                <w:noProof/>
                <w:webHidden/>
              </w:rPr>
              <w:instrText xml:space="preserve"> PAGEREF _Toc498680304 \h </w:instrText>
            </w:r>
            <w:r w:rsidR="00E05AA2">
              <w:rPr>
                <w:noProof/>
                <w:webHidden/>
              </w:rPr>
            </w:r>
            <w:r w:rsidR="00E05AA2">
              <w:rPr>
                <w:noProof/>
                <w:webHidden/>
              </w:rPr>
              <w:fldChar w:fldCharType="separate"/>
            </w:r>
            <w:r w:rsidR="00E05AA2">
              <w:rPr>
                <w:noProof/>
                <w:webHidden/>
              </w:rPr>
              <w:t>4</w:t>
            </w:r>
            <w:r w:rsidR="00E05AA2">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Default="00DF611E" w:rsidP="008C2180">
      <w:r w:rsidRPr="005E64DD">
        <w:br w:type="page"/>
      </w:r>
    </w:p>
    <w:p w:rsidR="008C2180" w:rsidRDefault="008C2180" w:rsidP="008C2180">
      <w:pPr>
        <w:pStyle w:val="Kop1"/>
        <w:numPr>
          <w:ilvl w:val="0"/>
          <w:numId w:val="0"/>
        </w:numPr>
      </w:pPr>
      <w:bookmarkStart w:id="0" w:name="_Toc487552828"/>
      <w:bookmarkStart w:id="1" w:name="_Toc498680297"/>
      <w:r>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Versie</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Datum</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Beschrijving</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Door</w:t>
            </w:r>
          </w:p>
        </w:tc>
      </w:tr>
      <w:tr w:rsidR="008C2180" w:rsidTr="008C2180">
        <w:tc>
          <w:tcPr>
            <w:tcW w:w="773" w:type="dxa"/>
            <w:tcBorders>
              <w:top w:val="single" w:sz="4" w:space="0" w:color="auto"/>
              <w:left w:val="single" w:sz="4" w:space="0" w:color="auto"/>
              <w:bottom w:val="single" w:sz="4" w:space="0" w:color="auto"/>
              <w:right w:val="single" w:sz="4" w:space="0" w:color="auto"/>
            </w:tcBorders>
            <w:hideMark/>
          </w:tcPr>
          <w:p w:rsidR="008C2180" w:rsidRDefault="008C2180">
            <w:r>
              <w:t>0.0</w:t>
            </w:r>
          </w:p>
        </w:tc>
        <w:tc>
          <w:tcPr>
            <w:tcW w:w="1349" w:type="dxa"/>
            <w:tcBorders>
              <w:top w:val="single" w:sz="4" w:space="0" w:color="auto"/>
              <w:left w:val="single" w:sz="4" w:space="0" w:color="auto"/>
              <w:bottom w:val="single" w:sz="4" w:space="0" w:color="auto"/>
              <w:right w:val="single" w:sz="4" w:space="0" w:color="auto"/>
            </w:tcBorders>
            <w:hideMark/>
          </w:tcPr>
          <w:p w:rsidR="008C2180" w:rsidRDefault="008C2180">
            <w:r>
              <w:t>11-07-2017</w:t>
            </w:r>
          </w:p>
        </w:tc>
        <w:tc>
          <w:tcPr>
            <w:tcW w:w="5103" w:type="dxa"/>
            <w:tcBorders>
              <w:top w:val="single" w:sz="4" w:space="0" w:color="auto"/>
              <w:left w:val="single" w:sz="4" w:space="0" w:color="auto"/>
              <w:bottom w:val="single" w:sz="4" w:space="0" w:color="auto"/>
              <w:right w:val="single" w:sz="4" w:space="0" w:color="auto"/>
            </w:tcBorders>
            <w:hideMark/>
          </w:tcPr>
          <w:p w:rsidR="008C2180" w:rsidRDefault="008C2180">
            <w:r>
              <w:t>Eerste versie</w:t>
            </w:r>
          </w:p>
        </w:tc>
        <w:tc>
          <w:tcPr>
            <w:tcW w:w="1837" w:type="dxa"/>
            <w:tcBorders>
              <w:top w:val="single" w:sz="4" w:space="0" w:color="auto"/>
              <w:left w:val="single" w:sz="4" w:space="0" w:color="auto"/>
              <w:bottom w:val="single" w:sz="4" w:space="0" w:color="auto"/>
              <w:right w:val="single" w:sz="4" w:space="0" w:color="auto"/>
            </w:tcBorders>
            <w:hideMark/>
          </w:tcPr>
          <w:p w:rsidR="008C2180" w:rsidRDefault="008C2180">
            <w:r>
              <w:t>Mark Schrauwen</w:t>
            </w:r>
          </w:p>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28072C">
            <w:r>
              <w:t>0.1</w:t>
            </w:r>
          </w:p>
        </w:tc>
        <w:tc>
          <w:tcPr>
            <w:tcW w:w="1349" w:type="dxa"/>
            <w:tcBorders>
              <w:top w:val="single" w:sz="4" w:space="0" w:color="auto"/>
              <w:left w:val="single" w:sz="4" w:space="0" w:color="auto"/>
              <w:bottom w:val="single" w:sz="4" w:space="0" w:color="auto"/>
              <w:right w:val="single" w:sz="4" w:space="0" w:color="auto"/>
            </w:tcBorders>
          </w:tcPr>
          <w:p w:rsidR="008C2180" w:rsidRDefault="0028072C">
            <w:r>
              <w:t>09-11-2017</w:t>
            </w:r>
          </w:p>
        </w:tc>
        <w:tc>
          <w:tcPr>
            <w:tcW w:w="5103" w:type="dxa"/>
            <w:tcBorders>
              <w:top w:val="single" w:sz="4" w:space="0" w:color="auto"/>
              <w:left w:val="single" w:sz="4" w:space="0" w:color="auto"/>
              <w:bottom w:val="single" w:sz="4" w:space="0" w:color="auto"/>
              <w:right w:val="single" w:sz="4" w:space="0" w:color="auto"/>
            </w:tcBorders>
          </w:tcPr>
          <w:p w:rsidR="008C2180" w:rsidRDefault="0028072C">
            <w:r>
              <w:t>Aanvullingen</w:t>
            </w:r>
          </w:p>
        </w:tc>
        <w:tc>
          <w:tcPr>
            <w:tcW w:w="1837" w:type="dxa"/>
            <w:tcBorders>
              <w:top w:val="single" w:sz="4" w:space="0" w:color="auto"/>
              <w:left w:val="single" w:sz="4" w:space="0" w:color="auto"/>
              <w:bottom w:val="single" w:sz="4" w:space="0" w:color="auto"/>
              <w:right w:val="single" w:sz="4" w:space="0" w:color="auto"/>
            </w:tcBorders>
          </w:tcPr>
          <w:p w:rsidR="008C2180" w:rsidRDefault="0028072C">
            <w:r>
              <w:t>Mark Schrauwen</w:t>
            </w:r>
          </w:p>
        </w:tc>
      </w:tr>
      <w:tr w:rsidR="008C2180" w:rsidTr="008C2180">
        <w:tc>
          <w:tcPr>
            <w:tcW w:w="773" w:type="dxa"/>
            <w:tcBorders>
              <w:top w:val="single" w:sz="4" w:space="0" w:color="auto"/>
              <w:left w:val="single" w:sz="4" w:space="0" w:color="auto"/>
              <w:bottom w:val="single" w:sz="4" w:space="0" w:color="auto"/>
              <w:right w:val="single" w:sz="4" w:space="0" w:color="auto"/>
            </w:tcBorders>
          </w:tcPr>
          <w:p w:rsidR="008C2180" w:rsidRDefault="008C2180"/>
        </w:tc>
        <w:tc>
          <w:tcPr>
            <w:tcW w:w="1349" w:type="dxa"/>
            <w:tcBorders>
              <w:top w:val="single" w:sz="4" w:space="0" w:color="auto"/>
              <w:left w:val="single" w:sz="4" w:space="0" w:color="auto"/>
              <w:bottom w:val="single" w:sz="4" w:space="0" w:color="auto"/>
              <w:right w:val="single" w:sz="4" w:space="0" w:color="auto"/>
            </w:tcBorders>
          </w:tcPr>
          <w:p w:rsidR="008C2180" w:rsidRDefault="008C2180"/>
        </w:tc>
        <w:tc>
          <w:tcPr>
            <w:tcW w:w="5103" w:type="dxa"/>
            <w:tcBorders>
              <w:top w:val="single" w:sz="4" w:space="0" w:color="auto"/>
              <w:left w:val="single" w:sz="4" w:space="0" w:color="auto"/>
              <w:bottom w:val="single" w:sz="4" w:space="0" w:color="auto"/>
              <w:right w:val="single" w:sz="4" w:space="0" w:color="auto"/>
            </w:tcBorders>
          </w:tcPr>
          <w:p w:rsidR="008C2180" w:rsidRDefault="008C2180"/>
        </w:tc>
        <w:tc>
          <w:tcPr>
            <w:tcW w:w="1837" w:type="dxa"/>
            <w:tcBorders>
              <w:top w:val="single" w:sz="4" w:space="0" w:color="auto"/>
              <w:left w:val="single" w:sz="4" w:space="0" w:color="auto"/>
              <w:bottom w:val="single" w:sz="4" w:space="0" w:color="auto"/>
              <w:right w:val="single" w:sz="4" w:space="0" w:color="auto"/>
            </w:tcBorders>
          </w:tcPr>
          <w:p w:rsidR="008C2180" w:rsidRDefault="008C2180"/>
        </w:tc>
      </w:tr>
    </w:tbl>
    <w:p w:rsidR="008C2180" w:rsidRDefault="008C2180" w:rsidP="008C2180"/>
    <w:p w:rsidR="008C2180" w:rsidRPr="00737D55" w:rsidRDefault="008C2180" w:rsidP="008C2180"/>
    <w:p w:rsidR="005E64DD" w:rsidRDefault="005E64DD" w:rsidP="005E64DD">
      <w:pPr>
        <w:jc w:val="center"/>
      </w:pPr>
    </w:p>
    <w:p w:rsidR="005E64DD" w:rsidRDefault="005E64DD" w:rsidP="005E64DD">
      <w:r>
        <w:br w:type="page"/>
      </w:r>
    </w:p>
    <w:p w:rsidR="00CC2F93" w:rsidRPr="00737D55" w:rsidRDefault="00CC2F93" w:rsidP="00CC2F93">
      <w:pPr>
        <w:pStyle w:val="Kop1"/>
      </w:pPr>
      <w:bookmarkStart w:id="2" w:name="_Toc475800507"/>
      <w:bookmarkStart w:id="3" w:name="_Toc498679499"/>
      <w:bookmarkStart w:id="4" w:name="_Toc498680298"/>
      <w:r>
        <w:lastRenderedPageBreak/>
        <w:t>Inleiding</w:t>
      </w:r>
      <w:bookmarkEnd w:id="2"/>
      <w:bookmarkEnd w:id="3"/>
      <w:bookmarkEnd w:id="4"/>
    </w:p>
    <w:p w:rsidR="00CC2F93" w:rsidRDefault="00CC2F93" w:rsidP="00CC2F93">
      <w:r>
        <w:t>Dit document is bedoeld voor de docent.</w:t>
      </w:r>
    </w:p>
    <w:p w:rsidR="00CC2F93" w:rsidRDefault="00CC2F93" w:rsidP="00CC2F93">
      <w:r>
        <w:t xml:space="preserve">De instructiemomenten zijn direct gebaseerd op de onderwerpen in de reader. </w:t>
      </w:r>
    </w:p>
    <w:p w:rsidR="00CC2F93" w:rsidRPr="00FC3932" w:rsidRDefault="00CC2F93" w:rsidP="00CC2F93">
      <w:pPr>
        <w:numPr>
          <w:ilvl w:val="0"/>
          <w:numId w:val="22"/>
        </w:numPr>
        <w:contextualSpacing/>
      </w:pPr>
      <w:r w:rsidRPr="00FC3932">
        <w:t xml:space="preserve">Tijdens een practicum (instructie) van anderhalf uur moeten de voornaamste elementen van de bij dit document behorende reader zijn behandeld door de docent. </w:t>
      </w:r>
    </w:p>
    <w:p w:rsidR="00CC2F93" w:rsidRPr="00FC3932" w:rsidRDefault="00CC2F93" w:rsidP="00CC2F93">
      <w:pPr>
        <w:numPr>
          <w:ilvl w:val="0"/>
          <w:numId w:val="22"/>
        </w:numPr>
        <w:contextualSpacing/>
      </w:pPr>
      <w:r w:rsidRPr="00FC3932">
        <w:t>De docent behandelt de in dit document beschreven handelingen en verwijst met regelmaat naar de readers en de al dan niet beschikbare video’s / Cody coursework opdrachten</w:t>
      </w:r>
    </w:p>
    <w:p w:rsidR="00CC2F93" w:rsidRPr="00FC3932" w:rsidRDefault="00CC2F93" w:rsidP="00CC2F93">
      <w:pPr>
        <w:numPr>
          <w:ilvl w:val="0"/>
          <w:numId w:val="22"/>
        </w:numPr>
        <w:contextualSpacing/>
      </w:pPr>
      <w:r w:rsidRPr="00FC3932">
        <w:t xml:space="preserve">Dit document is een leidraad voor de docent. Elke docent </w:t>
      </w:r>
      <w:r w:rsidRPr="00FC3932">
        <w:rPr>
          <w:i/>
        </w:rPr>
        <w:t>mag en kan afwijken</w:t>
      </w:r>
      <w:r w:rsidRPr="00FC3932">
        <w:t xml:space="preserve"> van hetgeen hier staat beschreven. Wel valt aan te raden om de beschreven onderwerpen in de reader tenminste te illustreren/behandelen.</w:t>
      </w:r>
    </w:p>
    <w:p w:rsidR="00CC2F93" w:rsidRPr="00FC3932" w:rsidRDefault="00CC2F93" w:rsidP="00CC2F93">
      <w:pPr>
        <w:numPr>
          <w:ilvl w:val="0"/>
          <w:numId w:val="22"/>
        </w:numPr>
        <w:contextualSpacing/>
      </w:pPr>
      <w:r w:rsidRPr="00FC3932">
        <w:t>Aan het einde van een lesweek krijgt de student een weekopdracht.</w:t>
      </w:r>
    </w:p>
    <w:p w:rsidR="00CC2F93" w:rsidRPr="00FC3932" w:rsidRDefault="00CC2F93" w:rsidP="00CC2F93">
      <w:pPr>
        <w:numPr>
          <w:ilvl w:val="0"/>
          <w:numId w:val="22"/>
        </w:numPr>
        <w:contextualSpacing/>
      </w:pPr>
      <w:bookmarkStart w:id="5" w:name="_GoBack"/>
      <w:bookmarkEnd w:id="5"/>
      <w:r w:rsidRPr="00FC3932">
        <w:t xml:space="preserve">Een instructie duurt officieel 3*45 minuten. In de praktijk zal die eerder </w:t>
      </w:r>
      <w:r w:rsidRPr="00FC3932">
        <w:rPr>
          <w:color w:val="FF0000"/>
        </w:rPr>
        <w:t xml:space="preserve">3*45-15 minuten </w:t>
      </w:r>
      <w:r w:rsidRPr="00FC3932">
        <w:t>zijn. Daarom wordt uitgegaan van deze laatste tijd hoeveelheid.</w:t>
      </w:r>
    </w:p>
    <w:p w:rsidR="00CC2F93" w:rsidRDefault="00CC2F93" w:rsidP="00CC2F93"/>
    <w:p w:rsidR="00CC2F93" w:rsidRDefault="00CC2F93" w:rsidP="00CC2F93">
      <w:pPr>
        <w:pStyle w:val="Kop2"/>
      </w:pPr>
      <w:bookmarkStart w:id="6" w:name="_Toc475800508"/>
      <w:bookmarkStart w:id="7" w:name="_Toc498679500"/>
      <w:bookmarkStart w:id="8" w:name="_Toc498680299"/>
      <w:r>
        <w:t>Tussen de instructies</w:t>
      </w:r>
      <w:bookmarkEnd w:id="6"/>
      <w:bookmarkEnd w:id="7"/>
      <w:bookmarkEnd w:id="8"/>
    </w:p>
    <w:p w:rsidR="00CC2F93" w:rsidRDefault="00CC2F93" w:rsidP="00CC2F93">
      <w:r>
        <w:t>Tussen elke instructie krijgt de student gelegenheid zelf te werken aan de onderwerpen zoals voorgedaan door de docent. De docent in kwestie loopt rond en beantwoord vragen en springt in waar mogelijk. Tevens houdt hij/zij heel goed de tijd in de gaten voor het volgende interactieve moment.</w:t>
      </w:r>
    </w:p>
    <w:p w:rsidR="00CC2F93" w:rsidRDefault="00CC2F93" w:rsidP="00CC2F93">
      <w:pPr>
        <w:pStyle w:val="Kop2"/>
      </w:pPr>
      <w:bookmarkStart w:id="9" w:name="_Toc475800509"/>
      <w:bookmarkStart w:id="10" w:name="_Toc498679501"/>
      <w:bookmarkStart w:id="11" w:name="_Toc498680300"/>
      <w:r>
        <w:t>Opmerkingen</w:t>
      </w:r>
      <w:bookmarkEnd w:id="9"/>
      <w:bookmarkEnd w:id="10"/>
      <w:bookmarkEnd w:id="11"/>
    </w:p>
    <w:p w:rsidR="00CC2F93" w:rsidRPr="00BF1E0C" w:rsidRDefault="00CC2F93" w:rsidP="00CC2F93">
      <w:r>
        <w:t xml:space="preserve">Het is niet erg dat bepaalde onderdelen niet volledig zijn voorgedaan. De reader in combinatie met de video’s voorziet volledig in de benodigde informatie. De instructies zijn bedoeld om de student middels activerende werkvormen aan de gaan te zetten.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28072C" w:rsidP="005E64DD">
      <w:pPr>
        <w:pStyle w:val="Kop1"/>
      </w:pPr>
      <w:bookmarkStart w:id="12" w:name="_Toc475800511"/>
      <w:bookmarkStart w:id="13" w:name="_Toc498680301"/>
      <w:r>
        <w:lastRenderedPageBreak/>
        <w:t>Instructie</w:t>
      </w:r>
      <w:bookmarkEnd w:id="12"/>
      <w:bookmarkEnd w:id="13"/>
    </w:p>
    <w:p w:rsidR="005E64DD" w:rsidRDefault="0028072C" w:rsidP="0028072C">
      <w:pPr>
        <w:pStyle w:val="Lijstalinea"/>
        <w:numPr>
          <w:ilvl w:val="0"/>
          <w:numId w:val="24"/>
        </w:numPr>
      </w:pPr>
      <w:bookmarkStart w:id="14" w:name="_Toc475800512"/>
      <w:bookmarkEnd w:id="14"/>
      <w:r>
        <w:t>Deze week worden er twee grote opdrachten getoond die laten zien hoe je een BT-probleem zou kunnen oppakken in Matlab.</w:t>
      </w:r>
    </w:p>
    <w:p w:rsidR="0028072C" w:rsidRDefault="0028072C" w:rsidP="0028072C">
      <w:pPr>
        <w:pStyle w:val="Lijstalinea"/>
        <w:numPr>
          <w:ilvl w:val="0"/>
          <w:numId w:val="24"/>
        </w:numPr>
      </w:pPr>
      <w:r>
        <w:t>Leg uit dat de student in de weekeinopdracht (en dus het tentamen) gevraagd gaat worden naar de onderdelen</w:t>
      </w:r>
    </w:p>
    <w:p w:rsidR="0028072C" w:rsidRDefault="0028072C" w:rsidP="0028072C">
      <w:pPr>
        <w:pStyle w:val="Lijstalinea"/>
        <w:numPr>
          <w:ilvl w:val="0"/>
          <w:numId w:val="24"/>
        </w:numPr>
      </w:pPr>
      <w:r>
        <w:t>Leg uit hoe je een relationele operator kunt gebruiken om delen van een signaal te selecteren</w:t>
      </w:r>
    </w:p>
    <w:p w:rsidR="0028072C" w:rsidRDefault="0028072C" w:rsidP="0028072C">
      <w:pPr>
        <w:pStyle w:val="Lijstalinea"/>
        <w:numPr>
          <w:ilvl w:val="0"/>
          <w:numId w:val="24"/>
        </w:numPr>
      </w:pPr>
      <w:r>
        <w:t>Leg uit waar de functies ones() en zeros() voor zijn</w:t>
      </w:r>
    </w:p>
    <w:p w:rsidR="0028072C" w:rsidRDefault="0028072C" w:rsidP="0028072C">
      <w:pPr>
        <w:pStyle w:val="Lijstalinea"/>
        <w:numPr>
          <w:ilvl w:val="0"/>
          <w:numId w:val="24"/>
        </w:numPr>
      </w:pPr>
      <w:r>
        <w:t>Leg uit waar de funtie diff() voor kan worden gebruikt</w:t>
      </w:r>
    </w:p>
    <w:p w:rsidR="00CC2F93" w:rsidRDefault="00CC2F93" w:rsidP="00CC2F93">
      <w:pPr>
        <w:pStyle w:val="Kop2"/>
      </w:pPr>
      <w:bookmarkStart w:id="15" w:name="_Toc475800513"/>
      <w:bookmarkStart w:id="16" w:name="_Toc495393212"/>
      <w:bookmarkStart w:id="17" w:name="_Toc498680302"/>
      <w:r>
        <w:t>Zelfstandig werken</w:t>
      </w:r>
      <w:bookmarkEnd w:id="15"/>
      <w:bookmarkEnd w:id="16"/>
      <w:bookmarkEnd w:id="17"/>
    </w:p>
    <w:p w:rsidR="0028072C" w:rsidRDefault="0028072C" w:rsidP="0028072C"/>
    <w:p w:rsidR="0028072C" w:rsidRDefault="0028072C" w:rsidP="0028072C">
      <w:pPr>
        <w:pStyle w:val="Kop1"/>
      </w:pPr>
      <w:bookmarkStart w:id="18" w:name="_Toc498680303"/>
      <w:r>
        <w:t>Instructie</w:t>
      </w:r>
      <w:bookmarkEnd w:id="18"/>
    </w:p>
    <w:p w:rsidR="0028072C" w:rsidRDefault="0028072C" w:rsidP="0028072C">
      <w:pPr>
        <w:pStyle w:val="Lijstalinea"/>
        <w:numPr>
          <w:ilvl w:val="0"/>
          <w:numId w:val="24"/>
        </w:numPr>
      </w:pPr>
      <w:r>
        <w:t>Leg uit dat we voor de opdracht in hoofdstuk 3 van de reader een bestand met data gaan inlezen.</w:t>
      </w:r>
    </w:p>
    <w:p w:rsidR="0028072C" w:rsidRDefault="0028072C" w:rsidP="0028072C">
      <w:pPr>
        <w:pStyle w:val="Lijstalinea"/>
        <w:numPr>
          <w:ilvl w:val="0"/>
          <w:numId w:val="24"/>
        </w:numPr>
      </w:pPr>
      <w:r>
        <w:t>Leg uit dat we over het inlezen en het schrijven naar data in lesweek 4.2 verder gaan en dat het daar deze week nog niet om draait.</w:t>
      </w:r>
    </w:p>
    <w:p w:rsidR="00CC2F93" w:rsidRDefault="0028072C" w:rsidP="00CC2F93">
      <w:pPr>
        <w:pStyle w:val="Lijstalinea"/>
        <w:numPr>
          <w:ilvl w:val="0"/>
          <w:numId w:val="24"/>
        </w:numPr>
      </w:pPr>
      <w:r>
        <w:t>In deze opdracht wordt het plotten van data gecombineerd met herhalingen en mogelijk beslissingen</w:t>
      </w:r>
    </w:p>
    <w:p w:rsidR="0028072C" w:rsidRDefault="00CC2F93" w:rsidP="00DA6A69">
      <w:pPr>
        <w:pStyle w:val="Kop2"/>
      </w:pPr>
      <w:bookmarkStart w:id="19" w:name="_Toc498680304"/>
      <w:r>
        <w:t>Zelfstandig werken</w:t>
      </w:r>
      <w:bookmarkEnd w:id="19"/>
    </w:p>
    <w:sectPr w:rsidR="0028072C"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34" w:rsidRDefault="00ED6634" w:rsidP="0004441A">
      <w:pPr>
        <w:spacing w:after="0" w:line="240" w:lineRule="auto"/>
      </w:pPr>
      <w:r>
        <w:separator/>
      </w:r>
    </w:p>
  </w:endnote>
  <w:endnote w:type="continuationSeparator" w:id="0">
    <w:p w:rsidR="00ED6634" w:rsidRDefault="00ED6634"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ED6634"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1D06BD">
          <w:rPr>
            <w:color w:val="808080" w:themeColor="background1" w:themeShade="80"/>
            <w:sz w:val="18"/>
          </w:rPr>
          <w:t>Matlab Wk3.2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E64DD" w:rsidRPr="00870358">
          <w:rPr>
            <w:color w:val="808080" w:themeColor="background1" w:themeShade="80"/>
            <w:sz w:val="18"/>
          </w:rPr>
          <w:t>Door Mark Schrauwen en Alistair Vardy</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9513B9">
      <w:rPr>
        <w:noProof/>
        <w:color w:val="808080" w:themeColor="background1" w:themeShade="80"/>
        <w:sz w:val="18"/>
      </w:rPr>
      <w:t>4</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34" w:rsidRDefault="00ED6634" w:rsidP="0004441A">
      <w:pPr>
        <w:spacing w:after="0" w:line="240" w:lineRule="auto"/>
      </w:pPr>
      <w:r>
        <w:separator/>
      </w:r>
    </w:p>
  </w:footnote>
  <w:footnote w:type="continuationSeparator" w:id="0">
    <w:p w:rsidR="00ED6634" w:rsidRDefault="00ED6634"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6996C19"/>
    <w:multiLevelType w:val="hybridMultilevel"/>
    <w:tmpl w:val="7CA66C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3F6EFD"/>
    <w:multiLevelType w:val="hybridMultilevel"/>
    <w:tmpl w:val="6BF06E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2"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3"/>
  </w:num>
  <w:num w:numId="2">
    <w:abstractNumId w:val="10"/>
  </w:num>
  <w:num w:numId="3">
    <w:abstractNumId w:val="0"/>
  </w:num>
  <w:num w:numId="4">
    <w:abstractNumId w:val="17"/>
  </w:num>
  <w:num w:numId="5">
    <w:abstractNumId w:val="7"/>
  </w:num>
  <w:num w:numId="6">
    <w:abstractNumId w:val="5"/>
  </w:num>
  <w:num w:numId="7">
    <w:abstractNumId w:val="18"/>
  </w:num>
  <w:num w:numId="8">
    <w:abstractNumId w:val="6"/>
  </w:num>
  <w:num w:numId="9">
    <w:abstractNumId w:val="13"/>
  </w:num>
  <w:num w:numId="10">
    <w:abstractNumId w:val="22"/>
  </w:num>
  <w:num w:numId="11">
    <w:abstractNumId w:val="2"/>
  </w:num>
  <w:num w:numId="12">
    <w:abstractNumId w:val="12"/>
  </w:num>
  <w:num w:numId="13">
    <w:abstractNumId w:val="4"/>
  </w:num>
  <w:num w:numId="14">
    <w:abstractNumId w:val="9"/>
  </w:num>
  <w:num w:numId="15">
    <w:abstractNumId w:val="3"/>
  </w:num>
  <w:num w:numId="16">
    <w:abstractNumId w:val="14"/>
  </w:num>
  <w:num w:numId="17">
    <w:abstractNumId w:val="11"/>
  </w:num>
  <w:num w:numId="18">
    <w:abstractNumId w:val="16"/>
  </w:num>
  <w:num w:numId="19">
    <w:abstractNumId w:val="15"/>
  </w:num>
  <w:num w:numId="20">
    <w:abstractNumId w:val="20"/>
  </w:num>
  <w:num w:numId="21">
    <w:abstractNumId w:val="19"/>
  </w:num>
  <w:num w:numId="22">
    <w:abstractNumId w:val="21"/>
  </w:num>
  <w:num w:numId="23">
    <w:abstractNumId w:val="8"/>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1BCD"/>
    <w:rsid w:val="00014A5B"/>
    <w:rsid w:val="00036220"/>
    <w:rsid w:val="0004441A"/>
    <w:rsid w:val="00045580"/>
    <w:rsid w:val="00074B43"/>
    <w:rsid w:val="00081B1E"/>
    <w:rsid w:val="000C1B4B"/>
    <w:rsid w:val="000E1B94"/>
    <w:rsid w:val="000E796D"/>
    <w:rsid w:val="000F63B8"/>
    <w:rsid w:val="00170C37"/>
    <w:rsid w:val="001715FB"/>
    <w:rsid w:val="001B042F"/>
    <w:rsid w:val="001D06BD"/>
    <w:rsid w:val="001E02E7"/>
    <w:rsid w:val="001E1CA7"/>
    <w:rsid w:val="001E26A2"/>
    <w:rsid w:val="001F2123"/>
    <w:rsid w:val="00260130"/>
    <w:rsid w:val="0028072C"/>
    <w:rsid w:val="00285575"/>
    <w:rsid w:val="0029475F"/>
    <w:rsid w:val="002A0372"/>
    <w:rsid w:val="002D4702"/>
    <w:rsid w:val="002D4CC6"/>
    <w:rsid w:val="00310801"/>
    <w:rsid w:val="00331013"/>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C4A7D"/>
    <w:rsid w:val="004C7B1D"/>
    <w:rsid w:val="004D00DB"/>
    <w:rsid w:val="00571943"/>
    <w:rsid w:val="005A792A"/>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B2DBA"/>
    <w:rsid w:val="006F1A69"/>
    <w:rsid w:val="006F67AB"/>
    <w:rsid w:val="00720E15"/>
    <w:rsid w:val="00737465"/>
    <w:rsid w:val="0075020A"/>
    <w:rsid w:val="00754681"/>
    <w:rsid w:val="007850B5"/>
    <w:rsid w:val="00796233"/>
    <w:rsid w:val="007A0FC0"/>
    <w:rsid w:val="00870358"/>
    <w:rsid w:val="008946AF"/>
    <w:rsid w:val="008C2180"/>
    <w:rsid w:val="008C5B95"/>
    <w:rsid w:val="008E5F5D"/>
    <w:rsid w:val="008F10CC"/>
    <w:rsid w:val="00902C38"/>
    <w:rsid w:val="00903860"/>
    <w:rsid w:val="0092797D"/>
    <w:rsid w:val="0094230F"/>
    <w:rsid w:val="00947F70"/>
    <w:rsid w:val="009513B9"/>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7021B"/>
    <w:rsid w:val="00B96107"/>
    <w:rsid w:val="00BD45B0"/>
    <w:rsid w:val="00BE3E29"/>
    <w:rsid w:val="00C00DBE"/>
    <w:rsid w:val="00C2594A"/>
    <w:rsid w:val="00C642A3"/>
    <w:rsid w:val="00C84673"/>
    <w:rsid w:val="00C944D3"/>
    <w:rsid w:val="00CA0A47"/>
    <w:rsid w:val="00CC2CE0"/>
    <w:rsid w:val="00CC2F93"/>
    <w:rsid w:val="00CD2EBA"/>
    <w:rsid w:val="00CD7E7D"/>
    <w:rsid w:val="00CF616D"/>
    <w:rsid w:val="00D26A79"/>
    <w:rsid w:val="00D276FB"/>
    <w:rsid w:val="00D37C5B"/>
    <w:rsid w:val="00D63CF3"/>
    <w:rsid w:val="00D67BDA"/>
    <w:rsid w:val="00D722C0"/>
    <w:rsid w:val="00D75B78"/>
    <w:rsid w:val="00D766E2"/>
    <w:rsid w:val="00D96D41"/>
    <w:rsid w:val="00DA658E"/>
    <w:rsid w:val="00DC4130"/>
    <w:rsid w:val="00DF5F1A"/>
    <w:rsid w:val="00DF611E"/>
    <w:rsid w:val="00E05AA2"/>
    <w:rsid w:val="00E329C7"/>
    <w:rsid w:val="00E33593"/>
    <w:rsid w:val="00E54A44"/>
    <w:rsid w:val="00EA54D9"/>
    <w:rsid w:val="00EB72FF"/>
    <w:rsid w:val="00ED6634"/>
    <w:rsid w:val="00F04FC3"/>
    <w:rsid w:val="00F079AF"/>
    <w:rsid w:val="00FA143D"/>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3232D"/>
    <w:rsid w:val="000E07DC"/>
    <w:rsid w:val="00372A5E"/>
    <w:rsid w:val="00805E05"/>
    <w:rsid w:val="009D7D6E"/>
    <w:rsid w:val="009F28B1"/>
    <w:rsid w:val="00B54FBB"/>
    <w:rsid w:val="00BD6B64"/>
    <w:rsid w:val="00C53705"/>
    <w:rsid w:val="00D9411E"/>
    <w:rsid w:val="00DC2F54"/>
    <w:rsid w:val="00E8097D"/>
    <w:rsid w:val="00ED7FB9"/>
    <w:rsid w:val="00EE6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CF1E335-EB7B-43DB-BB75-FD0D5FD9C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507</Words>
  <Characters>2789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 en Alistair Vardy</dc:creator>
  <cp:keywords/>
  <dc:description/>
  <cp:lastModifiedBy>Gebruiker</cp:lastModifiedBy>
  <cp:revision>21</cp:revision>
  <cp:lastPrinted>2017-02-25T14:26:00Z</cp:lastPrinted>
  <dcterms:created xsi:type="dcterms:W3CDTF">2017-02-25T14:38:00Z</dcterms:created>
  <dcterms:modified xsi:type="dcterms:W3CDTF">2017-11-17T10:14:00Z</dcterms:modified>
  <cp:category>Matlab Wk3.2 INSTRUCTIE</cp:category>
</cp:coreProperties>
</file>