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2B9B4" w14:textId="29CE325F" w:rsidR="00000137" w:rsidRDefault="005A7729" w:rsidP="00000137">
      <w:pPr>
        <w:spacing w:afterLines="30" w:after="108" w:line="240" w:lineRule="atLeast"/>
        <w:jc w:val="center"/>
        <w:rPr>
          <w:rFonts w:ascii="標楷體" w:eastAsia="標楷體" w:hAnsi="標楷體"/>
          <w:b/>
          <w:sz w:val="28"/>
          <w:szCs w:val="28"/>
        </w:rPr>
      </w:pPr>
      <w:r w:rsidRPr="006057BD">
        <w:rPr>
          <w:rFonts w:eastAsia="標楷體" w:hint="eastAsia"/>
          <w:b/>
          <w:sz w:val="28"/>
        </w:rPr>
        <w:t>題目</w:t>
      </w:r>
      <w:r w:rsidR="00025D52">
        <w:rPr>
          <w:rFonts w:ascii="標楷體" w:eastAsia="標楷體" w:hAnsi="標楷體" w:hint="eastAsia"/>
          <w:b/>
          <w:sz w:val="28"/>
          <w:szCs w:val="28"/>
        </w:rPr>
        <w:t>:無電感轉阻放大器頻寬擴展的分析與設計</w:t>
      </w:r>
    </w:p>
    <w:p w14:paraId="1ED4C096" w14:textId="77777777" w:rsidR="00B223C5" w:rsidRPr="00B223C5" w:rsidRDefault="00B223C5" w:rsidP="00B223C5">
      <w:pPr>
        <w:ind w:left="465" w:hanging="465"/>
        <w:jc w:val="center"/>
        <w:rPr>
          <w:rFonts w:ascii="標楷體" w:eastAsia="標楷體" w:hAnsi="標楷體"/>
          <w:sz w:val="28"/>
          <w:szCs w:val="28"/>
        </w:rPr>
      </w:pPr>
      <w:r w:rsidRPr="00B223C5">
        <w:rPr>
          <w:rFonts w:ascii="標楷體" w:eastAsia="標楷體" w:hAnsi="標楷體"/>
          <w:sz w:val="28"/>
          <w:szCs w:val="28"/>
        </w:rPr>
        <w:t>Analysis and Design of Bandwidth Extension of Inductorless Transimpedance Amplifiers</w:t>
      </w:r>
    </w:p>
    <w:p w14:paraId="5160A89F" w14:textId="77777777" w:rsidR="00B223C5" w:rsidRPr="00B223C5" w:rsidRDefault="00B223C5" w:rsidP="00000137">
      <w:pPr>
        <w:spacing w:afterLines="30" w:after="108" w:line="240" w:lineRule="atLeast"/>
        <w:jc w:val="center"/>
        <w:rPr>
          <w:rFonts w:eastAsia="標楷體"/>
          <w:b/>
          <w:sz w:val="28"/>
        </w:rPr>
      </w:pPr>
    </w:p>
    <w:p w14:paraId="3EAB1A4A" w14:textId="4F82C7AE" w:rsidR="00000137" w:rsidRPr="00657CEB" w:rsidRDefault="00000137" w:rsidP="00000137">
      <w:pPr>
        <w:pStyle w:val="a3"/>
        <w:spacing w:afterLines="30" w:after="108" w:line="240" w:lineRule="atLeast"/>
      </w:pPr>
      <w:r>
        <w:rPr>
          <w:rFonts w:hint="eastAsia"/>
        </w:rPr>
        <w:t>指導老師：</w:t>
      </w:r>
      <w:r w:rsidR="004E71BC">
        <w:rPr>
          <w:rFonts w:hint="eastAsia"/>
        </w:rPr>
        <w:t>周肇基</w:t>
      </w:r>
    </w:p>
    <w:p w14:paraId="049083CC" w14:textId="7905D278" w:rsidR="00000137" w:rsidRDefault="00972DE2" w:rsidP="00CF28A1">
      <w:pPr>
        <w:spacing w:afterLines="30" w:after="108" w:line="240" w:lineRule="atLeast"/>
        <w:jc w:val="center"/>
        <w:rPr>
          <w:rFonts w:eastAsia="標楷體"/>
        </w:rPr>
      </w:pPr>
      <w:r>
        <w:rPr>
          <w:rFonts w:ascii="標楷體" w:eastAsia="標楷體" w:hAnsi="標楷體" w:hint="eastAsia"/>
        </w:rPr>
        <w:t>石博宇</w:t>
      </w:r>
      <w:r w:rsidR="005A7729">
        <w:rPr>
          <w:rFonts w:eastAsia="標楷體" w:hint="eastAsia"/>
        </w:rPr>
        <w:t xml:space="preserve">  </w:t>
      </w:r>
      <w:r>
        <w:rPr>
          <w:rFonts w:ascii="標楷體" w:eastAsia="標楷體" w:hAnsi="標楷體" w:hint="eastAsia"/>
        </w:rPr>
        <w:t>張宥富</w:t>
      </w:r>
      <w:r w:rsidR="005A7729">
        <w:rPr>
          <w:rFonts w:ascii="標楷體" w:eastAsia="標楷體" w:hAnsi="標楷體" w:hint="eastAsia"/>
        </w:rPr>
        <w:t xml:space="preserve">  </w:t>
      </w:r>
      <w:r>
        <w:rPr>
          <w:rFonts w:eastAsia="標楷體" w:hint="eastAsia"/>
        </w:rPr>
        <w:t>蔡</w:t>
      </w:r>
      <w:r w:rsidR="00377797">
        <w:rPr>
          <w:rFonts w:eastAsia="標楷體" w:hint="eastAsia"/>
        </w:rPr>
        <w:t>秉謙</w:t>
      </w:r>
      <w:r w:rsidR="005A7729">
        <w:rPr>
          <w:rFonts w:eastAsia="標楷體" w:hint="eastAsia"/>
        </w:rPr>
        <w:t xml:space="preserve">  </w:t>
      </w:r>
    </w:p>
    <w:p w14:paraId="3B7DA319" w14:textId="77777777" w:rsidR="00000137" w:rsidRDefault="00000137">
      <w:pPr>
        <w:jc w:val="center"/>
        <w:rPr>
          <w:rFonts w:eastAsia="標楷體"/>
        </w:rPr>
      </w:pPr>
    </w:p>
    <w:p w14:paraId="371CE414" w14:textId="7FFA2C2C" w:rsidR="001E053F" w:rsidRDefault="001E053F" w:rsidP="00E461A6">
      <w:pPr>
        <w:rPr>
          <w:rFonts w:eastAsia="標楷體"/>
        </w:rPr>
        <w:sectPr w:rsidR="001E053F" w:rsidSect="00000137">
          <w:headerReference w:type="default" r:id="rId8"/>
          <w:footerReference w:type="even" r:id="rId9"/>
          <w:footerReference w:type="default" r:id="rId10"/>
          <w:pgSz w:w="11906" w:h="16838"/>
          <w:pgMar w:top="1588" w:right="1701" w:bottom="1418" w:left="1701" w:header="851" w:footer="992" w:gutter="0"/>
          <w:cols w:space="425"/>
          <w:docGrid w:type="lines" w:linePitch="360"/>
        </w:sectPr>
      </w:pPr>
    </w:p>
    <w:p w14:paraId="6A66AB3B" w14:textId="346F74E1" w:rsidR="00000137" w:rsidRDefault="00087007" w:rsidP="00950FAE">
      <w:pPr>
        <w:jc w:val="center"/>
        <w:rPr>
          <w:rFonts w:eastAsia="標楷體"/>
          <w:b/>
          <w:sz w:val="20"/>
        </w:rPr>
      </w:pPr>
      <w:r w:rsidRPr="00087007">
        <w:rPr>
          <w:rFonts w:eastAsia="標楷體" w:hint="eastAsia"/>
          <w:b/>
          <w:sz w:val="20"/>
        </w:rPr>
        <w:t>摘要</w:t>
      </w:r>
    </w:p>
    <w:p w14:paraId="6E1075BA" w14:textId="6EDF05D0" w:rsidR="00253311" w:rsidRPr="00194E65" w:rsidRDefault="0094271F" w:rsidP="00E461A6">
      <w:pPr>
        <w:snapToGrid w:val="0"/>
        <w:jc w:val="both"/>
        <w:rPr>
          <w:rFonts w:ascii="標楷體" w:eastAsia="標楷體" w:hAnsi="標楷體"/>
          <w:sz w:val="20"/>
          <w:szCs w:val="20"/>
        </w:rPr>
      </w:pPr>
      <w:r>
        <w:rPr>
          <w:rFonts w:eastAsia="標楷體" w:hint="eastAsia"/>
          <w:b/>
          <w:sz w:val="20"/>
        </w:rPr>
        <w:t xml:space="preserve">   </w:t>
      </w:r>
      <w:r w:rsidRPr="00194E65">
        <w:rPr>
          <w:rFonts w:ascii="標楷體" w:eastAsia="標楷體" w:hAnsi="標楷體" w:hint="eastAsia"/>
          <w:b/>
          <w:sz w:val="20"/>
        </w:rPr>
        <w:t xml:space="preserve"> </w:t>
      </w:r>
      <w:r w:rsidR="00624503" w:rsidRPr="00194E65">
        <w:rPr>
          <w:rFonts w:ascii="標楷體" w:eastAsia="標楷體" w:hAnsi="標楷體" w:hint="eastAsia"/>
          <w:sz w:val="20"/>
        </w:rPr>
        <w:t>本專題</w:t>
      </w:r>
      <w:r w:rsidR="003A531A" w:rsidRPr="00194E65">
        <w:rPr>
          <w:rFonts w:ascii="標楷體" w:eastAsia="標楷體" w:hAnsi="標楷體" w:hint="eastAsia"/>
          <w:sz w:val="20"/>
          <w:szCs w:val="20"/>
        </w:rPr>
        <w:t>對</w:t>
      </w:r>
      <w:r w:rsidR="0054057B" w:rsidRPr="00194E65">
        <w:rPr>
          <w:rFonts w:ascii="標楷體" w:eastAsia="標楷體" w:hAnsi="標楷體" w:hint="eastAsia"/>
          <w:sz w:val="20"/>
          <w:szCs w:val="20"/>
        </w:rPr>
        <w:t>無電感轉阻放大器(</w:t>
      </w:r>
      <w:r w:rsidR="00C87242" w:rsidRPr="00194E65">
        <w:rPr>
          <w:rFonts w:ascii="標楷體" w:eastAsia="標楷體" w:hAnsi="標楷體" w:hint="eastAsia"/>
          <w:sz w:val="20"/>
          <w:szCs w:val="20"/>
        </w:rPr>
        <w:t>Transimpedance Amplifiers)進行分析與設計</w:t>
      </w:r>
      <w:r w:rsidR="00692D29" w:rsidRPr="00194E65">
        <w:rPr>
          <w:rFonts w:ascii="標楷體" w:eastAsia="標楷體" w:hAnsi="標楷體" w:hint="eastAsia"/>
          <w:sz w:val="20"/>
          <w:szCs w:val="20"/>
        </w:rPr>
        <w:t>該技術使用N個類似的TIA</w:t>
      </w:r>
      <w:r w:rsidR="008D02B8" w:rsidRPr="00194E65">
        <w:rPr>
          <w:rFonts w:ascii="標楷體" w:eastAsia="標楷體" w:hAnsi="標楷體" w:hint="eastAsia"/>
          <w:sz w:val="20"/>
          <w:szCs w:val="20"/>
        </w:rPr>
        <w:t>並聯配置來提高整體頻寬，同時保持跨阻</w:t>
      </w:r>
      <w:r w:rsidR="00EB5B1C" w:rsidRPr="00194E65">
        <w:rPr>
          <w:rFonts w:ascii="標楷體" w:eastAsia="標楷體" w:hAnsi="標楷體" w:hint="eastAsia"/>
          <w:sz w:val="20"/>
          <w:szCs w:val="20"/>
        </w:rPr>
        <w:t>增益穩定。</w:t>
      </w:r>
    </w:p>
    <w:p w14:paraId="57FE925A" w14:textId="4E420B82" w:rsidR="00DF70C4" w:rsidRPr="007A041F" w:rsidRDefault="009908E6" w:rsidP="007A041F">
      <w:pPr>
        <w:snapToGrid w:val="0"/>
        <w:spacing w:beforeLines="50" w:before="180"/>
        <w:jc w:val="both"/>
        <w:rPr>
          <w:rFonts w:ascii="標楷體" w:eastAsia="標楷體" w:hAnsi="標楷體"/>
          <w:sz w:val="20"/>
          <w:szCs w:val="20"/>
        </w:rPr>
      </w:pPr>
      <w:r w:rsidRPr="00194E65">
        <w:rPr>
          <w:rFonts w:ascii="標楷體" w:eastAsia="標楷體" w:hAnsi="標楷體" w:hint="eastAsia"/>
          <w:sz w:val="20"/>
          <w:szCs w:val="20"/>
        </w:rPr>
        <w:t xml:space="preserve">    </w:t>
      </w:r>
      <w:r w:rsidR="00194E65">
        <w:rPr>
          <w:rFonts w:ascii="標楷體" w:eastAsia="標楷體" w:hAnsi="標楷體" w:hint="eastAsia"/>
          <w:sz w:val="20"/>
          <w:szCs w:val="20"/>
        </w:rPr>
        <w:t>這當中我們</w:t>
      </w:r>
      <w:r w:rsidRPr="00194E65">
        <w:rPr>
          <w:rFonts w:ascii="標楷體" w:eastAsia="標楷體" w:hAnsi="標楷體" w:hint="eastAsia"/>
          <w:sz w:val="20"/>
          <w:szCs w:val="20"/>
        </w:rPr>
        <w:t>採用</w:t>
      </w:r>
      <w:r w:rsidR="00194E65">
        <w:rPr>
          <w:rFonts w:ascii="標楷體" w:eastAsia="標楷體" w:hAnsi="標楷體" w:hint="eastAsia"/>
          <w:sz w:val="20"/>
          <w:szCs w:val="20"/>
        </w:rPr>
        <w:t>了一</w:t>
      </w:r>
      <w:r w:rsidR="00194E65" w:rsidRPr="00194E65">
        <w:rPr>
          <w:rFonts w:ascii="標楷體" w:eastAsia="標楷體" w:hAnsi="標楷體" w:cs="標楷體" w:hint="eastAsia"/>
          <w:sz w:val="20"/>
          <w:szCs w:val="20"/>
        </w:rPr>
        <w:t>種設計無電感跨阻</w:t>
      </w:r>
      <w:r w:rsidR="00194E65">
        <w:rPr>
          <w:rFonts w:ascii="標楷體" w:eastAsia="標楷體" w:hAnsi="標楷體" w:cs="標楷體" w:hint="eastAsia"/>
          <w:sz w:val="20"/>
          <w:szCs w:val="20"/>
        </w:rPr>
        <w:t>放大</w:t>
      </w:r>
      <w:r w:rsidR="00194E65" w:rsidRPr="00194E65">
        <w:rPr>
          <w:rFonts w:ascii="標楷體" w:eastAsia="標楷體" w:hAnsi="標楷體" w:cs="標楷體" w:hint="eastAsia"/>
          <w:sz w:val="20"/>
          <w:szCs w:val="20"/>
        </w:rPr>
        <w:t>器</w:t>
      </w:r>
      <w:r w:rsidR="00194E65" w:rsidRPr="00194E65">
        <w:rPr>
          <w:rFonts w:ascii="標楷體" w:eastAsia="標楷體" w:hAnsi="標楷體"/>
          <w:sz w:val="20"/>
          <w:szCs w:val="20"/>
        </w:rPr>
        <w:t xml:space="preserve"> (TIA) </w:t>
      </w:r>
      <w:r w:rsidR="00194E65" w:rsidRPr="00194E65">
        <w:rPr>
          <w:rFonts w:ascii="標楷體" w:eastAsia="標楷體" w:hAnsi="標楷體" w:hint="eastAsia"/>
          <w:sz w:val="20"/>
          <w:szCs w:val="20"/>
        </w:rPr>
        <w:t>的新技術。此技術使</w:t>
      </w:r>
      <w:r w:rsidR="00194E65" w:rsidRPr="00194E65">
        <w:rPr>
          <w:rFonts w:ascii="標楷體" w:eastAsia="標楷體" w:hAnsi="標楷體" w:cs="Microsoft JhengHei UI" w:hint="eastAsia"/>
          <w:sz w:val="20"/>
          <w:szCs w:val="20"/>
        </w:rPr>
        <w:t>用</w:t>
      </w:r>
      <w:r w:rsidR="00194E65" w:rsidRPr="00194E65">
        <w:rPr>
          <w:rFonts w:ascii="標楷體" w:eastAsia="標楷體" w:hAnsi="標楷體"/>
          <w:sz w:val="20"/>
          <w:szCs w:val="20"/>
        </w:rPr>
        <w:t xml:space="preserve">N </w:t>
      </w:r>
      <w:r w:rsidR="00194E65" w:rsidRPr="00194E65">
        <w:rPr>
          <w:rFonts w:ascii="標楷體" w:eastAsia="標楷體" w:hAnsi="標楷體" w:hint="eastAsia"/>
          <w:sz w:val="20"/>
          <w:szCs w:val="20"/>
        </w:rPr>
        <w:t>個類似的</w:t>
      </w:r>
      <w:r w:rsidR="00194E65" w:rsidRPr="00194E65">
        <w:rPr>
          <w:rFonts w:ascii="標楷體" w:eastAsia="標楷體" w:hAnsi="標楷體"/>
          <w:sz w:val="20"/>
          <w:szCs w:val="20"/>
        </w:rPr>
        <w:t xml:space="preserve"> TIA </w:t>
      </w:r>
      <w:r w:rsidR="00194E65" w:rsidRPr="00194E65">
        <w:rPr>
          <w:rFonts w:ascii="標楷體" w:eastAsia="標楷體" w:hAnsi="標楷體" w:hint="eastAsia"/>
          <w:sz w:val="20"/>
          <w:szCs w:val="20"/>
        </w:rPr>
        <w:t>並聯來</w:t>
      </w:r>
      <w:r w:rsidR="00194E65">
        <w:rPr>
          <w:rFonts w:ascii="標楷體" w:eastAsia="標楷體" w:hAnsi="標楷體" w:hint="eastAsia"/>
          <w:sz w:val="20"/>
          <w:szCs w:val="20"/>
        </w:rPr>
        <w:t>提高</w:t>
      </w:r>
      <w:r w:rsidR="00194E65" w:rsidRPr="00194E65">
        <w:rPr>
          <w:rFonts w:ascii="標楷體" w:eastAsia="標楷體" w:hAnsi="標楷體" w:cs="標楷體" w:hint="eastAsia"/>
          <w:sz w:val="20"/>
          <w:szCs w:val="20"/>
        </w:rPr>
        <w:t>整體頻寬，同時保持電壓增益穩定。</w:t>
      </w:r>
      <w:r w:rsidR="00194E65">
        <w:rPr>
          <w:rFonts w:ascii="標楷體" w:eastAsia="標楷體" w:hAnsi="標楷體" w:cs="標楷體" w:hint="eastAsia"/>
          <w:sz w:val="20"/>
          <w:szCs w:val="20"/>
        </w:rPr>
        <w:t>使用這種方</w:t>
      </w:r>
      <w:r w:rsidR="00194E65" w:rsidRPr="00194E65">
        <w:rPr>
          <w:rFonts w:ascii="標楷體" w:eastAsia="標楷體" w:hAnsi="標楷體" w:cs="標楷體" w:hint="eastAsia"/>
          <w:sz w:val="20"/>
          <w:szCs w:val="20"/>
        </w:rPr>
        <w:t>法，在</w:t>
      </w:r>
      <w:r w:rsidR="00194E65" w:rsidRPr="00194E65">
        <w:rPr>
          <w:rFonts w:ascii="標楷體" w:eastAsia="標楷體" w:hAnsi="標楷體"/>
          <w:sz w:val="20"/>
          <w:szCs w:val="20"/>
        </w:rPr>
        <w:t xml:space="preserve">0.18μm CMOS </w:t>
      </w:r>
      <w:r w:rsidR="00194E65" w:rsidRPr="00194E65">
        <w:rPr>
          <w:rFonts w:ascii="標楷體" w:eastAsia="標楷體" w:hAnsi="標楷體" w:hint="eastAsia"/>
          <w:sz w:val="20"/>
          <w:szCs w:val="20"/>
        </w:rPr>
        <w:t>製成設計並實現了</w:t>
      </w:r>
      <w:r w:rsidR="00194E65" w:rsidRPr="00194E65">
        <w:rPr>
          <w:rFonts w:ascii="Microsoft JhengHei UI" w:eastAsia="Microsoft JhengHei UI" w:hAnsi="Microsoft JhengHei UI" w:cs="Microsoft JhengHei UI" w:hint="eastAsia"/>
          <w:sz w:val="20"/>
          <w:szCs w:val="20"/>
        </w:rPr>
        <w:t>⼀</w:t>
      </w:r>
      <w:r w:rsidR="00194E65" w:rsidRPr="00194E65">
        <w:rPr>
          <w:rFonts w:ascii="標楷體" w:eastAsia="標楷體" w:hAnsi="標楷體" w:cs="標楷體" w:hint="eastAsia"/>
          <w:sz w:val="20"/>
          <w:szCs w:val="20"/>
        </w:rPr>
        <w:t>個</w:t>
      </w:r>
      <w:r w:rsidR="00194E65" w:rsidRPr="00194E65">
        <w:rPr>
          <w:rFonts w:ascii="標楷體" w:eastAsia="標楷體" w:hAnsi="標楷體"/>
          <w:sz w:val="20"/>
          <w:szCs w:val="20"/>
        </w:rPr>
        <w:t xml:space="preserve"> 10Gb/s </w:t>
      </w:r>
      <w:r w:rsidR="00194E65" w:rsidRPr="00194E65">
        <w:rPr>
          <w:rFonts w:ascii="標楷體" w:eastAsia="標楷體" w:hAnsi="標楷體" w:hint="eastAsia"/>
          <w:sz w:val="20"/>
          <w:szCs w:val="20"/>
        </w:rPr>
        <w:t>無電感</w:t>
      </w:r>
      <w:r w:rsidR="00194E65" w:rsidRPr="00194E65">
        <w:rPr>
          <w:rFonts w:ascii="標楷體" w:eastAsia="標楷體" w:hAnsi="標楷體"/>
          <w:sz w:val="20"/>
          <w:szCs w:val="20"/>
        </w:rPr>
        <w:t xml:space="preserve"> TIA</w:t>
      </w:r>
      <w:r w:rsidR="00194E65" w:rsidRPr="00194E65">
        <w:rPr>
          <w:rFonts w:ascii="標楷體" w:eastAsia="標楷體" w:hAnsi="標楷體" w:hint="eastAsia"/>
          <w:sz w:val="20"/>
          <w:szCs w:val="20"/>
        </w:rPr>
        <w:t>。理論、模擬和實驗結果一致。可使頻寬</w:t>
      </w:r>
      <w:r w:rsidR="004F00CD">
        <w:rPr>
          <w:rFonts w:ascii="標楷體" w:eastAsia="標楷體" w:hAnsi="標楷體" w:hint="eastAsia"/>
          <w:sz w:val="20"/>
          <w:szCs w:val="20"/>
        </w:rPr>
        <w:t>提升至</w:t>
      </w:r>
      <w:r w:rsidR="00194E65" w:rsidRPr="00194E65">
        <w:rPr>
          <w:rFonts w:ascii="標楷體" w:eastAsia="標楷體" w:hAnsi="標楷體" w:hint="eastAsia"/>
          <w:sz w:val="20"/>
          <w:szCs w:val="20"/>
        </w:rPr>
        <w:t>Ghz。</w:t>
      </w:r>
    </w:p>
    <w:p w14:paraId="55B37BD3" w14:textId="5A954FE9" w:rsidR="00DF70C4" w:rsidRPr="00194E65" w:rsidRDefault="00DF70C4" w:rsidP="007A041F">
      <w:pPr>
        <w:snapToGrid w:val="0"/>
        <w:spacing w:beforeLines="50" w:before="180"/>
        <w:jc w:val="both"/>
        <w:rPr>
          <w:rFonts w:ascii="標楷體" w:eastAsia="標楷體" w:hAnsi="標楷體"/>
          <w:sz w:val="20"/>
        </w:rPr>
      </w:pPr>
      <w:r w:rsidRPr="00194E65">
        <w:rPr>
          <w:rFonts w:ascii="標楷體" w:eastAsia="標楷體" w:hAnsi="標楷體" w:hint="eastAsia"/>
          <w:sz w:val="20"/>
        </w:rPr>
        <w:t>關鍵詞：</w:t>
      </w:r>
      <w:r w:rsidR="00D83B89" w:rsidRPr="00194E65">
        <w:rPr>
          <w:rFonts w:ascii="標楷體" w:eastAsia="標楷體" w:hAnsi="標楷體" w:hint="eastAsia"/>
          <w:sz w:val="20"/>
          <w:szCs w:val="20"/>
        </w:rPr>
        <w:t>頻寬增強</w:t>
      </w:r>
      <w:r w:rsidRPr="00194E65">
        <w:rPr>
          <w:rFonts w:ascii="標楷體" w:eastAsia="標楷體" w:hAnsi="標楷體" w:hint="eastAsia"/>
          <w:sz w:val="20"/>
        </w:rPr>
        <w:t>、</w:t>
      </w:r>
      <w:r w:rsidR="00EC6DD0" w:rsidRPr="00194E65">
        <w:rPr>
          <w:rFonts w:ascii="標楷體" w:eastAsia="標楷體" w:hAnsi="標楷體" w:hint="eastAsia"/>
          <w:sz w:val="20"/>
          <w:szCs w:val="20"/>
        </w:rPr>
        <w:t>無電感器、</w:t>
      </w:r>
      <w:r w:rsidR="006E492E" w:rsidRPr="00194E65">
        <w:rPr>
          <w:rFonts w:ascii="標楷體" w:eastAsia="標楷體" w:hAnsi="標楷體" w:hint="eastAsia"/>
          <w:sz w:val="20"/>
          <w:szCs w:val="20"/>
        </w:rPr>
        <w:t>CMOS、</w:t>
      </w:r>
      <w:r w:rsidR="001A2C76" w:rsidRPr="00194E65">
        <w:rPr>
          <w:rFonts w:ascii="標楷體" w:eastAsia="標楷體" w:hAnsi="標楷體" w:hint="eastAsia"/>
          <w:sz w:val="20"/>
          <w:szCs w:val="20"/>
        </w:rPr>
        <w:t>轉阻放大器</w:t>
      </w:r>
      <w:r w:rsidR="003A531A" w:rsidRPr="00194E65">
        <w:rPr>
          <w:rFonts w:ascii="標楷體" w:eastAsia="標楷體" w:hAnsi="標楷體" w:hint="eastAsia"/>
          <w:sz w:val="20"/>
          <w:szCs w:val="20"/>
        </w:rPr>
        <w:t>(</w:t>
      </w:r>
      <w:r w:rsidR="003A0519" w:rsidRPr="00194E65">
        <w:rPr>
          <w:rFonts w:ascii="標楷體" w:eastAsia="標楷體" w:hAnsi="標楷體" w:hint="eastAsia"/>
          <w:sz w:val="20"/>
          <w:szCs w:val="20"/>
        </w:rPr>
        <w:t>TIA</w:t>
      </w:r>
      <w:r w:rsidR="003A531A" w:rsidRPr="00194E65">
        <w:rPr>
          <w:rFonts w:ascii="標楷體" w:eastAsia="標楷體" w:hAnsi="標楷體" w:hint="eastAsia"/>
          <w:sz w:val="20"/>
          <w:szCs w:val="20"/>
        </w:rPr>
        <w:t>)</w:t>
      </w:r>
      <w:r w:rsidRPr="00194E65">
        <w:rPr>
          <w:rFonts w:ascii="標楷體" w:eastAsia="標楷體" w:hAnsi="標楷體" w:hint="eastAsia"/>
          <w:sz w:val="20"/>
        </w:rPr>
        <w:t>。</w:t>
      </w:r>
    </w:p>
    <w:p w14:paraId="168419FE" w14:textId="0F041181" w:rsidR="00DF70C4" w:rsidRPr="00194E65" w:rsidRDefault="00DF70C4" w:rsidP="00194E65">
      <w:pPr>
        <w:snapToGrid w:val="0"/>
        <w:jc w:val="both"/>
        <w:rPr>
          <w:rFonts w:ascii="標楷體" w:eastAsia="標楷體" w:hAnsi="標楷體"/>
          <w:sz w:val="20"/>
        </w:rPr>
      </w:pPr>
    </w:p>
    <w:p w14:paraId="36E78257" w14:textId="62723AB0" w:rsidR="00087007" w:rsidRPr="00194E65" w:rsidRDefault="00000137" w:rsidP="00194E65">
      <w:pPr>
        <w:numPr>
          <w:ilvl w:val="0"/>
          <w:numId w:val="2"/>
        </w:numPr>
        <w:snapToGrid w:val="0"/>
        <w:jc w:val="both"/>
        <w:rPr>
          <w:rFonts w:ascii="標楷體" w:eastAsia="標楷體" w:hAnsi="標楷體"/>
          <w:sz w:val="20"/>
        </w:rPr>
      </w:pPr>
      <w:r w:rsidRPr="00194E65">
        <w:rPr>
          <w:rFonts w:ascii="標楷體" w:eastAsia="標楷體" w:hAnsi="標楷體" w:hint="eastAsia"/>
          <w:b/>
          <w:sz w:val="20"/>
        </w:rPr>
        <w:t>前言</w:t>
      </w:r>
    </w:p>
    <w:p w14:paraId="5031D977" w14:textId="77777777" w:rsidR="005948DD" w:rsidRPr="00194E65" w:rsidRDefault="005948DD" w:rsidP="00E461A6">
      <w:pPr>
        <w:snapToGrid w:val="0"/>
        <w:spacing w:beforeLines="50" w:before="180"/>
        <w:ind w:firstLineChars="213" w:firstLine="426"/>
        <w:jc w:val="both"/>
        <w:rPr>
          <w:rFonts w:ascii="標楷體" w:eastAsia="標楷體" w:hAnsi="標楷體"/>
          <w:sz w:val="20"/>
        </w:rPr>
      </w:pPr>
      <w:r w:rsidRPr="00194E65">
        <w:rPr>
          <w:rFonts w:ascii="標楷體" w:eastAsia="標楷體" w:hAnsi="標楷體" w:hint="eastAsia"/>
          <w:sz w:val="20"/>
        </w:rPr>
        <w:t>隨著網際網路的出現，人們不斷發現新的應用方法，例如資料傳輸、視訊會議等。這些應用都需要更快的傳輸速度，因此光纖通訊以其超快的頻寬與極低的傳輸損耗，一直是滿足這些需求的終極解決方案。而轉阻放大器(Transimpedance Amplifier ; TIA)是組成光纖通訊不可或缺的元件之一。因此本專題將針對TIA電路進行研究。。</w:t>
      </w:r>
    </w:p>
    <w:p w14:paraId="6A801C05" w14:textId="23709335" w:rsidR="00000137" w:rsidRPr="00194E65" w:rsidRDefault="005948DD" w:rsidP="007A041F">
      <w:pPr>
        <w:snapToGrid w:val="0"/>
        <w:spacing w:beforeLines="50" w:before="180"/>
        <w:ind w:firstLineChars="213" w:firstLine="426"/>
        <w:jc w:val="both"/>
        <w:rPr>
          <w:rFonts w:ascii="標楷體" w:eastAsia="標楷體" w:hAnsi="標楷體"/>
          <w:sz w:val="20"/>
        </w:rPr>
      </w:pPr>
      <w:r w:rsidRPr="00194E65">
        <w:rPr>
          <w:rFonts w:ascii="標楷體" w:eastAsia="標楷體" w:hAnsi="標楷體" w:hint="eastAsia"/>
          <w:sz w:val="20"/>
        </w:rPr>
        <w:t>轉阻放大器 (Transimpedance Amplifier ; TIA) 是一種電流電壓轉換器，通常使用一個或多個運算放大器來實現。其中一個重要的應用是使用在光接收器的前端放大器上。我們的研究針對如何在提高TIA頻寬的同時保持跨導增益不變，主要使用的方法為通過將 N 個相同的反饋TIA並聯連接，將其輸出電壓相加，通過消耗更多的功率而無需使用電感，來提高TIA的增益頻寬乘積。</w:t>
      </w:r>
    </w:p>
    <w:p w14:paraId="4FBFD28B" w14:textId="77777777" w:rsidR="00000137" w:rsidRPr="00194E65" w:rsidRDefault="00000137" w:rsidP="00194E65">
      <w:pPr>
        <w:snapToGrid w:val="0"/>
        <w:jc w:val="both"/>
        <w:rPr>
          <w:rFonts w:ascii="標楷體" w:eastAsia="標楷體" w:hAnsi="標楷體"/>
          <w:sz w:val="20"/>
        </w:rPr>
      </w:pPr>
    </w:p>
    <w:p w14:paraId="0CFCF976" w14:textId="3289E19D" w:rsidR="00087007" w:rsidRPr="00194E65" w:rsidRDefault="00000137" w:rsidP="007A041F">
      <w:pPr>
        <w:snapToGrid w:val="0"/>
        <w:spacing w:beforeLines="100" w:before="360"/>
        <w:jc w:val="both"/>
        <w:rPr>
          <w:rFonts w:ascii="標楷體" w:eastAsia="標楷體" w:hAnsi="標楷體"/>
          <w:sz w:val="20"/>
        </w:rPr>
      </w:pPr>
      <w:r w:rsidRPr="00194E65">
        <w:rPr>
          <w:rFonts w:ascii="標楷體" w:eastAsia="標楷體" w:hAnsi="標楷體" w:hint="eastAsia"/>
          <w:b/>
          <w:sz w:val="20"/>
        </w:rPr>
        <w:t>二、研究目的</w:t>
      </w:r>
      <w:r w:rsidR="00087007" w:rsidRPr="00194E65">
        <w:rPr>
          <w:rFonts w:ascii="標楷體" w:eastAsia="標楷體" w:hAnsi="標楷體" w:hint="eastAsia"/>
          <w:sz w:val="20"/>
        </w:rPr>
        <w:t xml:space="preserve"> </w:t>
      </w:r>
    </w:p>
    <w:p w14:paraId="5FFAEAF9" w14:textId="28279014" w:rsidR="00000137" w:rsidRPr="00194E65" w:rsidRDefault="00081C98" w:rsidP="00E461A6">
      <w:pPr>
        <w:snapToGrid w:val="0"/>
        <w:spacing w:beforeLines="50" w:before="180"/>
        <w:ind w:firstLineChars="213" w:firstLine="426"/>
        <w:jc w:val="both"/>
        <w:rPr>
          <w:rFonts w:ascii="標楷體" w:eastAsia="標楷體" w:hAnsi="標楷體"/>
          <w:sz w:val="20"/>
        </w:rPr>
      </w:pPr>
      <w:r w:rsidRPr="00194E65">
        <w:rPr>
          <w:rFonts w:ascii="標楷體" w:eastAsia="標楷體" w:hAnsi="標楷體" w:hint="eastAsia"/>
          <w:sz w:val="20"/>
        </w:rPr>
        <w:t>光通訊電路接收端架構如(圖一)所示，光信號經由光纖傳送，先到達光偵測器</w:t>
      </w:r>
      <w:r w:rsidR="00194E65">
        <w:rPr>
          <w:rFonts w:ascii="標楷體" w:eastAsia="標楷體" w:hAnsi="標楷體" w:hint="eastAsia"/>
          <w:sz w:val="20"/>
        </w:rPr>
        <w:t>(Photodector;PD)</w:t>
      </w:r>
      <w:r w:rsidRPr="00194E65">
        <w:rPr>
          <w:rFonts w:ascii="標楷體" w:eastAsia="標楷體" w:hAnsi="標楷體" w:hint="eastAsia"/>
          <w:sz w:val="20"/>
        </w:rPr>
        <w:t>，將光信號轉換為光電流。接下來再由轉阻放大</w:t>
      </w:r>
      <w:r w:rsidR="007A041F">
        <w:rPr>
          <w:rFonts w:ascii="標楷體" w:eastAsia="標楷體" w:hAnsi="標楷體" w:hint="eastAsia"/>
          <w:sz w:val="20"/>
        </w:rPr>
        <w:t>(</w:t>
      </w:r>
      <w:r w:rsidRPr="00194E65">
        <w:rPr>
          <w:rFonts w:ascii="標楷體" w:eastAsia="標楷體" w:hAnsi="標楷體" w:hint="eastAsia"/>
          <w:sz w:val="20"/>
        </w:rPr>
        <w:t>Transimpedance</w:t>
      </w:r>
      <w:r w:rsidR="00E461A6">
        <w:rPr>
          <w:rFonts w:ascii="標楷體" w:eastAsia="標楷體" w:hAnsi="標楷體" w:hint="eastAsia"/>
          <w:sz w:val="20"/>
        </w:rPr>
        <w:t xml:space="preserve"> </w:t>
      </w:r>
      <w:r w:rsidRPr="00194E65">
        <w:rPr>
          <w:rFonts w:ascii="標楷體" w:eastAsia="標楷體" w:hAnsi="標楷體" w:hint="eastAsia"/>
          <w:sz w:val="20"/>
        </w:rPr>
        <w:t>Amplifier；TIA</w:t>
      </w:r>
      <w:r w:rsidR="007A041F">
        <w:rPr>
          <w:rFonts w:ascii="標楷體" w:eastAsia="標楷體" w:hAnsi="標楷體" w:hint="eastAsia"/>
          <w:sz w:val="20"/>
        </w:rPr>
        <w:t>)</w:t>
      </w:r>
      <w:r w:rsidRPr="00194E65">
        <w:rPr>
          <w:rFonts w:ascii="標楷體" w:eastAsia="標楷體" w:hAnsi="標楷體" w:hint="eastAsia"/>
          <w:sz w:val="20"/>
        </w:rPr>
        <w:t>將光電流轉換為電壓信號，再經限制放大器</w:t>
      </w:r>
      <w:r w:rsidR="007A041F">
        <w:rPr>
          <w:rFonts w:ascii="標楷體" w:eastAsia="標楷體" w:hAnsi="標楷體" w:hint="eastAsia"/>
          <w:sz w:val="20"/>
        </w:rPr>
        <w:t>(</w:t>
      </w:r>
      <w:r w:rsidRPr="00194E65">
        <w:rPr>
          <w:rFonts w:ascii="標楷體" w:eastAsia="標楷體" w:hAnsi="標楷體" w:hint="eastAsia"/>
          <w:sz w:val="20"/>
        </w:rPr>
        <w:t>Limiting Amplifier；LA</w:t>
      </w:r>
      <w:r w:rsidR="007A041F">
        <w:rPr>
          <w:rFonts w:ascii="標楷體" w:eastAsia="標楷體" w:hAnsi="標楷體" w:hint="eastAsia"/>
          <w:sz w:val="20"/>
        </w:rPr>
        <w:t>)</w:t>
      </w:r>
      <w:r w:rsidRPr="00194E65">
        <w:rPr>
          <w:rFonts w:ascii="標楷體" w:eastAsia="標楷體" w:hAnsi="標楷體" w:hint="eastAsia"/>
          <w:sz w:val="20"/>
        </w:rPr>
        <w:t>將電壓信號放大到可以當作數位信號的程度。接下來再將此信號送給數據時脈回復電路</w:t>
      </w:r>
      <w:r w:rsidR="007A041F">
        <w:rPr>
          <w:rFonts w:ascii="標楷體" w:eastAsia="標楷體" w:hAnsi="標楷體" w:hint="eastAsia"/>
          <w:sz w:val="20"/>
        </w:rPr>
        <w:t>(</w:t>
      </w:r>
      <w:r w:rsidRPr="00194E65">
        <w:rPr>
          <w:rFonts w:ascii="標楷體" w:eastAsia="標楷體" w:hAnsi="標楷體" w:hint="eastAsia"/>
          <w:sz w:val="20"/>
        </w:rPr>
        <w:t>Clock</w:t>
      </w:r>
      <w:r w:rsidR="007A041F">
        <w:rPr>
          <w:rFonts w:ascii="標楷體" w:eastAsia="標楷體" w:hAnsi="標楷體" w:hint="eastAsia"/>
          <w:sz w:val="20"/>
        </w:rPr>
        <w:t xml:space="preserve"> </w:t>
      </w:r>
      <w:r w:rsidRPr="00194E65">
        <w:rPr>
          <w:rFonts w:ascii="標楷體" w:eastAsia="標楷體" w:hAnsi="標楷體" w:hint="eastAsia"/>
          <w:sz w:val="20"/>
        </w:rPr>
        <w:t>and Data Recovery；CDR</w:t>
      </w:r>
      <w:r w:rsidR="007A041F">
        <w:rPr>
          <w:rFonts w:ascii="標楷體" w:eastAsia="標楷體" w:hAnsi="標楷體" w:hint="eastAsia"/>
          <w:sz w:val="20"/>
        </w:rPr>
        <w:t>)</w:t>
      </w:r>
      <w:r w:rsidRPr="00194E65">
        <w:rPr>
          <w:rFonts w:ascii="標楷體" w:eastAsia="標楷體" w:hAnsi="標楷體" w:hint="eastAsia"/>
          <w:sz w:val="20"/>
        </w:rPr>
        <w:t>，判斷資料為0或1，並順便以資料的速度產生一固定時脈的方波信號，讓後級的數位電路可以使用這個轉換出來的信號。</w:t>
      </w:r>
    </w:p>
    <w:p w14:paraId="25D4BEFF" w14:textId="77777777" w:rsidR="00577843" w:rsidRPr="00194E65" w:rsidRDefault="00577843" w:rsidP="00194E65">
      <w:pPr>
        <w:snapToGrid w:val="0"/>
        <w:ind w:firstLineChars="213" w:firstLine="426"/>
        <w:jc w:val="both"/>
        <w:rPr>
          <w:rFonts w:ascii="標楷體" w:eastAsia="標楷體" w:hAnsi="標楷體"/>
          <w:sz w:val="20"/>
        </w:rPr>
      </w:pPr>
    </w:p>
    <w:p w14:paraId="22437DDE" w14:textId="2D2773BD" w:rsidR="00AF3362" w:rsidRPr="00194E65" w:rsidRDefault="000E3B7C" w:rsidP="004F2B65">
      <w:pPr>
        <w:snapToGrid w:val="0"/>
        <w:ind w:firstLineChars="213" w:firstLine="426"/>
        <w:jc w:val="both"/>
        <w:rPr>
          <w:rFonts w:ascii="標楷體" w:eastAsia="標楷體" w:hAnsi="標楷體"/>
          <w:sz w:val="20"/>
        </w:rPr>
      </w:pPr>
      <w:r>
        <w:rPr>
          <w:rFonts w:ascii="標楷體" w:eastAsia="標楷體" w:hAnsi="標楷體" w:hint="eastAsia"/>
          <w:noProof/>
          <w:sz w:val="20"/>
        </w:rPr>
        <mc:AlternateContent>
          <mc:Choice Requires="wps">
            <w:drawing>
              <wp:anchor distT="0" distB="0" distL="114300" distR="114300" simplePos="0" relativeHeight="251688960" behindDoc="0" locked="0" layoutInCell="1" allowOverlap="1" wp14:anchorId="72A73DCF" wp14:editId="7114BC01">
                <wp:simplePos x="0" y="0"/>
                <wp:positionH relativeFrom="column">
                  <wp:posOffset>991801</wp:posOffset>
                </wp:positionH>
                <wp:positionV relativeFrom="paragraph">
                  <wp:posOffset>248367</wp:posOffset>
                </wp:positionV>
                <wp:extent cx="347808" cy="301173"/>
                <wp:effectExtent l="0" t="0" r="14605" b="22860"/>
                <wp:wrapNone/>
                <wp:docPr id="1054850141" name="矩形 33"/>
                <wp:cNvGraphicFramePr/>
                <a:graphic xmlns:a="http://schemas.openxmlformats.org/drawingml/2006/main">
                  <a:graphicData uri="http://schemas.microsoft.com/office/word/2010/wordprocessingShape">
                    <wps:wsp>
                      <wps:cNvSpPr/>
                      <wps:spPr>
                        <a:xfrm>
                          <a:off x="0" y="0"/>
                          <a:ext cx="347808" cy="30117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49AE8" id="矩形 33" o:spid="_x0000_s1026" style="position:absolute;margin-left:78.1pt;margin-top:19.55pt;width:27.4pt;height:23.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" filled="f" strokecolor="red" strokeweight="1pt"/>
            </w:pict>
          </mc:Fallback>
        </mc:AlternateContent>
      </w:r>
      <w:r w:rsidR="00AF3362" w:rsidRPr="00194E65">
        <w:rPr>
          <w:rFonts w:ascii="標楷體" w:eastAsia="標楷體" w:hAnsi="標楷體" w:hint="eastAsia"/>
          <w:noProof/>
        </w:rPr>
        <w:drawing>
          <wp:inline distT="0" distB="0" distL="0" distR="0" wp14:anchorId="4F306860" wp14:editId="6B18CDF6">
            <wp:extent cx="2257831" cy="548331"/>
            <wp:effectExtent l="0" t="0" r="0" b="4445"/>
            <wp:docPr id="651362136"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62136" name="Picture 1" descr="A diagram of a diagram&#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272445" cy="551880"/>
                    </a:xfrm>
                    <a:prstGeom prst="rect">
                      <a:avLst/>
                    </a:prstGeom>
                  </pic:spPr>
                </pic:pic>
              </a:graphicData>
            </a:graphic>
          </wp:inline>
        </w:drawing>
      </w:r>
    </w:p>
    <w:p w14:paraId="35CD94FA" w14:textId="1BD7D874" w:rsidR="00AF3362" w:rsidRPr="00194E65" w:rsidRDefault="00AF3362" w:rsidP="00AF3362">
      <w:pPr>
        <w:snapToGrid w:val="0"/>
        <w:ind w:firstLineChars="213" w:firstLine="426"/>
        <w:jc w:val="center"/>
        <w:rPr>
          <w:rFonts w:ascii="標楷體" w:eastAsia="標楷體" w:hAnsi="標楷體"/>
          <w:sz w:val="20"/>
        </w:rPr>
      </w:pPr>
      <w:r w:rsidRPr="00194E65">
        <w:rPr>
          <w:rFonts w:ascii="標楷體" w:eastAsia="標楷體" w:hAnsi="標楷體" w:hint="eastAsia"/>
          <w:sz w:val="20"/>
        </w:rPr>
        <w:t>圖</w:t>
      </w:r>
      <w:r w:rsidR="00C11ED4">
        <w:rPr>
          <w:rFonts w:ascii="標楷體" w:eastAsia="標楷體" w:hAnsi="標楷體" w:hint="eastAsia"/>
          <w:sz w:val="20"/>
        </w:rPr>
        <w:t>(</w:t>
      </w:r>
      <w:r w:rsidRPr="00194E65">
        <w:rPr>
          <w:rFonts w:ascii="標楷體" w:eastAsia="標楷體" w:hAnsi="標楷體" w:hint="eastAsia"/>
          <w:sz w:val="20"/>
        </w:rPr>
        <w:t>一</w:t>
      </w:r>
      <w:r w:rsidR="00C11ED4">
        <w:rPr>
          <w:rFonts w:ascii="標楷體" w:eastAsia="標楷體" w:hAnsi="標楷體" w:hint="eastAsia"/>
          <w:sz w:val="20"/>
        </w:rPr>
        <w:t>)</w:t>
      </w:r>
      <w:r w:rsidR="005318AE" w:rsidRPr="00194E65">
        <w:rPr>
          <w:rFonts w:ascii="標楷體" w:eastAsia="標楷體" w:hAnsi="標楷體" w:hint="eastAsia"/>
          <w:sz w:val="20"/>
        </w:rPr>
        <w:t xml:space="preserve"> 光纖通訊接收端電路區塊圖</w:t>
      </w:r>
    </w:p>
    <w:p w14:paraId="0F560FB5" w14:textId="77777777" w:rsidR="00577843" w:rsidRPr="00194E65" w:rsidRDefault="00577843" w:rsidP="00AF3362">
      <w:pPr>
        <w:snapToGrid w:val="0"/>
        <w:ind w:firstLineChars="213" w:firstLine="426"/>
        <w:jc w:val="center"/>
        <w:rPr>
          <w:rFonts w:ascii="標楷體" w:eastAsia="標楷體" w:hAnsi="標楷體"/>
          <w:sz w:val="20"/>
        </w:rPr>
      </w:pPr>
    </w:p>
    <w:p w14:paraId="23F0EA51" w14:textId="07B7674C" w:rsidR="000E639D" w:rsidRPr="00194E65" w:rsidRDefault="000E639D" w:rsidP="00194E65">
      <w:pPr>
        <w:snapToGrid w:val="0"/>
        <w:ind w:firstLineChars="213" w:firstLine="426"/>
        <w:jc w:val="both"/>
        <w:rPr>
          <w:rFonts w:ascii="標楷體" w:eastAsia="標楷體" w:hAnsi="標楷體"/>
          <w:sz w:val="20"/>
        </w:rPr>
      </w:pPr>
      <w:r w:rsidRPr="00194E65">
        <w:rPr>
          <w:rFonts w:ascii="標楷體" w:eastAsia="標楷體" w:hAnsi="標楷體" w:hint="eastAsia"/>
          <w:sz w:val="20"/>
        </w:rPr>
        <w:t>轉阻放大器 (TIA)是第一級增益，光接收器中的基本模組之一。TIA的寬頻設計主要是透過具有高電容的光電探測器驅動，通常範圍為0.2至0.5 pF。 該電容通常會產生主導TIA的極點，因此限制了其頻寬。</w:t>
      </w:r>
      <w:r w:rsidR="00A93FF2" w:rsidRPr="00194E65">
        <w:rPr>
          <w:rFonts w:ascii="標楷體" w:eastAsia="標楷體" w:hAnsi="標楷體" w:hint="eastAsia"/>
          <w:sz w:val="20"/>
        </w:rPr>
        <w:t>然而，使用電感器來增加TIA的頻寬有幾個缺點：(1)晶片尺寸急劇增加; (2)基板耦合增加通過電感器，導致更高的干擾；(3)TIA使用薄金屬進行數位化處理時性能會下降和有被動元件。在平行光連接中多個TIA和光電探測器並行使用以創建多個通道並提高接收器的整體資料速率，因此TIA面積小且基板耦合低，這是通道之間干擾的主要來源之一。因此我們這次的專題要設計一種增強TIA頻寬的技術不使用任何電感器且不改變頻寬的轉阻增益。</w:t>
      </w:r>
    </w:p>
    <w:p w14:paraId="38153AC2" w14:textId="77777777" w:rsidR="00000137" w:rsidRPr="00194E65" w:rsidRDefault="00000137">
      <w:pPr>
        <w:snapToGrid w:val="0"/>
        <w:rPr>
          <w:rFonts w:ascii="標楷體" w:eastAsia="標楷體" w:hAnsi="標楷體"/>
          <w:sz w:val="20"/>
        </w:rPr>
      </w:pPr>
    </w:p>
    <w:p w14:paraId="217BF853" w14:textId="3D6C85B6" w:rsidR="00087007" w:rsidRPr="00194E65" w:rsidRDefault="00A07122" w:rsidP="007A041F">
      <w:pPr>
        <w:pStyle w:val="a8"/>
        <w:numPr>
          <w:ilvl w:val="0"/>
          <w:numId w:val="6"/>
        </w:numPr>
        <w:snapToGrid w:val="0"/>
        <w:spacing w:beforeLines="600" w:before="2160"/>
        <w:ind w:leftChars="0"/>
        <w:rPr>
          <w:rFonts w:ascii="標楷體" w:eastAsia="標楷體" w:hAnsi="標楷體"/>
          <w:b/>
          <w:sz w:val="20"/>
        </w:rPr>
      </w:pPr>
      <w:r w:rsidRPr="00194E65">
        <w:rPr>
          <w:rFonts w:ascii="標楷體" w:eastAsia="標楷體" w:hAnsi="標楷體" w:hint="eastAsia"/>
          <w:b/>
          <w:sz w:val="20"/>
        </w:rPr>
        <w:lastRenderedPageBreak/>
        <w:t>頻寬</w:t>
      </w:r>
      <w:r w:rsidR="00E21A02" w:rsidRPr="00194E65">
        <w:rPr>
          <w:rFonts w:ascii="標楷體" w:eastAsia="標楷體" w:hAnsi="標楷體" w:hint="eastAsia"/>
          <w:b/>
          <w:sz w:val="20"/>
        </w:rPr>
        <w:t>增強技術</w:t>
      </w:r>
    </w:p>
    <w:p w14:paraId="34C6EAED" w14:textId="79BE46AE" w:rsidR="005A7729" w:rsidRPr="00194E65" w:rsidRDefault="00343B8F" w:rsidP="00E461A6">
      <w:pPr>
        <w:snapToGrid w:val="0"/>
        <w:spacing w:beforeLines="50" w:before="180"/>
        <w:ind w:firstLineChars="213" w:firstLine="426"/>
        <w:jc w:val="both"/>
        <w:rPr>
          <w:rFonts w:ascii="標楷體" w:eastAsia="標楷體" w:hAnsi="標楷體"/>
          <w:sz w:val="20"/>
        </w:rPr>
      </w:pPr>
      <w:r w:rsidRPr="00194E65">
        <w:rPr>
          <w:rFonts w:ascii="標楷體" w:eastAsia="標楷體" w:hAnsi="標楷體" w:hint="eastAsia"/>
          <w:sz w:val="20"/>
        </w:rPr>
        <w:t>傳統的反饋型過渡增益放大器（TIA）結構，如圖五所示，包括反饋電阻（R</w:t>
      </w:r>
      <w:r w:rsidRPr="00194E65">
        <w:rPr>
          <w:rFonts w:ascii="標楷體" w:eastAsia="標楷體" w:hAnsi="標楷體" w:hint="eastAsia"/>
          <w:sz w:val="20"/>
          <w:vertAlign w:val="subscript"/>
        </w:rPr>
        <w:t>f</w:t>
      </w:r>
      <w:r w:rsidRPr="00194E65">
        <w:rPr>
          <w:rFonts w:ascii="標楷體" w:eastAsia="標楷體" w:hAnsi="標楷體" w:hint="eastAsia"/>
          <w:sz w:val="20"/>
        </w:rPr>
        <w:t>）、光偵測器電容（C</w:t>
      </w:r>
      <w:r w:rsidRPr="00194E65">
        <w:rPr>
          <w:rFonts w:ascii="標楷體" w:eastAsia="標楷體" w:hAnsi="標楷體" w:hint="eastAsia"/>
          <w:sz w:val="20"/>
          <w:vertAlign w:val="subscript"/>
        </w:rPr>
        <w:t>D</w:t>
      </w:r>
      <w:r w:rsidRPr="00194E65">
        <w:rPr>
          <w:rFonts w:ascii="標楷體" w:eastAsia="標楷體" w:hAnsi="標楷體" w:hint="eastAsia"/>
          <w:sz w:val="20"/>
        </w:rPr>
        <w:t>）、以及電壓放大器輸入電容（C</w:t>
      </w:r>
      <w:r w:rsidR="00577843" w:rsidRPr="00194E65">
        <w:rPr>
          <w:rFonts w:ascii="標楷體" w:eastAsia="標楷體" w:hAnsi="標楷體" w:hint="eastAsia"/>
          <w:sz w:val="20"/>
          <w:vertAlign w:val="subscript"/>
        </w:rPr>
        <w:t>I</w:t>
      </w:r>
      <w:r w:rsidRPr="00194E65">
        <w:rPr>
          <w:rFonts w:ascii="標楷體" w:eastAsia="標楷體" w:hAnsi="標楷體" w:hint="eastAsia"/>
          <w:sz w:val="20"/>
        </w:rPr>
        <w:t>）。</w:t>
      </w:r>
    </w:p>
    <w:p w14:paraId="77CB5652" w14:textId="2EB5453A" w:rsidR="00545342" w:rsidRDefault="004E0A72" w:rsidP="00BD6AC7">
      <w:pPr>
        <w:pStyle w:val="a8"/>
        <w:snapToGrid w:val="0"/>
        <w:ind w:leftChars="0" w:left="840" w:rightChars="-71" w:right="-170"/>
        <w:rPr>
          <w:rFonts w:eastAsia="標楷體"/>
          <w:b/>
          <w:sz w:val="20"/>
        </w:rPr>
      </w:pPr>
      <w:r w:rsidRPr="006B3531">
        <w:rPr>
          <w:rFonts w:ascii="標楷體" w:eastAsia="標楷體" w:hAnsi="標楷體"/>
          <w:noProof/>
        </w:rPr>
        <w:drawing>
          <wp:anchor distT="0" distB="0" distL="114300" distR="114300" simplePos="0" relativeHeight="251656192" behindDoc="1" locked="0" layoutInCell="1" allowOverlap="1" wp14:anchorId="133DEA70" wp14:editId="6BF2CE9E">
            <wp:simplePos x="0" y="0"/>
            <wp:positionH relativeFrom="margin">
              <wp:posOffset>267964</wp:posOffset>
            </wp:positionH>
            <wp:positionV relativeFrom="paragraph">
              <wp:posOffset>153752</wp:posOffset>
            </wp:positionV>
            <wp:extent cx="1988820" cy="855345"/>
            <wp:effectExtent l="0" t="0" r="0" b="1905"/>
            <wp:wrapTopAndBottom/>
            <wp:docPr id="84820872" name="圖片 1" descr="一張含有 圖表, 行, 字型, 寫生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0872" name="圖片 1" descr="一張含有 圖表, 行, 字型, 寫生 的圖片&#10;&#10;自動產生的描述"/>
                    <pic:cNvPicPr/>
                  </pic:nvPicPr>
                  <pic:blipFill>
                    <a:blip r:embed="rId12">
                      <a:extLst>
                        <a:ext uri="{28A0092B-C50C-407E-A947-70E740481C1C}">
                          <a14:useLocalDpi xmlns:a14="http://schemas.microsoft.com/office/drawing/2010/main" val="0"/>
                        </a:ext>
                      </a:extLst>
                    </a:blip>
                    <a:stretch>
                      <a:fillRect/>
                    </a:stretch>
                  </pic:blipFill>
                  <pic:spPr>
                    <a:xfrm>
                      <a:off x="0" y="0"/>
                      <a:ext cx="1988820" cy="855345"/>
                    </a:xfrm>
                    <a:prstGeom prst="rect">
                      <a:avLst/>
                    </a:prstGeom>
                  </pic:spPr>
                </pic:pic>
              </a:graphicData>
            </a:graphic>
            <wp14:sizeRelH relativeFrom="margin">
              <wp14:pctWidth>0</wp14:pctWidth>
            </wp14:sizeRelH>
            <wp14:sizeRelV relativeFrom="margin">
              <wp14:pctHeight>0</wp14:pctHeight>
            </wp14:sizeRelV>
          </wp:anchor>
        </w:drawing>
      </w:r>
      <w:r>
        <w:rPr>
          <w:rFonts w:eastAsia="標楷體" w:hint="eastAsia"/>
          <w:b/>
          <w:sz w:val="20"/>
        </w:rPr>
        <w:t>圖</w:t>
      </w:r>
      <w:r w:rsidR="00C11ED4">
        <w:rPr>
          <w:rFonts w:eastAsia="標楷體" w:hint="eastAsia"/>
          <w:b/>
          <w:sz w:val="20"/>
        </w:rPr>
        <w:t>(</w:t>
      </w:r>
      <w:r>
        <w:rPr>
          <w:rFonts w:eastAsia="標楷體" w:hint="eastAsia"/>
          <w:b/>
          <w:sz w:val="20"/>
        </w:rPr>
        <w:t>二</w:t>
      </w:r>
      <w:r w:rsidR="00C11ED4">
        <w:rPr>
          <w:rFonts w:eastAsia="標楷體" w:hint="eastAsia"/>
          <w:b/>
          <w:sz w:val="20"/>
        </w:rPr>
        <w:t>)</w:t>
      </w:r>
      <w:r>
        <w:rPr>
          <w:rFonts w:eastAsia="標楷體" w:hint="eastAsia"/>
          <w:b/>
          <w:sz w:val="20"/>
        </w:rPr>
        <w:t xml:space="preserve"> </w:t>
      </w:r>
      <w:r>
        <w:rPr>
          <w:rFonts w:eastAsia="標楷體" w:hint="eastAsia"/>
          <w:b/>
          <w:sz w:val="20"/>
        </w:rPr>
        <w:t>定期反饋型</w:t>
      </w:r>
      <w:r>
        <w:rPr>
          <w:rFonts w:eastAsia="標楷體" w:hint="eastAsia"/>
          <w:b/>
          <w:sz w:val="20"/>
        </w:rPr>
        <w:t>TIA</w:t>
      </w:r>
    </w:p>
    <w:p w14:paraId="2A9D8DAE" w14:textId="1550100B" w:rsidR="00CB1BDC" w:rsidRPr="00893B79" w:rsidRDefault="00CB1BDC" w:rsidP="00647256">
      <w:pPr>
        <w:snapToGrid w:val="0"/>
        <w:ind w:leftChars="-59" w:hangingChars="71" w:hanging="142"/>
        <w:jc w:val="center"/>
        <w:rPr>
          <w:rFonts w:ascii="標楷體" w:eastAsia="標楷體" w:hAnsi="標楷體"/>
          <w:b/>
          <w:sz w:val="20"/>
        </w:rPr>
      </w:pPr>
    </w:p>
    <w:p w14:paraId="5886F2FE" w14:textId="35E79623" w:rsidR="005811D7" w:rsidRPr="00893B79" w:rsidRDefault="00CB1BDC" w:rsidP="00765ED6">
      <w:pPr>
        <w:snapToGrid w:val="0"/>
        <w:jc w:val="both"/>
        <w:rPr>
          <w:rFonts w:ascii="標楷體" w:eastAsia="標楷體" w:hAnsi="標楷體"/>
          <w:bCs/>
          <w:sz w:val="20"/>
        </w:rPr>
      </w:pPr>
      <w:r w:rsidRPr="00893B79">
        <w:rPr>
          <w:rFonts w:ascii="標楷體" w:eastAsia="標楷體" w:hAnsi="標楷體" w:hint="eastAsia"/>
          <w:bCs/>
          <w:sz w:val="20"/>
        </w:rPr>
        <w:t>其中，A(s)表示電壓放大器的傳遞函數，假定它具有單極點，可以表示為：</w:t>
      </w:r>
    </w:p>
    <w:p w14:paraId="59662293" w14:textId="37D31DD7" w:rsidR="00223B01" w:rsidRPr="00893B79" w:rsidRDefault="00223B01" w:rsidP="003F1AE0">
      <w:pPr>
        <w:snapToGrid w:val="0"/>
        <w:jc w:val="center"/>
        <w:rPr>
          <w:rFonts w:ascii="標楷體" w:eastAsia="標楷體" w:hAnsi="標楷體"/>
          <w:bCs/>
          <w:sz w:val="20"/>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3208"/>
        <w:gridCol w:w="624"/>
      </w:tblGrid>
      <w:tr w:rsidR="00223B01" w:rsidRPr="00893B79" w14:paraId="1D057FFA" w14:textId="77777777" w:rsidTr="009C236E">
        <w:tc>
          <w:tcPr>
            <w:tcW w:w="250" w:type="dxa"/>
          </w:tcPr>
          <w:p w14:paraId="394F9713" w14:textId="77777777" w:rsidR="00223B01" w:rsidRPr="00893B79" w:rsidRDefault="00223B01" w:rsidP="003F1AE0">
            <w:pPr>
              <w:snapToGrid w:val="0"/>
              <w:jc w:val="center"/>
              <w:rPr>
                <w:rFonts w:ascii="標楷體" w:eastAsia="標楷體" w:hAnsi="標楷體"/>
                <w:bCs/>
                <w:sz w:val="20"/>
              </w:rPr>
            </w:pPr>
          </w:p>
        </w:tc>
        <w:tc>
          <w:tcPr>
            <w:tcW w:w="3260" w:type="dxa"/>
          </w:tcPr>
          <w:p w14:paraId="3D638A5F" w14:textId="63006CCB" w:rsidR="00223B01" w:rsidRPr="00893B79" w:rsidRDefault="00223B01" w:rsidP="003F1AE0">
            <w:pPr>
              <w:snapToGrid w:val="0"/>
              <w:jc w:val="center"/>
              <w:rPr>
                <w:rFonts w:ascii="標楷體" w:eastAsia="標楷體" w:hAnsi="標楷體"/>
                <w:bCs/>
                <w:sz w:val="20"/>
              </w:rPr>
            </w:pPr>
            <m:oMathPara>
              <m:oMath>
                <m:r>
                  <w:rPr>
                    <w:rFonts w:ascii="Cambria Math" w:eastAsia="標楷體" w:hAnsi="Cambria Math"/>
                    <w:sz w:val="20"/>
                  </w:rPr>
                  <m:t>A</m:t>
                </m:r>
                <m:d>
                  <m:dPr>
                    <m:ctrlPr>
                      <w:rPr>
                        <w:rFonts w:ascii="Cambria Math" w:eastAsia="標楷體" w:hAnsi="Cambria Math"/>
                        <w:bCs/>
                        <w:i/>
                        <w:sz w:val="20"/>
                      </w:rPr>
                    </m:ctrlPr>
                  </m:dPr>
                  <m:e>
                    <m:r>
                      <w:rPr>
                        <w:rFonts w:ascii="Cambria Math" w:eastAsia="標楷體" w:hAnsi="Cambria Math"/>
                        <w:sz w:val="20"/>
                      </w:rPr>
                      <m:t>S</m:t>
                    </m:r>
                  </m:e>
                </m:d>
                <m:r>
                  <w:rPr>
                    <w:rFonts w:ascii="Cambria Math" w:eastAsia="標楷體" w:hAnsi="Cambria Math"/>
                    <w:sz w:val="20"/>
                  </w:rPr>
                  <m:t>=</m:t>
                </m:r>
                <m:f>
                  <m:fPr>
                    <m:ctrlPr>
                      <w:rPr>
                        <w:rFonts w:ascii="Cambria Math" w:eastAsia="標楷體" w:hAnsi="Cambria Math"/>
                        <w:bCs/>
                        <w:i/>
                        <w:sz w:val="20"/>
                      </w:rPr>
                    </m:ctrlPr>
                  </m:fPr>
                  <m:num>
                    <m:sSub>
                      <m:sSubPr>
                        <m:ctrlPr>
                          <w:rPr>
                            <w:rFonts w:ascii="Cambria Math" w:eastAsia="標楷體" w:hAnsi="Cambria Math"/>
                            <w:bCs/>
                            <w:i/>
                            <w:sz w:val="20"/>
                          </w:rPr>
                        </m:ctrlPr>
                      </m:sSubPr>
                      <m:e>
                        <m:r>
                          <w:rPr>
                            <w:rFonts w:ascii="Cambria Math" w:eastAsia="標楷體" w:hAnsi="Cambria Math"/>
                            <w:sz w:val="20"/>
                          </w:rPr>
                          <m:t>-A</m:t>
                        </m:r>
                      </m:e>
                      <m:sub>
                        <m:r>
                          <w:rPr>
                            <w:rFonts w:ascii="Cambria Math" w:eastAsia="標楷體" w:hAnsi="Cambria Math"/>
                            <w:sz w:val="20"/>
                          </w:rPr>
                          <m:t>0</m:t>
                        </m:r>
                      </m:sub>
                    </m:sSub>
                  </m:num>
                  <m:den>
                    <m:r>
                      <w:rPr>
                        <w:rFonts w:ascii="Cambria Math" w:eastAsia="標楷體" w:hAnsi="Cambria Math"/>
                        <w:sz w:val="20"/>
                      </w:rPr>
                      <m:t>1+s/</m:t>
                    </m:r>
                    <m:sSub>
                      <m:sSubPr>
                        <m:ctrlPr>
                          <w:rPr>
                            <w:rFonts w:ascii="Cambria Math" w:eastAsia="標楷體" w:hAnsi="Cambria Math"/>
                            <w:bCs/>
                            <w:i/>
                            <w:sz w:val="20"/>
                          </w:rPr>
                        </m:ctrlPr>
                      </m:sSubPr>
                      <m:e>
                        <m:r>
                          <w:rPr>
                            <w:rFonts w:ascii="Cambria Math" w:eastAsia="標楷體" w:hAnsi="Cambria Math"/>
                            <w:sz w:val="20"/>
                          </w:rPr>
                          <m:t>ω</m:t>
                        </m:r>
                      </m:e>
                      <m:sub>
                        <m:r>
                          <w:rPr>
                            <w:rFonts w:ascii="Cambria Math" w:eastAsia="標楷體" w:hAnsi="Cambria Math"/>
                            <w:sz w:val="20"/>
                          </w:rPr>
                          <m:t>0</m:t>
                        </m:r>
                      </m:sub>
                    </m:sSub>
                  </m:den>
                </m:f>
              </m:oMath>
            </m:oMathPara>
          </w:p>
        </w:tc>
        <w:tc>
          <w:tcPr>
            <w:tcW w:w="627" w:type="dxa"/>
          </w:tcPr>
          <w:p w14:paraId="2EC02984" w14:textId="05E73E19" w:rsidR="00223B01" w:rsidRPr="00893B79" w:rsidRDefault="00BF43B9" w:rsidP="00BF43B9">
            <w:pPr>
              <w:pStyle w:val="af"/>
              <w:jc w:val="right"/>
              <w:rPr>
                <w:rFonts w:ascii="標楷體" w:eastAsia="標楷體" w:hAnsi="標楷體"/>
                <w:bCs/>
              </w:rPr>
            </w:pPr>
            <w:r>
              <w:rPr>
                <w:rFonts w:ascii="標楷體" w:eastAsia="標楷體" w:hAnsi="標楷體" w:hint="eastAsia"/>
              </w:rPr>
              <w:t>(1)</w:t>
            </w:r>
          </w:p>
        </w:tc>
      </w:tr>
    </w:tbl>
    <w:p w14:paraId="64959FA4" w14:textId="6A34EBDE" w:rsidR="00CB1BDC" w:rsidRPr="00893B79" w:rsidRDefault="00CB1BDC" w:rsidP="00A61B57">
      <w:pPr>
        <w:snapToGrid w:val="0"/>
        <w:jc w:val="center"/>
        <w:rPr>
          <w:rFonts w:ascii="標楷體" w:eastAsia="標楷體" w:hAnsi="標楷體"/>
          <w:bCs/>
          <w:sz w:val="20"/>
        </w:rPr>
      </w:pPr>
    </w:p>
    <w:p w14:paraId="17E57D5B" w14:textId="68B746F3" w:rsidR="00CB1BDC" w:rsidRPr="00893B79" w:rsidRDefault="00765ED6" w:rsidP="00CB1BDC">
      <w:pPr>
        <w:snapToGrid w:val="0"/>
        <w:jc w:val="both"/>
        <w:rPr>
          <w:rFonts w:ascii="標楷體" w:eastAsia="標楷體" w:hAnsi="標楷體"/>
          <w:bCs/>
          <w:sz w:val="20"/>
        </w:rPr>
      </w:pPr>
      <w:r w:rsidRPr="00893B79">
        <w:rPr>
          <w:rFonts w:ascii="標楷體" w:eastAsia="標楷體" w:hAnsi="標楷體" w:hint="eastAsia"/>
          <w:bCs/>
          <w:sz w:val="20"/>
        </w:rPr>
        <w:t>，其中A</w:t>
      </w:r>
      <w:r w:rsidR="00C02EE3" w:rsidRPr="00893B79">
        <w:rPr>
          <w:rFonts w:ascii="標楷體" w:eastAsia="標楷體" w:hAnsi="標楷體" w:hint="eastAsia"/>
          <w:bCs/>
          <w:sz w:val="20"/>
          <w:vertAlign w:val="subscript"/>
        </w:rPr>
        <w:t>0</w:t>
      </w:r>
      <w:r w:rsidRPr="00893B79">
        <w:rPr>
          <w:rFonts w:ascii="標楷體" w:eastAsia="標楷體" w:hAnsi="標楷體" w:hint="eastAsia"/>
          <w:bCs/>
          <w:sz w:val="20"/>
        </w:rPr>
        <w:t>是低頻電壓增益，ω</w:t>
      </w:r>
      <w:r w:rsidR="00C02EE3" w:rsidRPr="00893B79">
        <w:rPr>
          <w:rFonts w:ascii="標楷體" w:eastAsia="標楷體" w:hAnsi="標楷體" w:hint="eastAsia"/>
          <w:bCs/>
          <w:sz w:val="20"/>
          <w:vertAlign w:val="subscript"/>
        </w:rPr>
        <w:t>0</w:t>
      </w:r>
      <w:r w:rsidRPr="00893B79">
        <w:rPr>
          <w:rFonts w:ascii="標楷體" w:eastAsia="標楷體" w:hAnsi="標楷體" w:hint="eastAsia"/>
          <w:bCs/>
          <w:sz w:val="20"/>
        </w:rPr>
        <w:t>是電壓放大器的開環極點。使用此公式，可以將圖</w:t>
      </w:r>
      <w:r w:rsidR="003866DC" w:rsidRPr="00893B79">
        <w:rPr>
          <w:rFonts w:ascii="標楷體" w:eastAsia="標楷體" w:hAnsi="標楷體" w:hint="eastAsia"/>
          <w:bCs/>
          <w:sz w:val="20"/>
        </w:rPr>
        <w:t>二</w:t>
      </w:r>
      <w:r w:rsidRPr="00893B79">
        <w:rPr>
          <w:rFonts w:ascii="標楷體" w:eastAsia="標楷體" w:hAnsi="標楷體" w:hint="eastAsia"/>
          <w:bCs/>
          <w:sz w:val="20"/>
        </w:rPr>
        <w:t>中的反饋TIA的傳輸函數表示為：</w:t>
      </w:r>
    </w:p>
    <w:tbl>
      <w:tblPr>
        <w:tblStyle w:val="ae"/>
        <w:tblW w:w="0" w:type="auto"/>
        <w:tblLook w:val="04A0" w:firstRow="1" w:lastRow="0" w:firstColumn="1" w:lastColumn="0" w:noHBand="0" w:noVBand="1"/>
      </w:tblPr>
      <w:tblGrid>
        <w:gridCol w:w="239"/>
        <w:gridCol w:w="3131"/>
        <w:gridCol w:w="711"/>
      </w:tblGrid>
      <w:tr w:rsidR="0043512C" w:rsidRPr="00893B79" w14:paraId="44D9C2F1" w14:textId="77777777" w:rsidTr="009C236E">
        <w:trPr>
          <w:trHeight w:val="797"/>
        </w:trPr>
        <w:tc>
          <w:tcPr>
            <w:tcW w:w="240" w:type="dxa"/>
            <w:tcBorders>
              <w:top w:val="nil"/>
              <w:left w:val="nil"/>
              <w:bottom w:val="nil"/>
              <w:right w:val="nil"/>
            </w:tcBorders>
          </w:tcPr>
          <w:p w14:paraId="7FA85848" w14:textId="77777777" w:rsidR="0043512C" w:rsidRPr="00893B79" w:rsidRDefault="0043512C" w:rsidP="00CB1BDC">
            <w:pPr>
              <w:snapToGrid w:val="0"/>
              <w:jc w:val="both"/>
              <w:rPr>
                <w:rFonts w:ascii="標楷體" w:eastAsia="標楷體" w:hAnsi="標楷體"/>
                <w:bCs/>
                <w:sz w:val="20"/>
              </w:rPr>
            </w:pPr>
          </w:p>
        </w:tc>
        <w:tc>
          <w:tcPr>
            <w:tcW w:w="3188" w:type="dxa"/>
            <w:tcBorders>
              <w:top w:val="nil"/>
              <w:left w:val="nil"/>
              <w:bottom w:val="nil"/>
              <w:right w:val="nil"/>
            </w:tcBorders>
          </w:tcPr>
          <w:p w14:paraId="784FB372" w14:textId="00A184D7" w:rsidR="0043512C" w:rsidRPr="00491708" w:rsidRDefault="00000000" w:rsidP="00CB1BDC">
            <w:pPr>
              <w:snapToGrid w:val="0"/>
              <w:jc w:val="both"/>
              <w:rPr>
                <w:rFonts w:ascii="標楷體" w:eastAsia="標楷體" w:hAnsi="標楷體"/>
                <w:b/>
                <w:sz w:val="20"/>
              </w:rPr>
            </w:pPr>
            <m:oMathPara>
              <m:oMath>
                <m:f>
                  <m:fPr>
                    <m:ctrlPr>
                      <w:rPr>
                        <w:rFonts w:ascii="Cambria Math" w:eastAsia="標楷體" w:hAnsi="Cambria Math"/>
                        <w:b/>
                        <w:i/>
                        <w:sz w:val="20"/>
                      </w:rPr>
                    </m:ctrlPr>
                  </m:fPr>
                  <m:num>
                    <m:sSub>
                      <m:sSubPr>
                        <m:ctrlPr>
                          <w:rPr>
                            <w:rFonts w:ascii="Cambria Math" w:eastAsia="標楷體" w:hAnsi="Cambria Math"/>
                            <w:b/>
                            <w:i/>
                            <w:sz w:val="20"/>
                          </w:rPr>
                        </m:ctrlPr>
                      </m:sSubPr>
                      <m:e>
                        <m:r>
                          <m:rPr>
                            <m:sty m:val="bi"/>
                          </m:rPr>
                          <w:rPr>
                            <w:rFonts w:ascii="Cambria Math" w:eastAsia="標楷體" w:hAnsi="Cambria Math"/>
                            <w:sz w:val="20"/>
                          </w:rPr>
                          <m:t>V</m:t>
                        </m:r>
                      </m:e>
                      <m:sub>
                        <m:r>
                          <m:rPr>
                            <m:sty m:val="bi"/>
                          </m:rPr>
                          <w:rPr>
                            <w:rFonts w:ascii="Cambria Math" w:eastAsia="標楷體" w:hAnsi="Cambria Math"/>
                            <w:sz w:val="20"/>
                          </w:rPr>
                          <m:t>out</m:t>
                        </m:r>
                      </m:sub>
                    </m:sSub>
                  </m:num>
                  <m:den>
                    <m:sSub>
                      <m:sSubPr>
                        <m:ctrlPr>
                          <w:rPr>
                            <w:rFonts w:ascii="Cambria Math" w:eastAsia="標楷體" w:hAnsi="Cambria Math"/>
                            <w:b/>
                            <w:i/>
                            <w:sz w:val="20"/>
                          </w:rPr>
                        </m:ctrlPr>
                      </m:sSubPr>
                      <m:e>
                        <m:r>
                          <m:rPr>
                            <m:sty m:val="bi"/>
                          </m:rPr>
                          <w:rPr>
                            <w:rFonts w:ascii="Cambria Math" w:eastAsia="標楷體" w:hAnsi="Cambria Math"/>
                            <w:sz w:val="20"/>
                          </w:rPr>
                          <m:t>I</m:t>
                        </m:r>
                      </m:e>
                      <m:sub>
                        <m:r>
                          <m:rPr>
                            <m:sty m:val="bi"/>
                          </m:rPr>
                          <w:rPr>
                            <w:rFonts w:ascii="Cambria Math" w:eastAsia="標楷體" w:hAnsi="Cambria Math"/>
                            <w:sz w:val="20"/>
                          </w:rPr>
                          <m:t>in</m:t>
                        </m:r>
                      </m:sub>
                    </m:sSub>
                  </m:den>
                </m:f>
                <m:r>
                  <m:rPr>
                    <m:sty m:val="bi"/>
                  </m:rPr>
                  <w:rPr>
                    <w:rFonts w:ascii="Cambria Math" w:eastAsia="標楷體" w:hAnsi="Cambria Math"/>
                    <w:sz w:val="20"/>
                  </w:rPr>
                  <m:t>=</m:t>
                </m:r>
                <m:f>
                  <m:fPr>
                    <m:ctrlPr>
                      <w:rPr>
                        <w:rFonts w:ascii="Cambria Math" w:eastAsia="標楷體" w:hAnsi="Cambria Math"/>
                        <w:b/>
                        <w:i/>
                        <w:sz w:val="20"/>
                      </w:rPr>
                    </m:ctrlPr>
                  </m:fPr>
                  <m:num>
                    <m:sSubSup>
                      <m:sSubSupPr>
                        <m:ctrlPr>
                          <w:rPr>
                            <w:rFonts w:ascii="Cambria Math" w:eastAsia="標楷體" w:hAnsi="Cambria Math"/>
                            <w:b/>
                            <w:i/>
                            <w:sz w:val="20"/>
                          </w:rPr>
                        </m:ctrlPr>
                      </m:sSubSupPr>
                      <m:e>
                        <m:r>
                          <m:rPr>
                            <m:sty m:val="bi"/>
                          </m:rPr>
                          <w:rPr>
                            <w:rFonts w:ascii="Cambria Math" w:eastAsia="標楷體" w:hAnsi="Cambria Math"/>
                            <w:sz w:val="20"/>
                          </w:rPr>
                          <m:t>ω</m:t>
                        </m:r>
                      </m:e>
                      <m:sub>
                        <m:r>
                          <m:rPr>
                            <m:sty m:val="bi"/>
                          </m:rPr>
                          <w:rPr>
                            <w:rFonts w:ascii="Cambria Math" w:eastAsia="標楷體" w:hAnsi="Cambria Math"/>
                            <w:sz w:val="20"/>
                          </w:rPr>
                          <m:t>n</m:t>
                        </m:r>
                      </m:sub>
                      <m:sup>
                        <m:r>
                          <m:rPr>
                            <m:sty m:val="bi"/>
                          </m:rPr>
                          <w:rPr>
                            <w:rFonts w:ascii="Cambria Math" w:eastAsia="標楷體" w:hAnsi="Cambria Math"/>
                            <w:sz w:val="20"/>
                          </w:rPr>
                          <m:t>2</m:t>
                        </m:r>
                      </m:sup>
                    </m:sSubSup>
                    <m:sSub>
                      <m:sSubPr>
                        <m:ctrlPr>
                          <w:rPr>
                            <w:rFonts w:ascii="Cambria Math" w:eastAsia="標楷體" w:hAnsi="Cambria Math"/>
                            <w:b/>
                            <w:i/>
                            <w:sz w:val="20"/>
                          </w:rPr>
                        </m:ctrlPr>
                      </m:sSubPr>
                      <m:e>
                        <m:r>
                          <m:rPr>
                            <m:sty m:val="bi"/>
                          </m:rPr>
                          <w:rPr>
                            <w:rFonts w:ascii="Cambria Math" w:eastAsia="標楷體" w:hAnsi="Cambria Math"/>
                            <w:sz w:val="20"/>
                          </w:rPr>
                          <m:t>R</m:t>
                        </m:r>
                      </m:e>
                      <m:sub>
                        <m:r>
                          <m:rPr>
                            <m:sty m:val="bi"/>
                          </m:rPr>
                          <w:rPr>
                            <w:rFonts w:ascii="Cambria Math" w:eastAsia="標楷體" w:hAnsi="Cambria Math"/>
                            <w:sz w:val="20"/>
                          </w:rPr>
                          <m:t>f</m:t>
                        </m:r>
                      </m:sub>
                    </m:sSub>
                    <m:f>
                      <m:fPr>
                        <m:ctrlPr>
                          <w:rPr>
                            <w:rFonts w:ascii="Cambria Math" w:eastAsia="標楷體" w:hAnsi="Cambria Math"/>
                            <w:b/>
                            <w:i/>
                            <w:sz w:val="20"/>
                          </w:rPr>
                        </m:ctrlPr>
                      </m:fPr>
                      <m:num>
                        <m:sSub>
                          <m:sSubPr>
                            <m:ctrlPr>
                              <w:rPr>
                                <w:rFonts w:ascii="Cambria Math" w:eastAsia="標楷體" w:hAnsi="Cambria Math"/>
                                <w:b/>
                                <w:i/>
                                <w:sz w:val="20"/>
                              </w:rPr>
                            </m:ctrlPr>
                          </m:sSubPr>
                          <m:e>
                            <m:r>
                              <m:rPr>
                                <m:sty m:val="bi"/>
                              </m:rPr>
                              <w:rPr>
                                <w:rFonts w:ascii="Cambria Math" w:eastAsia="標楷體" w:hAnsi="Cambria Math"/>
                                <w:sz w:val="20"/>
                              </w:rPr>
                              <m:t>-A</m:t>
                            </m:r>
                          </m:e>
                          <m:sub>
                            <m:r>
                              <m:rPr>
                                <m:sty m:val="bi"/>
                              </m:rPr>
                              <w:rPr>
                                <w:rFonts w:ascii="Cambria Math" w:eastAsia="標楷體" w:hAnsi="Cambria Math"/>
                                <w:sz w:val="20"/>
                              </w:rPr>
                              <m:t>0</m:t>
                            </m:r>
                          </m:sub>
                        </m:sSub>
                      </m:num>
                      <m:den>
                        <m:sSub>
                          <m:sSubPr>
                            <m:ctrlPr>
                              <w:rPr>
                                <w:rFonts w:ascii="Cambria Math" w:eastAsia="標楷體" w:hAnsi="Cambria Math"/>
                                <w:b/>
                                <w:i/>
                                <w:sz w:val="20"/>
                              </w:rPr>
                            </m:ctrlPr>
                          </m:sSubPr>
                          <m:e>
                            <m:r>
                              <m:rPr>
                                <m:sty m:val="bi"/>
                              </m:rPr>
                              <w:rPr>
                                <w:rFonts w:ascii="Cambria Math" w:eastAsia="標楷體" w:hAnsi="Cambria Math"/>
                                <w:sz w:val="20"/>
                              </w:rPr>
                              <m:t>A</m:t>
                            </m:r>
                          </m:e>
                          <m:sub>
                            <m:r>
                              <m:rPr>
                                <m:sty m:val="bi"/>
                              </m:rPr>
                              <w:rPr>
                                <w:rFonts w:ascii="Cambria Math" w:eastAsia="標楷體" w:hAnsi="Cambria Math"/>
                                <w:sz w:val="20"/>
                              </w:rPr>
                              <m:t>0</m:t>
                            </m:r>
                          </m:sub>
                        </m:sSub>
                        <m:r>
                          <m:rPr>
                            <m:sty m:val="bi"/>
                          </m:rPr>
                          <w:rPr>
                            <w:rFonts w:ascii="Cambria Math" w:eastAsia="標楷體" w:hAnsi="Cambria Math"/>
                            <w:sz w:val="20"/>
                          </w:rPr>
                          <m:t>+1</m:t>
                        </m:r>
                      </m:den>
                    </m:f>
                  </m:num>
                  <m:den>
                    <m:sSup>
                      <m:sSupPr>
                        <m:ctrlPr>
                          <w:rPr>
                            <w:rFonts w:ascii="Cambria Math" w:eastAsia="標楷體" w:hAnsi="Cambria Math"/>
                            <w:b/>
                            <w:i/>
                            <w:sz w:val="20"/>
                          </w:rPr>
                        </m:ctrlPr>
                      </m:sSupPr>
                      <m:e>
                        <m:r>
                          <m:rPr>
                            <m:sty m:val="bi"/>
                          </m:rPr>
                          <w:rPr>
                            <w:rFonts w:ascii="Cambria Math" w:eastAsia="標楷體" w:hAnsi="Cambria Math"/>
                            <w:sz w:val="20"/>
                          </w:rPr>
                          <m:t>s</m:t>
                        </m:r>
                      </m:e>
                      <m:sup>
                        <m:r>
                          <m:rPr>
                            <m:sty m:val="bi"/>
                          </m:rPr>
                          <w:rPr>
                            <w:rFonts w:ascii="Cambria Math" w:eastAsia="標楷體" w:hAnsi="Cambria Math"/>
                            <w:sz w:val="20"/>
                          </w:rPr>
                          <m:t>2</m:t>
                        </m:r>
                      </m:sup>
                    </m:sSup>
                    <m:r>
                      <m:rPr>
                        <m:sty m:val="bi"/>
                      </m:rPr>
                      <w:rPr>
                        <w:rFonts w:ascii="Cambria Math" w:eastAsia="標楷體" w:hAnsi="Cambria Math"/>
                        <w:sz w:val="20"/>
                      </w:rPr>
                      <m:t>+2</m:t>
                    </m:r>
                    <m:r>
                      <m:rPr>
                        <m:sty m:val="bi"/>
                      </m:rPr>
                      <w:rPr>
                        <w:rFonts w:ascii="Cambria Math" w:eastAsia="標楷體" w:hAnsi="Cambria Math"/>
                        <w:sz w:val="20"/>
                      </w:rPr>
                      <m:t>ζ</m:t>
                    </m:r>
                    <m:sSub>
                      <m:sSubPr>
                        <m:ctrlPr>
                          <w:rPr>
                            <w:rFonts w:ascii="Cambria Math" w:eastAsia="標楷體" w:hAnsi="Cambria Math"/>
                            <w:b/>
                            <w:i/>
                            <w:sz w:val="20"/>
                          </w:rPr>
                        </m:ctrlPr>
                      </m:sSubPr>
                      <m:e>
                        <m:r>
                          <m:rPr>
                            <m:sty m:val="bi"/>
                          </m:rPr>
                          <w:rPr>
                            <w:rFonts w:ascii="Cambria Math" w:eastAsia="標楷體" w:hAnsi="Cambria Math"/>
                            <w:sz w:val="20"/>
                          </w:rPr>
                          <m:t>ω</m:t>
                        </m:r>
                      </m:e>
                      <m:sub>
                        <m:r>
                          <m:rPr>
                            <m:sty m:val="bi"/>
                          </m:rPr>
                          <w:rPr>
                            <w:rFonts w:ascii="Cambria Math" w:eastAsia="標楷體" w:hAnsi="Cambria Math"/>
                            <w:sz w:val="20"/>
                          </w:rPr>
                          <m:t>n</m:t>
                        </m:r>
                      </m:sub>
                    </m:sSub>
                    <m:r>
                      <m:rPr>
                        <m:sty m:val="bi"/>
                      </m:rPr>
                      <w:rPr>
                        <w:rFonts w:ascii="Cambria Math" w:eastAsia="標楷體" w:hAnsi="Cambria Math"/>
                        <w:sz w:val="20"/>
                      </w:rPr>
                      <m:t>s+</m:t>
                    </m:r>
                    <m:sSubSup>
                      <m:sSubSupPr>
                        <m:ctrlPr>
                          <w:rPr>
                            <w:rFonts w:ascii="Cambria Math" w:eastAsia="標楷體" w:hAnsi="Cambria Math"/>
                            <w:b/>
                            <w:i/>
                            <w:sz w:val="20"/>
                          </w:rPr>
                        </m:ctrlPr>
                      </m:sSubSupPr>
                      <m:e>
                        <m:r>
                          <m:rPr>
                            <m:sty m:val="bi"/>
                          </m:rPr>
                          <w:rPr>
                            <w:rFonts w:ascii="Cambria Math" w:eastAsia="標楷體" w:hAnsi="Cambria Math"/>
                            <w:sz w:val="20"/>
                          </w:rPr>
                          <m:t>ω</m:t>
                        </m:r>
                      </m:e>
                      <m:sub>
                        <m:r>
                          <m:rPr>
                            <m:sty m:val="bi"/>
                          </m:rPr>
                          <w:rPr>
                            <w:rFonts w:ascii="Cambria Math" w:eastAsia="標楷體" w:hAnsi="Cambria Math"/>
                            <w:sz w:val="20"/>
                          </w:rPr>
                          <m:t>n</m:t>
                        </m:r>
                      </m:sub>
                      <m:sup>
                        <m:r>
                          <m:rPr>
                            <m:sty m:val="bi"/>
                          </m:rPr>
                          <w:rPr>
                            <w:rFonts w:ascii="Cambria Math" w:eastAsia="標楷體" w:hAnsi="Cambria Math"/>
                            <w:sz w:val="20"/>
                          </w:rPr>
                          <m:t>2</m:t>
                        </m:r>
                      </m:sup>
                    </m:sSubSup>
                  </m:den>
                </m:f>
              </m:oMath>
            </m:oMathPara>
          </w:p>
        </w:tc>
        <w:tc>
          <w:tcPr>
            <w:tcW w:w="720" w:type="dxa"/>
            <w:tcBorders>
              <w:top w:val="nil"/>
              <w:left w:val="nil"/>
              <w:bottom w:val="nil"/>
              <w:right w:val="nil"/>
            </w:tcBorders>
          </w:tcPr>
          <w:p w14:paraId="24A40ED5" w14:textId="7D1DD083" w:rsidR="0043512C" w:rsidRPr="00893B79" w:rsidRDefault="00BF43B9" w:rsidP="00BF43B9">
            <w:pPr>
              <w:pStyle w:val="af"/>
              <w:jc w:val="right"/>
              <w:rPr>
                <w:rFonts w:ascii="標楷體" w:eastAsia="標楷體" w:hAnsi="標楷體"/>
                <w:bCs/>
              </w:rPr>
            </w:pPr>
            <w:r>
              <w:rPr>
                <w:rFonts w:ascii="標楷體" w:eastAsia="標楷體" w:hAnsi="標楷體" w:hint="eastAsia"/>
              </w:rPr>
              <w:t>(2)</w:t>
            </w:r>
          </w:p>
        </w:tc>
      </w:tr>
    </w:tbl>
    <w:p w14:paraId="5CA20485" w14:textId="731C58A2" w:rsidR="00CB1BDC" w:rsidRPr="00893B79" w:rsidRDefault="00CB1BDC" w:rsidP="00CB1BDC">
      <w:pPr>
        <w:snapToGrid w:val="0"/>
        <w:jc w:val="both"/>
        <w:rPr>
          <w:rFonts w:ascii="標楷體" w:eastAsia="標楷體" w:hAnsi="標楷體"/>
          <w:b/>
          <w:sz w:val="20"/>
        </w:rPr>
      </w:pPr>
    </w:p>
    <w:p w14:paraId="746004CC" w14:textId="772B6133" w:rsidR="006814A6" w:rsidRPr="00893B79" w:rsidRDefault="006814A6" w:rsidP="00CB1BDC">
      <w:pPr>
        <w:snapToGrid w:val="0"/>
        <w:jc w:val="both"/>
        <w:rPr>
          <w:rFonts w:ascii="標楷體" w:eastAsia="標楷體" w:hAnsi="標楷體"/>
          <w:b/>
          <w:sz w:val="20"/>
        </w:rPr>
      </w:pPr>
      <w:r w:rsidRPr="00893B79">
        <w:rPr>
          <w:rFonts w:ascii="標楷體" w:eastAsia="標楷體" w:hAnsi="標楷體" w:hint="eastAsia"/>
          <w:b/>
          <w:sz w:val="20"/>
        </w:rPr>
        <w:t>其中:</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
        <w:gridCol w:w="3147"/>
        <w:gridCol w:w="696"/>
      </w:tblGrid>
      <w:tr w:rsidR="005F45C8" w:rsidRPr="00893B79" w14:paraId="605EF666" w14:textId="77777777" w:rsidTr="009C236E">
        <w:trPr>
          <w:trHeight w:val="797"/>
        </w:trPr>
        <w:tc>
          <w:tcPr>
            <w:tcW w:w="240" w:type="dxa"/>
          </w:tcPr>
          <w:p w14:paraId="0E88C0DE" w14:textId="77777777" w:rsidR="00D83A8E" w:rsidRPr="00893B79" w:rsidRDefault="00D83A8E" w:rsidP="001C5E17">
            <w:pPr>
              <w:snapToGrid w:val="0"/>
              <w:jc w:val="both"/>
              <w:rPr>
                <w:rFonts w:ascii="標楷體" w:eastAsia="標楷體" w:hAnsi="標楷體"/>
                <w:bCs/>
                <w:sz w:val="20"/>
              </w:rPr>
            </w:pPr>
          </w:p>
        </w:tc>
        <w:tc>
          <w:tcPr>
            <w:tcW w:w="3188" w:type="dxa"/>
          </w:tcPr>
          <w:p w14:paraId="2F5BD08D" w14:textId="399170E0" w:rsidR="00D83A8E" w:rsidRPr="00893B79" w:rsidRDefault="00D83A8E" w:rsidP="001C5E17">
            <w:pPr>
              <w:snapToGrid w:val="0"/>
              <w:jc w:val="both"/>
              <w:rPr>
                <w:rFonts w:ascii="標楷體" w:eastAsia="標楷體" w:hAnsi="標楷體"/>
                <w:bCs/>
                <w:sz w:val="20"/>
              </w:rPr>
            </w:pPr>
            <m:oMathPara>
              <m:oMath>
                <m:r>
                  <m:rPr>
                    <m:sty m:val="bi"/>
                  </m:rPr>
                  <w:rPr>
                    <w:rFonts w:ascii="Cambria Math" w:eastAsia="標楷體" w:hAnsi="Cambria Math"/>
                    <w:sz w:val="20"/>
                  </w:rPr>
                  <m:t>ζ</m:t>
                </m:r>
                <m:r>
                  <m:rPr>
                    <m:sty m:val="bi"/>
                  </m:rPr>
                  <w:rPr>
                    <w:rFonts w:ascii="Cambria Math" w:eastAsia="標楷體" w:hAnsi="Cambria Math" w:hint="eastAsia"/>
                    <w:sz w:val="20"/>
                  </w:rPr>
                  <m:t>=</m:t>
                </m:r>
                <m:f>
                  <m:fPr>
                    <m:ctrlPr>
                      <w:rPr>
                        <w:rFonts w:ascii="Cambria Math" w:eastAsia="標楷體" w:hAnsi="Cambria Math"/>
                        <w:b/>
                        <w:i/>
                        <w:sz w:val="20"/>
                      </w:rPr>
                    </m:ctrlPr>
                  </m:fPr>
                  <m:num>
                    <m:sSub>
                      <m:sSubPr>
                        <m:ctrlPr>
                          <w:rPr>
                            <w:rFonts w:ascii="Cambria Math" w:eastAsia="標楷體" w:hAnsi="Cambria Math"/>
                            <w:b/>
                            <w:i/>
                            <w:sz w:val="20"/>
                          </w:rPr>
                        </m:ctrlPr>
                      </m:sSubPr>
                      <m:e>
                        <m:r>
                          <m:rPr>
                            <m:sty m:val="bi"/>
                          </m:rPr>
                          <w:rPr>
                            <w:rFonts w:ascii="Cambria Math" w:eastAsia="標楷體" w:hAnsi="Cambria Math"/>
                            <w:sz w:val="20"/>
                          </w:rPr>
                          <m:t>R</m:t>
                        </m:r>
                      </m:e>
                      <m:sub>
                        <m:r>
                          <m:rPr>
                            <m:sty m:val="bi"/>
                          </m:rPr>
                          <w:rPr>
                            <w:rFonts w:ascii="Cambria Math" w:eastAsia="標楷體" w:hAnsi="Cambria Math"/>
                            <w:sz w:val="20"/>
                          </w:rPr>
                          <m:t>f</m:t>
                        </m:r>
                      </m:sub>
                    </m:sSub>
                    <m:d>
                      <m:dPr>
                        <m:ctrlPr>
                          <w:rPr>
                            <w:rFonts w:ascii="Cambria Math" w:eastAsia="標楷體" w:hAnsi="Cambria Math"/>
                            <w:b/>
                            <w:i/>
                            <w:sz w:val="20"/>
                          </w:rPr>
                        </m:ctrlPr>
                      </m:dPr>
                      <m:e>
                        <m:sSub>
                          <m:sSubPr>
                            <m:ctrlPr>
                              <w:rPr>
                                <w:rFonts w:ascii="Cambria Math" w:eastAsia="標楷體" w:hAnsi="Cambria Math"/>
                                <w:b/>
                                <w:i/>
                                <w:sz w:val="20"/>
                              </w:rPr>
                            </m:ctrlPr>
                          </m:sSubPr>
                          <m:e>
                            <m:r>
                              <m:rPr>
                                <m:sty m:val="bi"/>
                              </m:rPr>
                              <w:rPr>
                                <w:rFonts w:ascii="Cambria Math" w:eastAsia="標楷體" w:hAnsi="Cambria Math"/>
                                <w:sz w:val="20"/>
                              </w:rPr>
                              <m:t>C</m:t>
                            </m:r>
                          </m:e>
                          <m:sub>
                            <m:r>
                              <m:rPr>
                                <m:sty m:val="bi"/>
                              </m:rPr>
                              <w:rPr>
                                <w:rFonts w:ascii="Cambria Math" w:eastAsia="標楷體" w:hAnsi="Cambria Math"/>
                                <w:sz w:val="20"/>
                              </w:rPr>
                              <m:t>D</m:t>
                            </m:r>
                          </m:sub>
                        </m:sSub>
                        <m:r>
                          <m:rPr>
                            <m:sty m:val="bi"/>
                          </m:rPr>
                          <w:rPr>
                            <w:rFonts w:ascii="Cambria Math" w:eastAsia="標楷體" w:hAnsi="Cambria Math"/>
                            <w:sz w:val="20"/>
                          </w:rPr>
                          <m:t>+</m:t>
                        </m:r>
                        <m:sSub>
                          <m:sSubPr>
                            <m:ctrlPr>
                              <w:rPr>
                                <w:rFonts w:ascii="Cambria Math" w:eastAsia="標楷體" w:hAnsi="Cambria Math"/>
                                <w:b/>
                                <w:i/>
                                <w:sz w:val="20"/>
                              </w:rPr>
                            </m:ctrlPr>
                          </m:sSubPr>
                          <m:e>
                            <m:r>
                              <m:rPr>
                                <m:sty m:val="bi"/>
                              </m:rPr>
                              <w:rPr>
                                <w:rFonts w:ascii="Cambria Math" w:eastAsia="標楷體" w:hAnsi="Cambria Math"/>
                                <w:sz w:val="20"/>
                              </w:rPr>
                              <m:t>C</m:t>
                            </m:r>
                          </m:e>
                          <m:sub>
                            <m:r>
                              <m:rPr>
                                <m:sty m:val="bi"/>
                              </m:rPr>
                              <w:rPr>
                                <w:rFonts w:ascii="Cambria Math" w:eastAsia="標楷體" w:hAnsi="Cambria Math"/>
                                <w:sz w:val="20"/>
                              </w:rPr>
                              <m:t>I</m:t>
                            </m:r>
                          </m:sub>
                        </m:sSub>
                      </m:e>
                    </m:d>
                    <m:sSub>
                      <m:sSubPr>
                        <m:ctrlPr>
                          <w:rPr>
                            <w:rFonts w:ascii="Cambria Math" w:eastAsia="標楷體" w:hAnsi="Cambria Math"/>
                            <w:b/>
                            <w:i/>
                            <w:sz w:val="20"/>
                          </w:rPr>
                        </m:ctrlPr>
                      </m:sSubPr>
                      <m:e>
                        <m:r>
                          <m:rPr>
                            <m:sty m:val="bi"/>
                          </m:rPr>
                          <w:rPr>
                            <w:rFonts w:ascii="Cambria Math" w:eastAsia="標楷體" w:hAnsi="Cambria Math"/>
                            <w:sz w:val="20"/>
                          </w:rPr>
                          <m:t>ω</m:t>
                        </m:r>
                      </m:e>
                      <m:sub>
                        <m:r>
                          <m:rPr>
                            <m:sty m:val="bi"/>
                          </m:rPr>
                          <w:rPr>
                            <w:rFonts w:ascii="Cambria Math" w:eastAsia="標楷體" w:hAnsi="Cambria Math"/>
                            <w:sz w:val="20"/>
                          </w:rPr>
                          <m:t>0</m:t>
                        </m:r>
                      </m:sub>
                    </m:sSub>
                    <m:r>
                      <m:rPr>
                        <m:sty m:val="bi"/>
                      </m:rPr>
                      <w:rPr>
                        <w:rFonts w:ascii="Cambria Math" w:eastAsia="標楷體" w:hAnsi="Cambria Math"/>
                        <w:sz w:val="20"/>
                      </w:rPr>
                      <m:t>+1</m:t>
                    </m:r>
                  </m:num>
                  <m:den>
                    <m:r>
                      <m:rPr>
                        <m:sty m:val="bi"/>
                      </m:rPr>
                      <w:rPr>
                        <w:rFonts w:ascii="Cambria Math" w:eastAsia="標楷體" w:hAnsi="Cambria Math"/>
                        <w:sz w:val="20"/>
                      </w:rPr>
                      <m:t>2</m:t>
                    </m:r>
                    <m:rad>
                      <m:radPr>
                        <m:degHide m:val="1"/>
                        <m:ctrlPr>
                          <w:rPr>
                            <w:rFonts w:ascii="Cambria Math" w:eastAsia="標楷體" w:hAnsi="Cambria Math"/>
                            <w:b/>
                            <w:i/>
                            <w:sz w:val="20"/>
                          </w:rPr>
                        </m:ctrlPr>
                      </m:radPr>
                      <m:deg/>
                      <m:e>
                        <m:r>
                          <m:rPr>
                            <m:sty m:val="bi"/>
                          </m:rPr>
                          <w:rPr>
                            <w:rFonts w:ascii="Cambria Math" w:eastAsia="標楷體" w:hAnsi="Cambria Math"/>
                            <w:sz w:val="20"/>
                          </w:rPr>
                          <m:t>(</m:t>
                        </m:r>
                        <m:sSub>
                          <m:sSubPr>
                            <m:ctrlPr>
                              <w:rPr>
                                <w:rFonts w:ascii="Cambria Math" w:eastAsia="標楷體" w:hAnsi="Cambria Math"/>
                                <w:b/>
                                <w:i/>
                                <w:sz w:val="20"/>
                              </w:rPr>
                            </m:ctrlPr>
                          </m:sSubPr>
                          <m:e>
                            <m:r>
                              <m:rPr>
                                <m:sty m:val="bi"/>
                              </m:rPr>
                              <w:rPr>
                                <w:rFonts w:ascii="Cambria Math" w:eastAsia="標楷體" w:hAnsi="Cambria Math"/>
                                <w:sz w:val="20"/>
                              </w:rPr>
                              <m:t>A</m:t>
                            </m:r>
                          </m:e>
                          <m:sub>
                            <m:r>
                              <m:rPr>
                                <m:sty m:val="bi"/>
                              </m:rPr>
                              <w:rPr>
                                <w:rFonts w:ascii="Cambria Math" w:eastAsia="標楷體" w:hAnsi="Cambria Math"/>
                                <w:sz w:val="20"/>
                              </w:rPr>
                              <m:t>0</m:t>
                            </m:r>
                          </m:sub>
                        </m:sSub>
                        <m:r>
                          <m:rPr>
                            <m:sty m:val="bi"/>
                          </m:rPr>
                          <w:rPr>
                            <w:rFonts w:ascii="Cambria Math" w:eastAsia="標楷體" w:hAnsi="Cambria Math"/>
                            <w:sz w:val="20"/>
                          </w:rPr>
                          <m:t>+1)</m:t>
                        </m:r>
                        <m:sSub>
                          <m:sSubPr>
                            <m:ctrlPr>
                              <w:rPr>
                                <w:rFonts w:ascii="Cambria Math" w:eastAsia="標楷體" w:hAnsi="Cambria Math"/>
                                <w:b/>
                                <w:i/>
                                <w:sz w:val="20"/>
                              </w:rPr>
                            </m:ctrlPr>
                          </m:sSubPr>
                          <m:e>
                            <m:r>
                              <m:rPr>
                                <m:sty m:val="bi"/>
                              </m:rPr>
                              <w:rPr>
                                <w:rFonts w:ascii="Cambria Math" w:eastAsia="標楷體" w:hAnsi="Cambria Math"/>
                                <w:sz w:val="20"/>
                              </w:rPr>
                              <m:t>ω</m:t>
                            </m:r>
                          </m:e>
                          <m:sub>
                            <m:r>
                              <m:rPr>
                                <m:sty m:val="bi"/>
                              </m:rPr>
                              <w:rPr>
                                <w:rFonts w:ascii="Cambria Math" w:eastAsia="標楷體" w:hAnsi="Cambria Math"/>
                                <w:sz w:val="20"/>
                              </w:rPr>
                              <m:t>0</m:t>
                            </m:r>
                          </m:sub>
                        </m:sSub>
                        <m:r>
                          <m:rPr>
                            <m:sty m:val="bi"/>
                          </m:rPr>
                          <w:rPr>
                            <w:rFonts w:ascii="Cambria Math" w:eastAsia="標楷體" w:hAnsi="Cambria Math"/>
                            <w:sz w:val="20"/>
                          </w:rPr>
                          <m:t xml:space="preserve"> </m:t>
                        </m:r>
                        <m:sSub>
                          <m:sSubPr>
                            <m:ctrlPr>
                              <w:rPr>
                                <w:rFonts w:ascii="Cambria Math" w:eastAsia="標楷體" w:hAnsi="Cambria Math"/>
                                <w:b/>
                                <w:i/>
                                <w:sz w:val="20"/>
                              </w:rPr>
                            </m:ctrlPr>
                          </m:sSubPr>
                          <m:e>
                            <m:r>
                              <m:rPr>
                                <m:sty m:val="bi"/>
                              </m:rPr>
                              <w:rPr>
                                <w:rFonts w:ascii="Cambria Math" w:eastAsia="標楷體" w:hAnsi="Cambria Math"/>
                                <w:sz w:val="20"/>
                              </w:rPr>
                              <m:t>R</m:t>
                            </m:r>
                          </m:e>
                          <m:sub>
                            <m:r>
                              <m:rPr>
                                <m:sty m:val="bi"/>
                              </m:rPr>
                              <w:rPr>
                                <w:rFonts w:ascii="Cambria Math" w:eastAsia="標楷體" w:hAnsi="Cambria Math"/>
                                <w:sz w:val="20"/>
                              </w:rPr>
                              <m:t>f</m:t>
                            </m:r>
                          </m:sub>
                        </m:sSub>
                        <m:r>
                          <m:rPr>
                            <m:sty m:val="bi"/>
                          </m:rPr>
                          <w:rPr>
                            <w:rFonts w:ascii="Cambria Math" w:eastAsia="標楷體" w:hAnsi="Cambria Math"/>
                            <w:sz w:val="20"/>
                          </w:rPr>
                          <m:t xml:space="preserve"> (</m:t>
                        </m:r>
                        <m:sSub>
                          <m:sSubPr>
                            <m:ctrlPr>
                              <w:rPr>
                                <w:rFonts w:ascii="Cambria Math" w:eastAsia="標楷體" w:hAnsi="Cambria Math"/>
                                <w:b/>
                                <w:i/>
                                <w:sz w:val="20"/>
                              </w:rPr>
                            </m:ctrlPr>
                          </m:sSubPr>
                          <m:e>
                            <m:r>
                              <m:rPr>
                                <m:sty m:val="bi"/>
                              </m:rPr>
                              <w:rPr>
                                <w:rFonts w:ascii="Cambria Math" w:eastAsia="標楷體" w:hAnsi="Cambria Math"/>
                                <w:sz w:val="20"/>
                              </w:rPr>
                              <m:t>C</m:t>
                            </m:r>
                          </m:e>
                          <m:sub>
                            <m:r>
                              <m:rPr>
                                <m:sty m:val="bi"/>
                              </m:rPr>
                              <w:rPr>
                                <w:rFonts w:ascii="Cambria Math" w:eastAsia="標楷體" w:hAnsi="Cambria Math"/>
                                <w:sz w:val="20"/>
                              </w:rPr>
                              <m:t>D</m:t>
                            </m:r>
                          </m:sub>
                        </m:sSub>
                        <m:r>
                          <m:rPr>
                            <m:sty m:val="bi"/>
                          </m:rPr>
                          <w:rPr>
                            <w:rFonts w:ascii="Cambria Math" w:eastAsia="標楷體" w:hAnsi="Cambria Math"/>
                            <w:sz w:val="20"/>
                          </w:rPr>
                          <m:t>+</m:t>
                        </m:r>
                        <m:sSub>
                          <m:sSubPr>
                            <m:ctrlPr>
                              <w:rPr>
                                <w:rFonts w:ascii="Cambria Math" w:eastAsia="標楷體" w:hAnsi="Cambria Math"/>
                                <w:b/>
                                <w:i/>
                                <w:sz w:val="20"/>
                              </w:rPr>
                            </m:ctrlPr>
                          </m:sSubPr>
                          <m:e>
                            <m:r>
                              <m:rPr>
                                <m:sty m:val="bi"/>
                              </m:rPr>
                              <w:rPr>
                                <w:rFonts w:ascii="Cambria Math" w:eastAsia="標楷體" w:hAnsi="Cambria Math"/>
                                <w:sz w:val="20"/>
                              </w:rPr>
                              <m:t>C</m:t>
                            </m:r>
                          </m:e>
                          <m:sub>
                            <m:r>
                              <m:rPr>
                                <m:sty m:val="bi"/>
                              </m:rPr>
                              <w:rPr>
                                <w:rFonts w:ascii="Cambria Math" w:eastAsia="標楷體" w:hAnsi="Cambria Math"/>
                                <w:sz w:val="20"/>
                              </w:rPr>
                              <m:t>I</m:t>
                            </m:r>
                          </m:sub>
                        </m:sSub>
                        <m:r>
                          <m:rPr>
                            <m:sty m:val="bi"/>
                          </m:rPr>
                          <w:rPr>
                            <w:rFonts w:ascii="Cambria Math" w:eastAsia="標楷體" w:hAnsi="Cambria Math"/>
                            <w:sz w:val="20"/>
                          </w:rPr>
                          <m:t>)</m:t>
                        </m:r>
                      </m:e>
                    </m:rad>
                  </m:den>
                </m:f>
              </m:oMath>
            </m:oMathPara>
          </w:p>
        </w:tc>
        <w:tc>
          <w:tcPr>
            <w:tcW w:w="720" w:type="dxa"/>
          </w:tcPr>
          <w:p w14:paraId="2952965B" w14:textId="58420A99" w:rsidR="00D83A8E" w:rsidRPr="00893B79" w:rsidRDefault="00BF43B9" w:rsidP="00BF43B9">
            <w:pPr>
              <w:pStyle w:val="af"/>
              <w:jc w:val="right"/>
              <w:rPr>
                <w:rFonts w:ascii="標楷體" w:eastAsia="標楷體" w:hAnsi="標楷體"/>
                <w:bCs/>
              </w:rPr>
            </w:pPr>
            <w:r>
              <w:rPr>
                <w:rFonts w:ascii="標楷體" w:eastAsia="標楷體" w:hAnsi="標楷體" w:hint="eastAsia"/>
              </w:rPr>
              <w:t>(3)</w:t>
            </w:r>
          </w:p>
        </w:tc>
      </w:tr>
    </w:tbl>
    <w:p w14:paraId="7DE15CEA" w14:textId="77777777" w:rsidR="00647256" w:rsidRPr="00893B79" w:rsidRDefault="00647256" w:rsidP="00CB1BDC">
      <w:pPr>
        <w:snapToGrid w:val="0"/>
        <w:jc w:val="both"/>
        <w:rPr>
          <w:rFonts w:ascii="標楷體" w:eastAsia="標楷體" w:hAnsi="標楷體"/>
          <w:b/>
          <w:sz w:val="20"/>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
        <w:gridCol w:w="3129"/>
        <w:gridCol w:w="713"/>
      </w:tblGrid>
      <w:tr w:rsidR="00D83A8E" w:rsidRPr="00893B79" w14:paraId="0697B85E" w14:textId="77777777" w:rsidTr="009C236E">
        <w:trPr>
          <w:trHeight w:val="797"/>
        </w:trPr>
        <w:tc>
          <w:tcPr>
            <w:tcW w:w="240" w:type="dxa"/>
          </w:tcPr>
          <w:p w14:paraId="749C8971" w14:textId="77777777" w:rsidR="00D83A8E" w:rsidRPr="00893B79" w:rsidRDefault="00D83A8E" w:rsidP="001C5E17">
            <w:pPr>
              <w:snapToGrid w:val="0"/>
              <w:jc w:val="both"/>
              <w:rPr>
                <w:rFonts w:ascii="標楷體" w:eastAsia="標楷體" w:hAnsi="標楷體"/>
                <w:bCs/>
                <w:sz w:val="20"/>
              </w:rPr>
            </w:pPr>
          </w:p>
        </w:tc>
        <w:tc>
          <w:tcPr>
            <w:tcW w:w="3188" w:type="dxa"/>
          </w:tcPr>
          <w:p w14:paraId="34519EAD" w14:textId="5381AD34" w:rsidR="00D83A8E" w:rsidRPr="00893B79" w:rsidRDefault="00000000" w:rsidP="001C5E17">
            <w:pPr>
              <w:snapToGrid w:val="0"/>
              <w:jc w:val="both"/>
              <w:rPr>
                <w:rFonts w:ascii="標楷體" w:eastAsia="標楷體" w:hAnsi="標楷體"/>
                <w:bCs/>
                <w:sz w:val="20"/>
              </w:rPr>
            </w:pPr>
            <m:oMathPara>
              <m:oMath>
                <m:sSubSup>
                  <m:sSubSupPr>
                    <m:ctrlPr>
                      <w:rPr>
                        <w:rFonts w:ascii="Cambria Math" w:eastAsia="標楷體" w:hAnsi="Cambria Math"/>
                        <w:b/>
                        <w:i/>
                        <w:sz w:val="20"/>
                      </w:rPr>
                    </m:ctrlPr>
                  </m:sSubSupPr>
                  <m:e>
                    <m:r>
                      <m:rPr>
                        <m:sty m:val="bi"/>
                      </m:rPr>
                      <w:rPr>
                        <w:rFonts w:ascii="Cambria Math" w:eastAsia="標楷體" w:hAnsi="Cambria Math"/>
                        <w:sz w:val="20"/>
                      </w:rPr>
                      <m:t>ω</m:t>
                    </m:r>
                  </m:e>
                  <m:sub>
                    <m:r>
                      <m:rPr>
                        <m:sty m:val="bi"/>
                      </m:rPr>
                      <w:rPr>
                        <w:rFonts w:ascii="Cambria Math" w:eastAsia="標楷體" w:hAnsi="Cambria Math"/>
                        <w:sz w:val="20"/>
                      </w:rPr>
                      <m:t>n</m:t>
                    </m:r>
                  </m:sub>
                  <m:sup>
                    <m:r>
                      <m:rPr>
                        <m:sty m:val="bi"/>
                      </m:rPr>
                      <w:rPr>
                        <w:rFonts w:ascii="Cambria Math" w:eastAsia="標楷體" w:hAnsi="Cambria Math"/>
                        <w:sz w:val="20"/>
                      </w:rPr>
                      <m:t>2</m:t>
                    </m:r>
                  </m:sup>
                </m:sSubSup>
                <m:r>
                  <m:rPr>
                    <m:sty m:val="bi"/>
                  </m:rPr>
                  <w:rPr>
                    <w:rFonts w:ascii="Cambria Math" w:eastAsia="標楷體" w:hAnsi="Cambria Math"/>
                    <w:sz w:val="20"/>
                  </w:rPr>
                  <m:t>=</m:t>
                </m:r>
                <m:f>
                  <m:fPr>
                    <m:ctrlPr>
                      <w:rPr>
                        <w:rFonts w:ascii="Cambria Math" w:eastAsia="標楷體" w:hAnsi="Cambria Math"/>
                        <w:b/>
                        <w:i/>
                        <w:sz w:val="20"/>
                      </w:rPr>
                    </m:ctrlPr>
                  </m:fPr>
                  <m:num>
                    <m:r>
                      <m:rPr>
                        <m:sty m:val="bi"/>
                      </m:rPr>
                      <w:rPr>
                        <w:rFonts w:ascii="Cambria Math" w:eastAsia="標楷體" w:hAnsi="Cambria Math"/>
                        <w:sz w:val="20"/>
                      </w:rPr>
                      <m:t>(</m:t>
                    </m:r>
                    <m:sSub>
                      <m:sSubPr>
                        <m:ctrlPr>
                          <w:rPr>
                            <w:rFonts w:ascii="Cambria Math" w:eastAsia="標楷體" w:hAnsi="Cambria Math"/>
                            <w:b/>
                            <w:i/>
                            <w:sz w:val="20"/>
                          </w:rPr>
                        </m:ctrlPr>
                      </m:sSubPr>
                      <m:e>
                        <m:r>
                          <m:rPr>
                            <m:sty m:val="bi"/>
                          </m:rPr>
                          <w:rPr>
                            <w:rFonts w:ascii="Cambria Math" w:eastAsia="標楷體" w:hAnsi="Cambria Math"/>
                            <w:sz w:val="20"/>
                          </w:rPr>
                          <m:t>A</m:t>
                        </m:r>
                      </m:e>
                      <m:sub>
                        <m:r>
                          <m:rPr>
                            <m:sty m:val="bi"/>
                          </m:rPr>
                          <w:rPr>
                            <w:rFonts w:ascii="Cambria Math" w:eastAsia="標楷體" w:hAnsi="Cambria Math"/>
                            <w:sz w:val="20"/>
                          </w:rPr>
                          <m:t>0</m:t>
                        </m:r>
                      </m:sub>
                    </m:sSub>
                    <m:r>
                      <m:rPr>
                        <m:sty m:val="bi"/>
                      </m:rPr>
                      <w:rPr>
                        <w:rFonts w:ascii="Cambria Math" w:eastAsia="標楷體" w:hAnsi="Cambria Math"/>
                        <w:sz w:val="20"/>
                      </w:rPr>
                      <m:t>+1)</m:t>
                    </m:r>
                    <m:sSub>
                      <m:sSubPr>
                        <m:ctrlPr>
                          <w:rPr>
                            <w:rFonts w:ascii="Cambria Math" w:eastAsia="標楷體" w:hAnsi="Cambria Math"/>
                            <w:b/>
                            <w:i/>
                            <w:sz w:val="20"/>
                          </w:rPr>
                        </m:ctrlPr>
                      </m:sSubPr>
                      <m:e>
                        <m:r>
                          <m:rPr>
                            <m:sty m:val="bi"/>
                          </m:rPr>
                          <w:rPr>
                            <w:rFonts w:ascii="Cambria Math" w:eastAsia="標楷體" w:hAnsi="Cambria Math"/>
                            <w:sz w:val="20"/>
                          </w:rPr>
                          <m:t>ω</m:t>
                        </m:r>
                      </m:e>
                      <m:sub>
                        <m:r>
                          <m:rPr>
                            <m:sty m:val="bi"/>
                          </m:rPr>
                          <w:rPr>
                            <w:rFonts w:ascii="Cambria Math" w:eastAsia="標楷體" w:hAnsi="Cambria Math"/>
                            <w:sz w:val="20"/>
                          </w:rPr>
                          <m:t>0</m:t>
                        </m:r>
                      </m:sub>
                    </m:sSub>
                  </m:num>
                  <m:den>
                    <m:sSub>
                      <m:sSubPr>
                        <m:ctrlPr>
                          <w:rPr>
                            <w:rFonts w:ascii="Cambria Math" w:eastAsia="標楷體" w:hAnsi="Cambria Math"/>
                            <w:b/>
                            <w:i/>
                            <w:sz w:val="20"/>
                          </w:rPr>
                        </m:ctrlPr>
                      </m:sSubPr>
                      <m:e>
                        <m:r>
                          <m:rPr>
                            <m:sty m:val="bi"/>
                          </m:rPr>
                          <w:rPr>
                            <w:rFonts w:ascii="Cambria Math" w:eastAsia="標楷體" w:hAnsi="Cambria Math"/>
                            <w:sz w:val="20"/>
                          </w:rPr>
                          <m:t>R</m:t>
                        </m:r>
                      </m:e>
                      <m:sub>
                        <m:r>
                          <m:rPr>
                            <m:sty m:val="bi"/>
                          </m:rPr>
                          <w:rPr>
                            <w:rFonts w:ascii="Cambria Math" w:eastAsia="標楷體" w:hAnsi="Cambria Math"/>
                            <w:sz w:val="20"/>
                          </w:rPr>
                          <m:t>f</m:t>
                        </m:r>
                      </m:sub>
                    </m:sSub>
                    <m:r>
                      <m:rPr>
                        <m:sty m:val="bi"/>
                      </m:rPr>
                      <w:rPr>
                        <w:rFonts w:ascii="Cambria Math" w:eastAsia="標楷體" w:hAnsi="Cambria Math"/>
                        <w:sz w:val="20"/>
                      </w:rPr>
                      <m:t>(</m:t>
                    </m:r>
                    <m:sSub>
                      <m:sSubPr>
                        <m:ctrlPr>
                          <w:rPr>
                            <w:rFonts w:ascii="Cambria Math" w:eastAsia="標楷體" w:hAnsi="Cambria Math"/>
                            <w:b/>
                            <w:i/>
                            <w:sz w:val="20"/>
                          </w:rPr>
                        </m:ctrlPr>
                      </m:sSubPr>
                      <m:e>
                        <m:r>
                          <m:rPr>
                            <m:sty m:val="bi"/>
                          </m:rPr>
                          <w:rPr>
                            <w:rFonts w:ascii="Cambria Math" w:eastAsia="標楷體" w:hAnsi="Cambria Math"/>
                            <w:sz w:val="20"/>
                          </w:rPr>
                          <m:t>C</m:t>
                        </m:r>
                      </m:e>
                      <m:sub>
                        <m:r>
                          <m:rPr>
                            <m:sty m:val="bi"/>
                          </m:rPr>
                          <w:rPr>
                            <w:rFonts w:ascii="Cambria Math" w:eastAsia="標楷體" w:hAnsi="Cambria Math"/>
                            <w:sz w:val="20"/>
                          </w:rPr>
                          <m:t>D</m:t>
                        </m:r>
                      </m:sub>
                    </m:sSub>
                    <m:r>
                      <m:rPr>
                        <m:sty m:val="bi"/>
                      </m:rPr>
                      <w:rPr>
                        <w:rFonts w:ascii="Cambria Math" w:eastAsia="標楷體" w:hAnsi="Cambria Math"/>
                        <w:sz w:val="20"/>
                      </w:rPr>
                      <m:t>+</m:t>
                    </m:r>
                    <m:sSub>
                      <m:sSubPr>
                        <m:ctrlPr>
                          <w:rPr>
                            <w:rFonts w:ascii="Cambria Math" w:eastAsia="標楷體" w:hAnsi="Cambria Math"/>
                            <w:b/>
                            <w:i/>
                            <w:sz w:val="20"/>
                          </w:rPr>
                        </m:ctrlPr>
                      </m:sSubPr>
                      <m:e>
                        <m:r>
                          <m:rPr>
                            <m:sty m:val="bi"/>
                          </m:rPr>
                          <w:rPr>
                            <w:rFonts w:ascii="Cambria Math" w:eastAsia="標楷體" w:hAnsi="Cambria Math"/>
                            <w:sz w:val="20"/>
                          </w:rPr>
                          <m:t>C</m:t>
                        </m:r>
                      </m:e>
                      <m:sub>
                        <m:r>
                          <m:rPr>
                            <m:sty m:val="bi"/>
                          </m:rPr>
                          <w:rPr>
                            <w:rFonts w:ascii="Cambria Math" w:eastAsia="標楷體" w:hAnsi="Cambria Math"/>
                            <w:sz w:val="20"/>
                          </w:rPr>
                          <m:t>I</m:t>
                        </m:r>
                      </m:sub>
                    </m:sSub>
                    <m:r>
                      <m:rPr>
                        <m:sty m:val="bi"/>
                      </m:rPr>
                      <w:rPr>
                        <w:rFonts w:ascii="Cambria Math" w:eastAsia="標楷體" w:hAnsi="Cambria Math"/>
                        <w:sz w:val="20"/>
                      </w:rPr>
                      <m:t>)</m:t>
                    </m:r>
                  </m:den>
                </m:f>
              </m:oMath>
            </m:oMathPara>
          </w:p>
        </w:tc>
        <w:tc>
          <w:tcPr>
            <w:tcW w:w="720" w:type="dxa"/>
          </w:tcPr>
          <w:p w14:paraId="6E59D044" w14:textId="22192585" w:rsidR="00D83A8E" w:rsidRPr="00893B79" w:rsidRDefault="00BF43B9" w:rsidP="00BF43B9">
            <w:pPr>
              <w:pStyle w:val="af"/>
              <w:jc w:val="right"/>
              <w:rPr>
                <w:rFonts w:ascii="標楷體" w:eastAsia="標楷體" w:hAnsi="標楷體"/>
                <w:bCs/>
              </w:rPr>
            </w:pPr>
            <w:r>
              <w:rPr>
                <w:rFonts w:ascii="標楷體" w:eastAsia="標楷體" w:hAnsi="標楷體" w:hint="eastAsia"/>
              </w:rPr>
              <w:t>(4)</w:t>
            </w:r>
          </w:p>
        </w:tc>
      </w:tr>
    </w:tbl>
    <w:p w14:paraId="34071981" w14:textId="77777777" w:rsidR="000476B7" w:rsidRDefault="000476B7" w:rsidP="00CB1BDC">
      <w:pPr>
        <w:snapToGrid w:val="0"/>
        <w:jc w:val="both"/>
        <w:rPr>
          <w:rFonts w:eastAsia="標楷體"/>
          <w:b/>
          <w:sz w:val="20"/>
        </w:rPr>
      </w:pPr>
    </w:p>
    <w:p w14:paraId="4582FA2D" w14:textId="77777777" w:rsidR="00CB1BDC" w:rsidRDefault="00CB1BDC" w:rsidP="00CB1BDC">
      <w:pPr>
        <w:snapToGrid w:val="0"/>
        <w:jc w:val="both"/>
        <w:rPr>
          <w:rFonts w:eastAsia="標楷體"/>
          <w:b/>
          <w:sz w:val="20"/>
        </w:rPr>
      </w:pPr>
    </w:p>
    <w:p w14:paraId="27D3F1F9" w14:textId="1523D7E4" w:rsidR="00CB1BDC" w:rsidRPr="00F106A8" w:rsidRDefault="00F106A8" w:rsidP="00CB1BDC">
      <w:pPr>
        <w:snapToGrid w:val="0"/>
        <w:jc w:val="both"/>
        <w:rPr>
          <w:rFonts w:eastAsia="標楷體"/>
          <w:bCs/>
          <w:sz w:val="20"/>
        </w:rPr>
      </w:pPr>
      <w:r w:rsidRPr="00F106A8">
        <w:rPr>
          <w:rFonts w:eastAsia="標楷體" w:hint="eastAsia"/>
          <w:bCs/>
          <w:sz w:val="20"/>
        </w:rPr>
        <w:t>在（</w:t>
      </w:r>
      <w:r w:rsidRPr="00F106A8">
        <w:rPr>
          <w:rFonts w:eastAsia="標楷體"/>
          <w:bCs/>
          <w:sz w:val="20"/>
        </w:rPr>
        <w:t>2</w:t>
      </w:r>
      <w:r w:rsidRPr="00F106A8">
        <w:rPr>
          <w:rFonts w:eastAsia="標楷體" w:hint="eastAsia"/>
          <w:bCs/>
          <w:sz w:val="20"/>
        </w:rPr>
        <w:t>）中，這是一個二階傳遞函數，ζ被稱為阻尼比，它決定了在</w:t>
      </w:r>
      <w:r w:rsidRPr="00F106A8">
        <w:rPr>
          <w:rFonts w:eastAsia="標楷體"/>
          <w:bCs/>
          <w:sz w:val="20"/>
        </w:rPr>
        <w:t>TIA</w:t>
      </w:r>
      <w:r w:rsidRPr="00F106A8">
        <w:rPr>
          <w:rFonts w:eastAsia="標楷體" w:hint="eastAsia"/>
          <w:bCs/>
          <w:sz w:val="20"/>
        </w:rPr>
        <w:t>的步階響應中出現的振鈴量。如果ζ≦√</w:t>
      </w:r>
      <w:r w:rsidRPr="00F106A8">
        <w:rPr>
          <w:rFonts w:eastAsia="標楷體"/>
          <w:bCs/>
          <w:sz w:val="20"/>
        </w:rPr>
        <w:t>2/2</w:t>
      </w:r>
      <w:r w:rsidRPr="00F106A8">
        <w:rPr>
          <w:rFonts w:eastAsia="標楷體" w:hint="eastAsia"/>
          <w:bCs/>
          <w:sz w:val="20"/>
        </w:rPr>
        <w:t>臨界阻尼值，則在步階響應中會出現振鈴，損壞數據的高低電平。如果ζ</w:t>
      </w:r>
      <w:r w:rsidRPr="00F106A8">
        <w:rPr>
          <w:rFonts w:eastAsia="標楷體"/>
          <w:bCs/>
          <w:sz w:val="20"/>
        </w:rPr>
        <w:t xml:space="preserve"> &gt; </w:t>
      </w:r>
      <w:r w:rsidRPr="00F106A8">
        <w:rPr>
          <w:rFonts w:eastAsia="標楷體" w:hint="eastAsia"/>
          <w:bCs/>
          <w:sz w:val="20"/>
        </w:rPr>
        <w:t>√</w:t>
      </w:r>
      <w:r w:rsidRPr="00F106A8">
        <w:rPr>
          <w:rFonts w:eastAsia="標楷體"/>
          <w:bCs/>
          <w:sz w:val="20"/>
        </w:rPr>
        <w:t>2/2</w:t>
      </w:r>
      <w:r w:rsidRPr="00F106A8">
        <w:rPr>
          <w:rFonts w:eastAsia="標楷體" w:hint="eastAsia"/>
          <w:bCs/>
          <w:sz w:val="20"/>
        </w:rPr>
        <w:t>，</w:t>
      </w:r>
      <w:r w:rsidRPr="00F106A8">
        <w:rPr>
          <w:rFonts w:eastAsia="標楷體"/>
          <w:bCs/>
          <w:sz w:val="20"/>
        </w:rPr>
        <w:t>TIA</w:t>
      </w:r>
      <w:r w:rsidRPr="00F106A8">
        <w:rPr>
          <w:rFonts w:eastAsia="標楷體" w:hint="eastAsia"/>
          <w:bCs/>
          <w:sz w:val="20"/>
        </w:rPr>
        <w:t>將過度阻尼，這將限制</w:t>
      </w:r>
      <w:r w:rsidRPr="00F106A8">
        <w:rPr>
          <w:rFonts w:eastAsia="標楷體"/>
          <w:bCs/>
          <w:sz w:val="20"/>
        </w:rPr>
        <w:t>TIA</w:t>
      </w:r>
      <w:r w:rsidRPr="00F106A8">
        <w:rPr>
          <w:rFonts w:eastAsia="標楷體" w:hint="eastAsia"/>
          <w:bCs/>
          <w:sz w:val="20"/>
        </w:rPr>
        <w:t>的帶寬。使用ζ</w:t>
      </w:r>
      <w:r w:rsidRPr="00F106A8">
        <w:rPr>
          <w:rFonts w:eastAsia="標楷體"/>
          <w:bCs/>
          <w:sz w:val="20"/>
        </w:rPr>
        <w:t xml:space="preserve"> = </w:t>
      </w:r>
      <w:r w:rsidRPr="00F106A8">
        <w:rPr>
          <w:rFonts w:eastAsia="標楷體" w:hint="eastAsia"/>
          <w:bCs/>
          <w:sz w:val="20"/>
        </w:rPr>
        <w:t>√</w:t>
      </w:r>
      <w:r w:rsidRPr="00F106A8">
        <w:rPr>
          <w:rFonts w:eastAsia="標楷體"/>
          <w:bCs/>
          <w:sz w:val="20"/>
        </w:rPr>
        <w:t>2/2</w:t>
      </w:r>
      <w:r w:rsidRPr="00F106A8">
        <w:rPr>
          <w:rFonts w:eastAsia="標楷體" w:hint="eastAsia"/>
          <w:bCs/>
          <w:sz w:val="20"/>
        </w:rPr>
        <w:t>和</w:t>
      </w:r>
      <w:r w:rsidRPr="00F106A8">
        <w:rPr>
          <w:rFonts w:eastAsia="標楷體"/>
          <w:bCs/>
          <w:sz w:val="20"/>
        </w:rPr>
        <w:t>A_o1</w:t>
      </w:r>
      <w:r w:rsidRPr="00F106A8">
        <w:rPr>
          <w:rFonts w:eastAsia="標楷體" w:hint="eastAsia"/>
          <w:bCs/>
          <w:sz w:val="20"/>
        </w:rPr>
        <w:t>的假設，加上（</w:t>
      </w:r>
      <w:r w:rsidRPr="00F106A8">
        <w:rPr>
          <w:rFonts w:eastAsia="標楷體"/>
          <w:bCs/>
          <w:sz w:val="20"/>
        </w:rPr>
        <w:t>2</w:t>
      </w:r>
      <w:r w:rsidRPr="00F106A8">
        <w:rPr>
          <w:rFonts w:eastAsia="標楷體" w:hint="eastAsia"/>
          <w:bCs/>
          <w:sz w:val="20"/>
        </w:rPr>
        <w:t>）</w:t>
      </w:r>
      <w:r w:rsidRPr="00F106A8">
        <w:rPr>
          <w:rFonts w:eastAsia="標楷體"/>
          <w:bCs/>
          <w:sz w:val="20"/>
        </w:rPr>
        <w:t>-</w:t>
      </w:r>
      <w:r w:rsidRPr="00F106A8">
        <w:rPr>
          <w:rFonts w:eastAsia="標楷體" w:hint="eastAsia"/>
          <w:bCs/>
          <w:sz w:val="20"/>
        </w:rPr>
        <w:t>（</w:t>
      </w:r>
      <w:r w:rsidRPr="00F106A8">
        <w:rPr>
          <w:rFonts w:eastAsia="標楷體"/>
          <w:bCs/>
          <w:sz w:val="20"/>
        </w:rPr>
        <w:t>4</w:t>
      </w:r>
      <w:r w:rsidRPr="00F106A8">
        <w:rPr>
          <w:rFonts w:eastAsia="標楷體" w:hint="eastAsia"/>
          <w:bCs/>
          <w:sz w:val="20"/>
        </w:rPr>
        <w:t>），我們可以找到</w:t>
      </w:r>
      <w:r w:rsidRPr="00F106A8">
        <w:rPr>
          <w:rFonts w:eastAsia="標楷體"/>
          <w:bCs/>
          <w:sz w:val="20"/>
        </w:rPr>
        <w:t>TIA</w:t>
      </w:r>
      <w:r w:rsidRPr="00F106A8">
        <w:rPr>
          <w:rFonts w:eastAsia="標楷體" w:hint="eastAsia"/>
          <w:bCs/>
          <w:sz w:val="20"/>
        </w:rPr>
        <w:t>的</w:t>
      </w:r>
      <w:r w:rsidRPr="00F106A8">
        <w:rPr>
          <w:rFonts w:eastAsia="標楷體"/>
          <w:bCs/>
          <w:sz w:val="20"/>
        </w:rPr>
        <w:t>−3 dB</w:t>
      </w:r>
      <w:r w:rsidRPr="00F106A8">
        <w:rPr>
          <w:rFonts w:eastAsia="標楷體" w:hint="eastAsia"/>
          <w:bCs/>
          <w:sz w:val="20"/>
        </w:rPr>
        <w:t>帶寬ω</w:t>
      </w:r>
      <w:r w:rsidRPr="00F106A8">
        <w:rPr>
          <w:rFonts w:eastAsia="標楷體"/>
          <w:bCs/>
          <w:sz w:val="20"/>
        </w:rPr>
        <w:t>3dB</w:t>
      </w:r>
      <w:r w:rsidRPr="00F106A8">
        <w:rPr>
          <w:rFonts w:eastAsia="標楷體" w:hint="eastAsia"/>
          <w:bCs/>
          <w:sz w:val="20"/>
        </w:rPr>
        <w:t>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
        <w:gridCol w:w="3131"/>
        <w:gridCol w:w="711"/>
      </w:tblGrid>
      <w:tr w:rsidR="009C236E" w14:paraId="5A9F95B2" w14:textId="77777777" w:rsidTr="009C236E">
        <w:trPr>
          <w:trHeight w:val="797"/>
        </w:trPr>
        <w:tc>
          <w:tcPr>
            <w:tcW w:w="240" w:type="dxa"/>
          </w:tcPr>
          <w:p w14:paraId="2C38974A" w14:textId="77777777" w:rsidR="00973075" w:rsidRDefault="00973075" w:rsidP="001C5E17">
            <w:pPr>
              <w:snapToGrid w:val="0"/>
              <w:jc w:val="both"/>
              <w:rPr>
                <w:rFonts w:eastAsia="標楷體"/>
                <w:bCs/>
                <w:sz w:val="20"/>
              </w:rPr>
            </w:pPr>
          </w:p>
        </w:tc>
        <w:tc>
          <w:tcPr>
            <w:tcW w:w="3188" w:type="dxa"/>
          </w:tcPr>
          <w:p w14:paraId="1210C894" w14:textId="1F913CB1" w:rsidR="00973075" w:rsidRPr="00491708" w:rsidRDefault="00000000" w:rsidP="00491708">
            <w:pPr>
              <w:snapToGrid w:val="0"/>
              <w:jc w:val="center"/>
              <w:rPr>
                <w:rFonts w:eastAsia="標楷體"/>
                <w:b/>
                <w:bCs/>
                <w:sz w:val="20"/>
                <w:szCs w:val="20"/>
              </w:rPr>
            </w:pPr>
            <m:oMathPara>
              <m:oMath>
                <m:sSub>
                  <m:sSubPr>
                    <m:ctrlPr>
                      <w:rPr>
                        <w:rFonts w:ascii="Cambria Math" w:eastAsia="標楷體" w:hAnsi="Cambria Math"/>
                        <w:b/>
                        <w:bCs/>
                        <w:i/>
                        <w:sz w:val="20"/>
                        <w:szCs w:val="20"/>
                      </w:rPr>
                    </m:ctrlPr>
                  </m:sSubPr>
                  <m:e>
                    <m:r>
                      <m:rPr>
                        <m:sty m:val="bi"/>
                      </m:rPr>
                      <w:rPr>
                        <w:rFonts w:ascii="Cambria Math" w:eastAsia="標楷體" w:hAnsi="Cambria Math"/>
                        <w:sz w:val="20"/>
                        <w:szCs w:val="20"/>
                      </w:rPr>
                      <m:t>ω</m:t>
                    </m:r>
                  </m:e>
                  <m:sub>
                    <m:r>
                      <m:rPr>
                        <m:sty m:val="bi"/>
                      </m:rPr>
                      <w:rPr>
                        <w:rFonts w:ascii="Cambria Math" w:eastAsia="標楷體" w:hAnsi="Cambria Math"/>
                        <w:sz w:val="20"/>
                        <w:szCs w:val="20"/>
                      </w:rPr>
                      <m:t>3</m:t>
                    </m:r>
                    <m:r>
                      <m:rPr>
                        <m:sty m:val="bi"/>
                      </m:rPr>
                      <w:rPr>
                        <w:rFonts w:ascii="Cambria Math" w:eastAsia="標楷體" w:hAnsi="Cambria Math"/>
                        <w:sz w:val="20"/>
                        <w:szCs w:val="20"/>
                      </w:rPr>
                      <m:t>dB</m:t>
                    </m:r>
                  </m:sub>
                </m:sSub>
                <m:r>
                  <m:rPr>
                    <m:sty m:val="bi"/>
                  </m:rPr>
                  <w:rPr>
                    <w:rFonts w:ascii="Cambria Math" w:eastAsia="標楷體" w:hAnsi="Cambria Math"/>
                    <w:sz w:val="20"/>
                    <w:szCs w:val="20"/>
                  </w:rPr>
                  <m:t>=</m:t>
                </m:r>
                <m:f>
                  <m:fPr>
                    <m:ctrlPr>
                      <w:rPr>
                        <w:rFonts w:ascii="Cambria Math" w:eastAsia="標楷體" w:hAnsi="Cambria Math"/>
                        <w:b/>
                        <w:bCs/>
                        <w:i/>
                        <w:sz w:val="20"/>
                        <w:szCs w:val="20"/>
                      </w:rPr>
                    </m:ctrlPr>
                  </m:fPr>
                  <m:num>
                    <m:sSub>
                      <m:sSubPr>
                        <m:ctrlPr>
                          <w:rPr>
                            <w:rFonts w:ascii="Cambria Math" w:eastAsia="標楷體" w:hAnsi="Cambria Math"/>
                            <w:b/>
                            <w:bCs/>
                            <w:i/>
                            <w:sz w:val="20"/>
                            <w:szCs w:val="20"/>
                          </w:rPr>
                        </m:ctrlPr>
                      </m:sSubPr>
                      <m:e>
                        <m:r>
                          <m:rPr>
                            <m:sty m:val="bi"/>
                          </m:rPr>
                          <w:rPr>
                            <w:rFonts w:ascii="Cambria Math" w:eastAsia="標楷體" w:hAnsi="Cambria Math"/>
                            <w:sz w:val="20"/>
                            <w:szCs w:val="20"/>
                          </w:rPr>
                          <m:t>A</m:t>
                        </m:r>
                      </m:e>
                      <m:sub>
                        <m:r>
                          <m:rPr>
                            <m:sty m:val="bi"/>
                          </m:rPr>
                          <w:rPr>
                            <w:rFonts w:ascii="Cambria Math" w:eastAsia="標楷體" w:hAnsi="Cambria Math"/>
                            <w:sz w:val="20"/>
                            <w:szCs w:val="20"/>
                          </w:rPr>
                          <m:t>0</m:t>
                        </m:r>
                        <m:rad>
                          <m:radPr>
                            <m:degHide m:val="1"/>
                            <m:ctrlPr>
                              <w:rPr>
                                <w:rFonts w:ascii="Cambria Math" w:eastAsia="標楷體" w:hAnsi="Cambria Math"/>
                                <w:b/>
                                <w:i/>
                                <w:sz w:val="20"/>
                                <w:szCs w:val="20"/>
                              </w:rPr>
                            </m:ctrlPr>
                          </m:radPr>
                          <m:deg/>
                          <m:e>
                            <m:r>
                              <m:rPr>
                                <m:sty m:val="bi"/>
                              </m:rPr>
                              <w:rPr>
                                <w:rFonts w:ascii="Cambria Math" w:eastAsia="標楷體" w:hAnsi="Cambria Math"/>
                                <w:sz w:val="20"/>
                                <w:szCs w:val="20"/>
                              </w:rPr>
                              <m:t>2</m:t>
                            </m:r>
                          </m:e>
                        </m:rad>
                      </m:sub>
                    </m:sSub>
                  </m:num>
                  <m:den>
                    <m:sSub>
                      <m:sSubPr>
                        <m:ctrlPr>
                          <w:rPr>
                            <w:rFonts w:ascii="Cambria Math" w:eastAsia="標楷體" w:hAnsi="Cambria Math"/>
                            <w:b/>
                            <w:bCs/>
                            <w:i/>
                            <w:sz w:val="20"/>
                            <w:szCs w:val="20"/>
                          </w:rPr>
                        </m:ctrlPr>
                      </m:sSubPr>
                      <m:e>
                        <m:r>
                          <m:rPr>
                            <m:sty m:val="bi"/>
                          </m:rPr>
                          <w:rPr>
                            <w:rFonts w:ascii="Cambria Math" w:eastAsia="標楷體" w:hAnsi="Cambria Math"/>
                            <w:sz w:val="20"/>
                            <w:szCs w:val="20"/>
                          </w:rPr>
                          <m:t>R</m:t>
                        </m:r>
                      </m:e>
                      <m:sub>
                        <m:r>
                          <m:rPr>
                            <m:sty m:val="bi"/>
                          </m:rPr>
                          <w:rPr>
                            <w:rFonts w:ascii="Cambria Math" w:eastAsia="標楷體" w:hAnsi="Cambria Math"/>
                            <w:sz w:val="20"/>
                            <w:szCs w:val="20"/>
                          </w:rPr>
                          <m:t>f</m:t>
                        </m:r>
                      </m:sub>
                    </m:sSub>
                    <m:r>
                      <m:rPr>
                        <m:sty m:val="bi"/>
                      </m:rPr>
                      <w:rPr>
                        <w:rFonts w:ascii="Cambria Math" w:eastAsia="標楷體" w:hAnsi="Cambria Math"/>
                        <w:sz w:val="20"/>
                        <w:szCs w:val="20"/>
                      </w:rPr>
                      <m:t>(</m:t>
                    </m:r>
                    <m:sSub>
                      <m:sSubPr>
                        <m:ctrlPr>
                          <w:rPr>
                            <w:rFonts w:ascii="Cambria Math" w:eastAsia="標楷體" w:hAnsi="Cambria Math"/>
                            <w:b/>
                            <w:bCs/>
                            <w:i/>
                            <w:sz w:val="20"/>
                            <w:szCs w:val="20"/>
                          </w:rPr>
                        </m:ctrlPr>
                      </m:sSubPr>
                      <m:e>
                        <m:r>
                          <m:rPr>
                            <m:sty m:val="bi"/>
                          </m:rPr>
                          <w:rPr>
                            <w:rFonts w:ascii="Cambria Math" w:eastAsia="標楷體" w:hAnsi="Cambria Math"/>
                            <w:sz w:val="20"/>
                            <w:szCs w:val="20"/>
                          </w:rPr>
                          <m:t>C</m:t>
                        </m:r>
                      </m:e>
                      <m:sub>
                        <m:r>
                          <m:rPr>
                            <m:sty m:val="bi"/>
                          </m:rPr>
                          <w:rPr>
                            <w:rFonts w:ascii="Cambria Math" w:eastAsia="標楷體" w:hAnsi="Cambria Math"/>
                            <w:sz w:val="20"/>
                            <w:szCs w:val="20"/>
                          </w:rPr>
                          <m:t>D</m:t>
                        </m:r>
                      </m:sub>
                    </m:sSub>
                    <m:r>
                      <m:rPr>
                        <m:sty m:val="bi"/>
                      </m:rPr>
                      <w:rPr>
                        <w:rFonts w:ascii="Cambria Math" w:eastAsia="標楷體" w:hAnsi="Cambria Math"/>
                        <w:sz w:val="20"/>
                        <w:szCs w:val="20"/>
                      </w:rPr>
                      <m:t>+</m:t>
                    </m:r>
                    <m:sSub>
                      <m:sSubPr>
                        <m:ctrlPr>
                          <w:rPr>
                            <w:rFonts w:ascii="Cambria Math" w:eastAsia="標楷體" w:hAnsi="Cambria Math"/>
                            <w:b/>
                            <w:bCs/>
                            <w:i/>
                            <w:sz w:val="20"/>
                            <w:szCs w:val="20"/>
                          </w:rPr>
                        </m:ctrlPr>
                      </m:sSubPr>
                      <m:e>
                        <m:r>
                          <m:rPr>
                            <m:sty m:val="bi"/>
                          </m:rPr>
                          <w:rPr>
                            <w:rFonts w:ascii="Cambria Math" w:eastAsia="標楷體" w:hAnsi="Cambria Math"/>
                            <w:sz w:val="20"/>
                            <w:szCs w:val="20"/>
                          </w:rPr>
                          <m:t>C</m:t>
                        </m:r>
                      </m:e>
                      <m:sub>
                        <m:r>
                          <m:rPr>
                            <m:sty m:val="bi"/>
                          </m:rPr>
                          <w:rPr>
                            <w:rFonts w:ascii="Cambria Math" w:eastAsia="標楷體" w:hAnsi="Cambria Math"/>
                            <w:sz w:val="20"/>
                            <w:szCs w:val="20"/>
                          </w:rPr>
                          <m:t>I</m:t>
                        </m:r>
                      </m:sub>
                    </m:sSub>
                    <m:r>
                      <m:rPr>
                        <m:sty m:val="bi"/>
                      </m:rPr>
                      <w:rPr>
                        <w:rFonts w:ascii="Cambria Math" w:eastAsia="標楷體" w:hAnsi="Cambria Math"/>
                        <w:sz w:val="20"/>
                        <w:szCs w:val="20"/>
                      </w:rPr>
                      <m:t>)</m:t>
                    </m:r>
                  </m:den>
                </m:f>
              </m:oMath>
            </m:oMathPara>
          </w:p>
        </w:tc>
        <w:tc>
          <w:tcPr>
            <w:tcW w:w="720" w:type="dxa"/>
          </w:tcPr>
          <w:p w14:paraId="6FE5B6B8" w14:textId="41424BB0" w:rsidR="00973075" w:rsidRDefault="00973075" w:rsidP="00973075">
            <w:pPr>
              <w:pStyle w:val="af"/>
              <w:jc w:val="right"/>
              <w:rPr>
                <w:rFonts w:eastAsia="標楷體"/>
                <w:bCs/>
              </w:rPr>
            </w:pPr>
            <w:r>
              <w:rPr>
                <w:rFonts w:hint="eastAsia"/>
              </w:rPr>
              <w:t>(5)</w:t>
            </w:r>
          </w:p>
        </w:tc>
      </w:tr>
    </w:tbl>
    <w:p w14:paraId="76A72C8B" w14:textId="77777777" w:rsidR="00CB1BDC" w:rsidRDefault="00CB1BDC" w:rsidP="00CB1BDC">
      <w:pPr>
        <w:snapToGrid w:val="0"/>
        <w:jc w:val="both"/>
        <w:rPr>
          <w:rFonts w:eastAsia="標楷體"/>
          <w:b/>
          <w:sz w:val="20"/>
        </w:rPr>
      </w:pPr>
    </w:p>
    <w:p w14:paraId="64EC31AB" w14:textId="3814239A" w:rsidR="00CB1BDC" w:rsidRPr="00B37598" w:rsidRDefault="00B37598" w:rsidP="00CB1BDC">
      <w:pPr>
        <w:snapToGrid w:val="0"/>
        <w:jc w:val="both"/>
        <w:rPr>
          <w:rFonts w:eastAsia="標楷體"/>
          <w:bCs/>
          <w:sz w:val="20"/>
        </w:rPr>
      </w:pPr>
      <w:r w:rsidRPr="00B37598">
        <w:rPr>
          <w:rFonts w:eastAsia="標楷體" w:hint="eastAsia"/>
          <w:bCs/>
          <w:sz w:val="20"/>
        </w:rPr>
        <w:t>以及在圖五中的電壓放大器所需的</w:t>
      </w:r>
      <w:r w:rsidRPr="00B37598">
        <w:rPr>
          <w:rFonts w:eastAsia="標楷體"/>
          <w:bCs/>
          <w:sz w:val="20"/>
        </w:rPr>
        <w:t>−3 dB</w:t>
      </w:r>
      <w:r w:rsidRPr="00B37598">
        <w:rPr>
          <w:rFonts w:eastAsia="標楷體" w:hint="eastAsia"/>
          <w:bCs/>
          <w:sz w:val="20"/>
        </w:rPr>
        <w:t>帶寬ω</w:t>
      </w:r>
      <w:r w:rsidRPr="00B37598">
        <w:rPr>
          <w:rFonts w:eastAsia="標楷體"/>
          <w:bCs/>
          <w:sz w:val="20"/>
        </w:rPr>
        <w:t xml:space="preserve">◦ </w:t>
      </w:r>
      <w:r w:rsidRPr="00B37598">
        <w:rPr>
          <w:rFonts w:eastAsia="標楷體" w:hint="eastAsia"/>
          <w:bCs/>
          <w:sz w:val="20"/>
        </w:rPr>
        <w:t>為</w:t>
      </w:r>
      <w:r w:rsidRPr="00F106A8">
        <w:rPr>
          <w:rFonts w:eastAsia="標楷體" w:hint="eastAsia"/>
          <w:bCs/>
          <w:sz w:val="20"/>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
        <w:gridCol w:w="3131"/>
        <w:gridCol w:w="711"/>
      </w:tblGrid>
      <w:tr w:rsidR="009C236E" w14:paraId="3F1D8BDE" w14:textId="77777777" w:rsidTr="009C236E">
        <w:trPr>
          <w:trHeight w:val="797"/>
        </w:trPr>
        <w:tc>
          <w:tcPr>
            <w:tcW w:w="240" w:type="dxa"/>
          </w:tcPr>
          <w:p w14:paraId="2E30996A" w14:textId="77777777" w:rsidR="00B37598" w:rsidRDefault="00B37598" w:rsidP="001C5E17">
            <w:pPr>
              <w:snapToGrid w:val="0"/>
              <w:jc w:val="both"/>
              <w:rPr>
                <w:rFonts w:eastAsia="標楷體"/>
                <w:bCs/>
                <w:sz w:val="20"/>
              </w:rPr>
            </w:pPr>
          </w:p>
        </w:tc>
        <w:tc>
          <w:tcPr>
            <w:tcW w:w="3188" w:type="dxa"/>
          </w:tcPr>
          <w:p w14:paraId="197A3EC4" w14:textId="11EE7F27" w:rsidR="00B37598" w:rsidRPr="00491708" w:rsidRDefault="00000000" w:rsidP="001C5E17">
            <w:pPr>
              <w:snapToGrid w:val="0"/>
              <w:jc w:val="center"/>
              <w:rPr>
                <w:rFonts w:eastAsia="標楷體"/>
                <w:b/>
                <w:bCs/>
                <w:sz w:val="20"/>
                <w:szCs w:val="20"/>
              </w:rPr>
            </w:pPr>
            <m:oMathPara>
              <m:oMath>
                <m:sSub>
                  <m:sSubPr>
                    <m:ctrlPr>
                      <w:rPr>
                        <w:rFonts w:ascii="Cambria Math" w:hAnsi="Cambria Math" w:cstheme="minorHAnsi"/>
                        <w:b/>
                        <w:bCs/>
                        <w:i/>
                        <w:sz w:val="20"/>
                        <w:szCs w:val="20"/>
                      </w:rPr>
                    </m:ctrlPr>
                  </m:sSubPr>
                  <m:e>
                    <m:r>
                      <m:rPr>
                        <m:sty m:val="bi"/>
                      </m:rPr>
                      <w:rPr>
                        <w:rFonts w:ascii="Cambria Math" w:hAnsi="Cambria Math" w:cstheme="minorHAnsi"/>
                        <w:sz w:val="20"/>
                        <w:szCs w:val="20"/>
                      </w:rPr>
                      <m:t>ω</m:t>
                    </m:r>
                  </m:e>
                  <m:sub>
                    <m:r>
                      <m:rPr>
                        <m:sty m:val="bi"/>
                      </m:rPr>
                      <w:rPr>
                        <w:rFonts w:ascii="Cambria Math" w:hAnsi="Cambria Math" w:cstheme="minorHAnsi"/>
                        <w:sz w:val="20"/>
                        <w:szCs w:val="20"/>
                      </w:rPr>
                      <m:t>0</m:t>
                    </m:r>
                  </m:sub>
                </m:sSub>
                <m:r>
                  <m:rPr>
                    <m:sty m:val="bi"/>
                  </m:rPr>
                  <w:rPr>
                    <w:rFonts w:ascii="Cambria Math" w:hAnsi="Cambria Math" w:cstheme="minorHAnsi"/>
                    <w:sz w:val="20"/>
                    <w:szCs w:val="20"/>
                  </w:rPr>
                  <m:t>=</m:t>
                </m:r>
                <m:f>
                  <m:fPr>
                    <m:ctrlPr>
                      <w:rPr>
                        <w:rFonts w:ascii="Cambria Math" w:hAnsi="Cambria Math" w:cstheme="minorHAnsi"/>
                        <w:b/>
                        <w:bCs/>
                        <w:i/>
                        <w:sz w:val="20"/>
                        <w:szCs w:val="20"/>
                      </w:rPr>
                    </m:ctrlPr>
                  </m:fPr>
                  <m:num>
                    <m:r>
                      <m:rPr>
                        <m:sty m:val="bi"/>
                      </m:rPr>
                      <w:rPr>
                        <w:rFonts w:ascii="Cambria Math" w:hAnsi="Cambria Math" w:cstheme="minorHAnsi"/>
                        <w:sz w:val="20"/>
                        <w:szCs w:val="20"/>
                      </w:rPr>
                      <m:t>2</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A</m:t>
                        </m:r>
                      </m:e>
                      <m:sub>
                        <m:r>
                          <m:rPr>
                            <m:sty m:val="bi"/>
                          </m:rPr>
                          <w:rPr>
                            <w:rFonts w:ascii="Cambria Math" w:hAnsi="Cambria Math" w:cstheme="minorHAnsi"/>
                            <w:sz w:val="20"/>
                            <w:szCs w:val="20"/>
                          </w:rPr>
                          <m:t>0</m:t>
                        </m:r>
                      </m:sub>
                    </m:sSub>
                  </m:num>
                  <m:den>
                    <m:sSub>
                      <m:sSubPr>
                        <m:ctrlPr>
                          <w:rPr>
                            <w:rFonts w:ascii="Cambria Math" w:hAnsi="Cambria Math" w:cstheme="minorHAnsi"/>
                            <w:b/>
                            <w:bCs/>
                            <w:i/>
                            <w:sz w:val="20"/>
                            <w:szCs w:val="20"/>
                          </w:rPr>
                        </m:ctrlPr>
                      </m:sSubPr>
                      <m:e>
                        <m:r>
                          <m:rPr>
                            <m:sty m:val="bi"/>
                          </m:rPr>
                          <w:rPr>
                            <w:rFonts w:ascii="Cambria Math" w:hAnsi="Cambria Math" w:cstheme="minorHAnsi"/>
                            <w:sz w:val="20"/>
                            <w:szCs w:val="20"/>
                          </w:rPr>
                          <m:t>R</m:t>
                        </m:r>
                      </m:e>
                      <m:sub>
                        <m:r>
                          <m:rPr>
                            <m:sty m:val="bi"/>
                          </m:rPr>
                          <w:rPr>
                            <w:rFonts w:ascii="Cambria Math" w:hAnsi="Cambria Math" w:cstheme="minorHAnsi"/>
                            <w:sz w:val="20"/>
                            <w:szCs w:val="20"/>
                          </w:rPr>
                          <m:t>f</m:t>
                        </m:r>
                      </m:sub>
                    </m:sSub>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C</m:t>
                        </m:r>
                      </m:e>
                      <m:sub>
                        <m:r>
                          <m:rPr>
                            <m:sty m:val="bi"/>
                          </m:rPr>
                          <w:rPr>
                            <w:rFonts w:ascii="Cambria Math" w:hAnsi="Cambria Math" w:cstheme="minorHAnsi"/>
                            <w:sz w:val="20"/>
                            <w:szCs w:val="20"/>
                          </w:rPr>
                          <m:t>D</m:t>
                        </m:r>
                      </m:sub>
                    </m:sSub>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C</m:t>
                        </m:r>
                      </m:e>
                      <m:sub>
                        <m:r>
                          <m:rPr>
                            <m:sty m:val="bi"/>
                          </m:rPr>
                          <w:rPr>
                            <w:rFonts w:ascii="Cambria Math" w:hAnsi="Cambria Math" w:cstheme="minorHAnsi"/>
                            <w:sz w:val="20"/>
                            <w:szCs w:val="20"/>
                          </w:rPr>
                          <m:t>I</m:t>
                        </m:r>
                      </m:sub>
                    </m:sSub>
                    <m:r>
                      <m:rPr>
                        <m:sty m:val="bi"/>
                      </m:rPr>
                      <w:rPr>
                        <w:rFonts w:ascii="Cambria Math" w:hAnsi="Cambria Math" w:cstheme="minorHAnsi"/>
                        <w:sz w:val="20"/>
                        <w:szCs w:val="20"/>
                      </w:rPr>
                      <m:t>)</m:t>
                    </m:r>
                  </m:den>
                </m:f>
              </m:oMath>
            </m:oMathPara>
          </w:p>
        </w:tc>
        <w:tc>
          <w:tcPr>
            <w:tcW w:w="720" w:type="dxa"/>
          </w:tcPr>
          <w:p w14:paraId="01C6B515" w14:textId="2C501436" w:rsidR="00B37598" w:rsidRDefault="00B37598" w:rsidP="001C5E17">
            <w:pPr>
              <w:pStyle w:val="af"/>
              <w:jc w:val="right"/>
              <w:rPr>
                <w:rFonts w:eastAsia="標楷體"/>
                <w:bCs/>
              </w:rPr>
            </w:pPr>
            <w:r>
              <w:rPr>
                <w:rFonts w:hint="eastAsia"/>
              </w:rPr>
              <w:t>(6)</w:t>
            </w:r>
          </w:p>
        </w:tc>
      </w:tr>
    </w:tbl>
    <w:p w14:paraId="5E2815DA" w14:textId="0EF231F4" w:rsidR="00CB1BDC" w:rsidRDefault="00CB1BDC" w:rsidP="00CB1BDC">
      <w:pPr>
        <w:snapToGrid w:val="0"/>
        <w:jc w:val="both"/>
        <w:rPr>
          <w:rFonts w:eastAsia="標楷體"/>
          <w:b/>
          <w:sz w:val="20"/>
        </w:rPr>
      </w:pPr>
    </w:p>
    <w:p w14:paraId="6ED5BBD7" w14:textId="4725D2D4" w:rsidR="00CB1BDC" w:rsidRPr="00BD19C7" w:rsidRDefault="00BD19C7" w:rsidP="00CB1BDC">
      <w:pPr>
        <w:snapToGrid w:val="0"/>
        <w:jc w:val="both"/>
        <w:rPr>
          <w:rFonts w:eastAsia="標楷體"/>
          <w:bCs/>
          <w:sz w:val="20"/>
        </w:rPr>
      </w:pPr>
      <w:r w:rsidRPr="00BD19C7">
        <w:rPr>
          <w:rFonts w:eastAsia="標楷體" w:hint="eastAsia"/>
          <w:bCs/>
          <w:sz w:val="20"/>
        </w:rPr>
        <w:t>TIA</w:t>
      </w:r>
      <w:r w:rsidRPr="00BD19C7">
        <w:rPr>
          <w:rFonts w:eastAsia="標楷體" w:hint="eastAsia"/>
          <w:bCs/>
          <w:sz w:val="20"/>
        </w:rPr>
        <w:t>的低頻轉導增益</w:t>
      </w:r>
      <w:r w:rsidRPr="00BD19C7">
        <w:rPr>
          <w:rFonts w:eastAsia="標楷體" w:hint="eastAsia"/>
          <w:bCs/>
          <w:sz w:val="20"/>
        </w:rPr>
        <w:t>ZT</w:t>
      </w:r>
      <w:r w:rsidRPr="00BD19C7">
        <w:rPr>
          <w:rFonts w:eastAsia="標楷體" w:hint="eastAsia"/>
          <w:bCs/>
          <w:sz w:val="20"/>
        </w:rPr>
        <w:t>可以輕鬆地從（</w:t>
      </w:r>
      <w:r w:rsidRPr="00BD19C7">
        <w:rPr>
          <w:rFonts w:eastAsia="標楷體" w:hint="eastAsia"/>
          <w:bCs/>
          <w:sz w:val="20"/>
        </w:rPr>
        <w:t>2</w:t>
      </w:r>
      <w:r w:rsidRPr="00BD19C7">
        <w:rPr>
          <w:rFonts w:eastAsia="標楷體" w:hint="eastAsia"/>
          <w:bCs/>
          <w:sz w:val="20"/>
        </w:rPr>
        <w:t>）中找到，即：</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
        <w:gridCol w:w="3208"/>
        <w:gridCol w:w="633"/>
      </w:tblGrid>
      <w:tr w:rsidR="0035054D" w14:paraId="1EDEBEEA" w14:textId="77777777" w:rsidTr="009C236E">
        <w:trPr>
          <w:trHeight w:val="797"/>
        </w:trPr>
        <w:tc>
          <w:tcPr>
            <w:tcW w:w="240" w:type="dxa"/>
          </w:tcPr>
          <w:p w14:paraId="035B9770" w14:textId="77777777" w:rsidR="00BD19C7" w:rsidRDefault="00BD19C7" w:rsidP="001C5E17">
            <w:pPr>
              <w:snapToGrid w:val="0"/>
              <w:jc w:val="both"/>
              <w:rPr>
                <w:rFonts w:eastAsia="標楷體"/>
                <w:bCs/>
                <w:sz w:val="20"/>
              </w:rPr>
            </w:pPr>
          </w:p>
        </w:tc>
        <w:tc>
          <w:tcPr>
            <w:tcW w:w="3270" w:type="dxa"/>
          </w:tcPr>
          <w:p w14:paraId="6BCD5B48" w14:textId="7F6CD081" w:rsidR="00BD19C7" w:rsidRPr="006916E7" w:rsidRDefault="00000000" w:rsidP="001C5E17">
            <w:pPr>
              <w:snapToGrid w:val="0"/>
              <w:jc w:val="center"/>
              <w:rPr>
                <w:rFonts w:eastAsia="標楷體"/>
                <w:b/>
                <w:bCs/>
                <w:sz w:val="20"/>
                <w:szCs w:val="20"/>
              </w:rPr>
            </w:pPr>
            <m:oMath>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 xml:space="preserve">  Z</m:t>
                  </m:r>
                </m:e>
                <m:sub>
                  <m:r>
                    <w:rPr>
                      <w:rFonts w:ascii="Cambria Math" w:eastAsia="標楷體" w:hAnsi="Cambria Math" w:cstheme="minorHAnsi"/>
                      <w:sz w:val="20"/>
                      <w:szCs w:val="20"/>
                    </w:rPr>
                    <m:t>T</m:t>
                  </m:r>
                </m:sub>
              </m:sSub>
              <m:r>
                <w:rPr>
                  <w:rFonts w:ascii="Cambria Math" w:eastAsia="標楷體" w:hAnsi="Cambria Math" w:cstheme="minorHAnsi"/>
                  <w:sz w:val="20"/>
                  <w:szCs w:val="20"/>
                </w:rPr>
                <m:t>=</m:t>
              </m:r>
              <m:f>
                <m:fPr>
                  <m:ctrlPr>
                    <w:rPr>
                      <w:rFonts w:ascii="Cambria Math" w:eastAsia="標楷體" w:hAnsi="Cambria Math" w:cstheme="minorHAnsi"/>
                      <w:i/>
                      <w:sz w:val="20"/>
                      <w:szCs w:val="20"/>
                    </w:rPr>
                  </m:ctrlPr>
                </m:fPr>
                <m:num>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A</m:t>
                      </m:r>
                    </m:e>
                    <m:sub>
                      <m:r>
                        <w:rPr>
                          <w:rFonts w:ascii="Cambria Math" w:eastAsia="標楷體" w:hAnsi="Cambria Math" w:cstheme="minorHAnsi"/>
                          <w:sz w:val="20"/>
                          <w:szCs w:val="20"/>
                        </w:rPr>
                        <m:t>0</m:t>
                      </m:r>
                    </m:sub>
                  </m:sSub>
                </m:num>
                <m:den>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A</m:t>
                      </m:r>
                    </m:e>
                    <m:sub>
                      <m:r>
                        <w:rPr>
                          <w:rFonts w:ascii="Cambria Math" w:eastAsia="標楷體" w:hAnsi="Cambria Math" w:cstheme="minorHAnsi"/>
                          <w:sz w:val="20"/>
                          <w:szCs w:val="20"/>
                        </w:rPr>
                        <m:t>0</m:t>
                      </m:r>
                    </m:sub>
                  </m:sSub>
                  <m:r>
                    <w:rPr>
                      <w:rFonts w:ascii="Cambria Math" w:eastAsia="標楷體" w:hAnsi="Cambria Math" w:cstheme="minorHAnsi"/>
                      <w:sz w:val="20"/>
                      <w:szCs w:val="20"/>
                    </w:rPr>
                    <m:t>+1</m:t>
                  </m:r>
                </m:den>
              </m:f>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R</m:t>
                  </m:r>
                </m:e>
                <m:sub>
                  <m:r>
                    <w:rPr>
                      <w:rFonts w:ascii="Cambria Math" w:eastAsia="標楷體" w:hAnsi="Cambria Math" w:cstheme="minorHAnsi"/>
                      <w:sz w:val="20"/>
                      <w:szCs w:val="20"/>
                    </w:rPr>
                    <m:t>f</m:t>
                  </m:r>
                </m:sub>
              </m:sSub>
            </m:oMath>
            <w:r w:rsidR="006916E7" w:rsidRPr="006916E7">
              <w:rPr>
                <w:rFonts w:eastAsia="標楷體"/>
                <w:b/>
                <w:bCs/>
                <w:sz w:val="20"/>
                <w:szCs w:val="20"/>
              </w:rPr>
              <w:t xml:space="preserve">                       </w:t>
            </w:r>
          </w:p>
        </w:tc>
        <w:tc>
          <w:tcPr>
            <w:tcW w:w="638" w:type="dxa"/>
          </w:tcPr>
          <w:p w14:paraId="4033D0D1" w14:textId="4DB81D18" w:rsidR="00BD19C7" w:rsidRDefault="00BD19C7" w:rsidP="001C5E17">
            <w:pPr>
              <w:pStyle w:val="af"/>
              <w:jc w:val="right"/>
              <w:rPr>
                <w:rFonts w:eastAsia="標楷體"/>
                <w:bCs/>
              </w:rPr>
            </w:pPr>
            <w:r>
              <w:rPr>
                <w:rFonts w:hint="eastAsia"/>
              </w:rPr>
              <w:t>(</w:t>
            </w:r>
            <w:r w:rsidR="006916E7">
              <w:rPr>
                <w:rFonts w:hint="eastAsia"/>
              </w:rPr>
              <w:t>7</w:t>
            </w:r>
            <w:r>
              <w:rPr>
                <w:rFonts w:hint="eastAsia"/>
              </w:rPr>
              <w:t>)</w:t>
            </w:r>
          </w:p>
        </w:tc>
      </w:tr>
    </w:tbl>
    <w:p w14:paraId="36F5CF70" w14:textId="7F665C8F" w:rsidR="00DB3B02" w:rsidRPr="00ED6371" w:rsidRDefault="00DB3B02" w:rsidP="00CB1BDC">
      <w:pPr>
        <w:snapToGrid w:val="0"/>
        <w:jc w:val="both"/>
        <w:rPr>
          <w:rFonts w:eastAsia="標楷體"/>
          <w:bCs/>
          <w:sz w:val="20"/>
        </w:rPr>
      </w:pPr>
      <w:r w:rsidRPr="00ED6371">
        <w:rPr>
          <w:rFonts w:eastAsia="標楷體" w:hint="eastAsia"/>
          <w:bCs/>
          <w:sz w:val="20"/>
        </w:rPr>
        <w:t>為了以不使用電感的情況下提高</w:t>
      </w:r>
      <w:r w:rsidRPr="00ED6371">
        <w:rPr>
          <w:rFonts w:eastAsia="標楷體" w:hint="eastAsia"/>
          <w:bCs/>
          <w:sz w:val="20"/>
        </w:rPr>
        <w:t xml:space="preserve"> TIA </w:t>
      </w:r>
      <w:r w:rsidRPr="00ED6371">
        <w:rPr>
          <w:rFonts w:eastAsia="標楷體" w:hint="eastAsia"/>
          <w:bCs/>
          <w:sz w:val="20"/>
        </w:rPr>
        <w:t>的帶寬，我們參考了文獻</w:t>
      </w:r>
      <w:r w:rsidRPr="00ED6371">
        <w:rPr>
          <w:rFonts w:eastAsia="標楷體" w:hint="eastAsia"/>
          <w:bCs/>
          <w:sz w:val="20"/>
        </w:rPr>
        <w:t>[8]</w:t>
      </w:r>
      <w:r w:rsidRPr="00ED6371">
        <w:rPr>
          <w:rFonts w:eastAsia="標楷體" w:hint="eastAsia"/>
          <w:bCs/>
          <w:sz w:val="20"/>
        </w:rPr>
        <w:t>的並聯反饋</w:t>
      </w:r>
      <w:r w:rsidRPr="00ED6371">
        <w:rPr>
          <w:rFonts w:eastAsia="標楷體" w:hint="eastAsia"/>
          <w:bCs/>
          <w:sz w:val="20"/>
        </w:rPr>
        <w:t>TIA</w:t>
      </w:r>
      <w:r w:rsidRPr="00ED6371">
        <w:rPr>
          <w:rFonts w:eastAsia="標楷體" w:hint="eastAsia"/>
          <w:bCs/>
          <w:sz w:val="20"/>
        </w:rPr>
        <w:t>電路，如圖二所示。</w:t>
      </w:r>
    </w:p>
    <w:p w14:paraId="51BF8A11" w14:textId="4425F905" w:rsidR="00DB3B02" w:rsidRDefault="00BD6AC7" w:rsidP="00CB1BDC">
      <w:pPr>
        <w:snapToGrid w:val="0"/>
        <w:jc w:val="both"/>
        <w:rPr>
          <w:rFonts w:eastAsia="標楷體"/>
          <w:b/>
          <w:sz w:val="20"/>
        </w:rPr>
      </w:pPr>
      <w:r w:rsidRPr="00C05166">
        <w:rPr>
          <w:rFonts w:ascii="標楷體" w:eastAsia="標楷體" w:hAnsi="標楷體" w:cs="Calibri"/>
          <w:noProof/>
          <w14:ligatures w14:val="standardContextual"/>
        </w:rPr>
        <w:drawing>
          <wp:anchor distT="0" distB="0" distL="114300" distR="114300" simplePos="0" relativeHeight="251658240" behindDoc="0" locked="0" layoutInCell="1" allowOverlap="1" wp14:anchorId="7D320D7A" wp14:editId="269787A3">
            <wp:simplePos x="0" y="0"/>
            <wp:positionH relativeFrom="margin">
              <wp:posOffset>2815590</wp:posOffset>
            </wp:positionH>
            <wp:positionV relativeFrom="paragraph">
              <wp:posOffset>151765</wp:posOffset>
            </wp:positionV>
            <wp:extent cx="2562225" cy="1562100"/>
            <wp:effectExtent l="0" t="0" r="9525" b="0"/>
            <wp:wrapTopAndBottom/>
            <wp:docPr id="1573696555" name="圖片 1" descr="一張含有 圖表, 行, 工程製圖, 方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555" name="圖片 1" descr="一張含有 圖表, 行, 工程製圖, 方案 的圖片&#10;&#10;自動產生的描述"/>
                    <pic:cNvPicPr/>
                  </pic:nvPicPr>
                  <pic:blipFill>
                    <a:blip r:embed="rId13">
                      <a:extLst>
                        <a:ext uri="{28A0092B-C50C-407E-A947-70E740481C1C}">
                          <a14:useLocalDpi xmlns:a14="http://schemas.microsoft.com/office/drawing/2010/main" val="0"/>
                        </a:ext>
                      </a:extLst>
                    </a:blip>
                    <a:stretch>
                      <a:fillRect/>
                    </a:stretch>
                  </pic:blipFill>
                  <pic:spPr>
                    <a:xfrm>
                      <a:off x="0" y="0"/>
                      <a:ext cx="2562225" cy="1562100"/>
                    </a:xfrm>
                    <a:prstGeom prst="rect">
                      <a:avLst/>
                    </a:prstGeom>
                  </pic:spPr>
                </pic:pic>
              </a:graphicData>
            </a:graphic>
            <wp14:sizeRelH relativeFrom="margin">
              <wp14:pctWidth>0</wp14:pctWidth>
            </wp14:sizeRelH>
            <wp14:sizeRelV relativeFrom="margin">
              <wp14:pctHeight>0</wp14:pctHeight>
            </wp14:sizeRelV>
          </wp:anchor>
        </w:drawing>
      </w:r>
    </w:p>
    <w:p w14:paraId="001C0D2B" w14:textId="1099476F" w:rsidR="00BD6AC7" w:rsidRDefault="00BD6AC7" w:rsidP="00CB1BDC">
      <w:pPr>
        <w:snapToGrid w:val="0"/>
        <w:jc w:val="both"/>
        <w:rPr>
          <w:rFonts w:eastAsia="標楷體"/>
          <w:b/>
          <w:sz w:val="20"/>
        </w:rPr>
      </w:pPr>
    </w:p>
    <w:p w14:paraId="47DC5662" w14:textId="5FDCE6F0" w:rsidR="00BD6AC7" w:rsidRDefault="00BD6AC7" w:rsidP="00BD6AC7">
      <w:pPr>
        <w:snapToGrid w:val="0"/>
        <w:jc w:val="center"/>
        <w:rPr>
          <w:rFonts w:eastAsia="標楷體"/>
          <w:b/>
          <w:sz w:val="20"/>
        </w:rPr>
      </w:pPr>
      <w:r w:rsidRPr="00BD6AC7">
        <w:rPr>
          <w:rFonts w:eastAsia="標楷體" w:hint="eastAsia"/>
          <w:b/>
          <w:sz w:val="20"/>
        </w:rPr>
        <w:t>圖</w:t>
      </w:r>
      <w:r w:rsidR="00C11ED4">
        <w:rPr>
          <w:rFonts w:eastAsia="標楷體" w:hint="eastAsia"/>
          <w:b/>
          <w:sz w:val="20"/>
        </w:rPr>
        <w:t>(</w:t>
      </w:r>
      <w:r w:rsidR="0027491B">
        <w:rPr>
          <w:rFonts w:eastAsia="標楷體" w:hint="eastAsia"/>
          <w:b/>
          <w:sz w:val="20"/>
        </w:rPr>
        <w:t>三</w:t>
      </w:r>
      <w:r w:rsidR="00C11ED4">
        <w:rPr>
          <w:rFonts w:eastAsia="標楷體" w:hint="eastAsia"/>
          <w:b/>
          <w:sz w:val="20"/>
        </w:rPr>
        <w:t>)</w:t>
      </w:r>
      <w:r w:rsidRPr="00BD6AC7">
        <w:rPr>
          <w:rFonts w:eastAsia="標楷體" w:hint="eastAsia"/>
          <w:b/>
          <w:sz w:val="20"/>
        </w:rPr>
        <w:t xml:space="preserve"> </w:t>
      </w:r>
      <w:r w:rsidRPr="00BD6AC7">
        <w:rPr>
          <w:rFonts w:eastAsia="標楷體" w:hint="eastAsia"/>
          <w:b/>
          <w:sz w:val="20"/>
        </w:rPr>
        <w:t>用於增強頻寬的</w:t>
      </w:r>
      <w:r w:rsidRPr="00BD6AC7">
        <w:rPr>
          <w:rFonts w:eastAsia="標楷體" w:hint="eastAsia"/>
          <w:b/>
          <w:sz w:val="20"/>
        </w:rPr>
        <w:t>TIA</w:t>
      </w:r>
      <w:r w:rsidRPr="00BD6AC7">
        <w:rPr>
          <w:rFonts w:eastAsia="標楷體" w:hint="eastAsia"/>
          <w:b/>
          <w:sz w:val="20"/>
        </w:rPr>
        <w:t>結構</w:t>
      </w:r>
    </w:p>
    <w:p w14:paraId="320C173E" w14:textId="77777777" w:rsidR="00BD6AC7" w:rsidRDefault="00BD6AC7" w:rsidP="00BD6AC7">
      <w:pPr>
        <w:snapToGrid w:val="0"/>
        <w:rPr>
          <w:rFonts w:eastAsia="標楷體"/>
          <w:b/>
          <w:sz w:val="20"/>
        </w:rPr>
      </w:pPr>
    </w:p>
    <w:p w14:paraId="1C3EECBD" w14:textId="6C5E277B" w:rsidR="00BD6AC7" w:rsidRPr="00ED6371" w:rsidRDefault="00ED6371" w:rsidP="00BD6AC7">
      <w:pPr>
        <w:snapToGrid w:val="0"/>
        <w:rPr>
          <w:rFonts w:eastAsia="標楷體"/>
          <w:bCs/>
          <w:sz w:val="20"/>
        </w:rPr>
      </w:pPr>
      <w:r w:rsidRPr="00ED6371">
        <w:rPr>
          <w:rFonts w:eastAsia="標楷體" w:hint="eastAsia"/>
          <w:bCs/>
          <w:sz w:val="20"/>
        </w:rPr>
        <w:t>該電路通過將</w:t>
      </w:r>
      <w:r w:rsidRPr="00ED6371">
        <w:rPr>
          <w:rFonts w:eastAsia="標楷體" w:hint="eastAsia"/>
          <w:bCs/>
          <w:sz w:val="20"/>
        </w:rPr>
        <w:t xml:space="preserve"> N </w:t>
      </w:r>
      <w:r w:rsidRPr="00ED6371">
        <w:rPr>
          <w:rFonts w:eastAsia="標楷體" w:hint="eastAsia"/>
          <w:bCs/>
          <w:sz w:val="20"/>
        </w:rPr>
        <w:t>個相同的反饋</w:t>
      </w:r>
      <w:r w:rsidRPr="00ED6371">
        <w:rPr>
          <w:rFonts w:eastAsia="標楷體" w:hint="eastAsia"/>
          <w:bCs/>
          <w:sz w:val="20"/>
        </w:rPr>
        <w:t>TIA</w:t>
      </w:r>
      <w:r w:rsidRPr="00ED6371">
        <w:rPr>
          <w:rFonts w:eastAsia="標楷體" w:hint="eastAsia"/>
          <w:bCs/>
          <w:sz w:val="20"/>
        </w:rPr>
        <w:t>並聯連接。這裡，使用相同的光檢測器驅動並聯的</w:t>
      </w:r>
      <w:r w:rsidRPr="00ED6371">
        <w:rPr>
          <w:rFonts w:eastAsia="標楷體" w:hint="eastAsia"/>
          <w:bCs/>
          <w:sz w:val="20"/>
        </w:rPr>
        <w:t>TIA</w:t>
      </w:r>
      <w:r w:rsidRPr="00ED6371">
        <w:rPr>
          <w:rFonts w:eastAsia="標楷體" w:hint="eastAsia"/>
          <w:bCs/>
          <w:sz w:val="20"/>
        </w:rPr>
        <w:t>。假定使用理想的電壓相加器，可以得到並聯</w:t>
      </w:r>
      <w:r w:rsidRPr="00ED6371">
        <w:rPr>
          <w:rFonts w:eastAsia="標楷體" w:hint="eastAsia"/>
          <w:bCs/>
          <w:sz w:val="20"/>
        </w:rPr>
        <w:t>TIA</w:t>
      </w:r>
      <w:r w:rsidRPr="00ED6371">
        <w:rPr>
          <w:rFonts w:eastAsia="標楷體" w:hint="eastAsia"/>
          <w:bCs/>
          <w:sz w:val="20"/>
        </w:rPr>
        <w:t>的傳輸函數為</w:t>
      </w:r>
      <w:r w:rsidRPr="00ED6371">
        <w:rPr>
          <w:rFonts w:eastAsia="標楷體" w:hint="eastAsia"/>
          <w:bCs/>
          <w:sz w:val="20"/>
        </w:rPr>
        <w:t>:</w:t>
      </w:r>
    </w:p>
    <w:p w14:paraId="44B75371" w14:textId="77777777" w:rsidR="00BD6AC7" w:rsidRPr="00ED6371" w:rsidRDefault="00BD6AC7" w:rsidP="00BD6AC7">
      <w:pPr>
        <w:snapToGrid w:val="0"/>
        <w:rPr>
          <w:rFonts w:eastAsia="標楷體"/>
          <w:bCs/>
          <w:sz w:val="20"/>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
        <w:gridCol w:w="3210"/>
        <w:gridCol w:w="632"/>
      </w:tblGrid>
      <w:tr w:rsidR="00ED6371" w:rsidRPr="00893B79" w14:paraId="6E1A1E0E" w14:textId="77777777" w:rsidTr="009C236E">
        <w:trPr>
          <w:trHeight w:val="797"/>
        </w:trPr>
        <w:tc>
          <w:tcPr>
            <w:tcW w:w="240" w:type="dxa"/>
          </w:tcPr>
          <w:p w14:paraId="7CCCEB6D" w14:textId="77777777" w:rsidR="00ED6371" w:rsidRPr="00893B79" w:rsidRDefault="00ED6371" w:rsidP="001C5E17">
            <w:pPr>
              <w:snapToGrid w:val="0"/>
              <w:jc w:val="both"/>
              <w:rPr>
                <w:rFonts w:ascii="標楷體" w:eastAsia="標楷體" w:hAnsi="標楷體"/>
                <w:bCs/>
                <w:sz w:val="20"/>
              </w:rPr>
            </w:pPr>
          </w:p>
        </w:tc>
        <w:tc>
          <w:tcPr>
            <w:tcW w:w="3270" w:type="dxa"/>
          </w:tcPr>
          <w:p w14:paraId="5C70B686" w14:textId="1A58E8A7" w:rsidR="00ED6371" w:rsidRPr="00893B79" w:rsidRDefault="00000000" w:rsidP="001C5E17">
            <w:pPr>
              <w:snapToGrid w:val="0"/>
              <w:jc w:val="both"/>
              <w:rPr>
                <w:rFonts w:ascii="標楷體" w:eastAsia="標楷體" w:hAnsi="標楷體"/>
                <w:bCs/>
                <w:sz w:val="20"/>
              </w:rPr>
            </w:pPr>
            <m:oMathPara>
              <m:oMath>
                <m:f>
                  <m:fPr>
                    <m:ctrlPr>
                      <w:rPr>
                        <w:rFonts w:ascii="Cambria Math" w:eastAsia="標楷體" w:hAnsi="Cambria Math"/>
                        <w:bCs/>
                        <w:i/>
                        <w:sz w:val="20"/>
                        <w:szCs w:val="20"/>
                      </w:rPr>
                    </m:ctrlPr>
                  </m:fPr>
                  <m:num>
                    <m:sSub>
                      <m:sSubPr>
                        <m:ctrlPr>
                          <w:rPr>
                            <w:rFonts w:ascii="Cambria Math" w:eastAsia="標楷體" w:hAnsi="Cambria Math"/>
                            <w:bCs/>
                            <w:i/>
                            <w:sz w:val="20"/>
                            <w:szCs w:val="20"/>
                          </w:rPr>
                        </m:ctrlPr>
                      </m:sSubPr>
                      <m:e>
                        <m:r>
                          <w:rPr>
                            <w:rFonts w:ascii="Cambria Math" w:eastAsia="標楷體" w:hAnsi="Cambria Math"/>
                            <w:sz w:val="20"/>
                            <w:szCs w:val="20"/>
                          </w:rPr>
                          <m:t>V</m:t>
                        </m:r>
                      </m:e>
                      <m:sub>
                        <m:r>
                          <w:rPr>
                            <w:rFonts w:ascii="Cambria Math" w:eastAsia="標楷體" w:hAnsi="Cambria Math"/>
                            <w:sz w:val="20"/>
                            <w:szCs w:val="20"/>
                          </w:rPr>
                          <m:t>out</m:t>
                        </m:r>
                      </m:sub>
                    </m:sSub>
                  </m:num>
                  <m:den>
                    <m:sSub>
                      <m:sSubPr>
                        <m:ctrlPr>
                          <w:rPr>
                            <w:rFonts w:ascii="Cambria Math" w:eastAsia="標楷體" w:hAnsi="Cambria Math"/>
                            <w:bCs/>
                            <w:i/>
                            <w:sz w:val="20"/>
                            <w:szCs w:val="20"/>
                          </w:rPr>
                        </m:ctrlPr>
                      </m:sSubPr>
                      <m:e>
                        <m:r>
                          <w:rPr>
                            <w:rFonts w:ascii="Cambria Math" w:eastAsia="標楷體" w:hAnsi="Cambria Math"/>
                            <w:sz w:val="20"/>
                            <w:szCs w:val="20"/>
                          </w:rPr>
                          <m:t>I</m:t>
                        </m:r>
                      </m:e>
                      <m:sub>
                        <m:r>
                          <w:rPr>
                            <w:rFonts w:ascii="Cambria Math" w:eastAsia="標楷體" w:hAnsi="Cambria Math"/>
                            <w:sz w:val="20"/>
                            <w:szCs w:val="20"/>
                          </w:rPr>
                          <m:t>in</m:t>
                        </m:r>
                      </m:sub>
                    </m:sSub>
                  </m:den>
                </m:f>
                <m:r>
                  <w:rPr>
                    <w:rFonts w:ascii="Cambria Math" w:eastAsia="標楷體" w:hAnsi="Cambria Math" w:hint="eastAsia"/>
                    <w:sz w:val="20"/>
                    <w:szCs w:val="20"/>
                  </w:rPr>
                  <m:t>=</m:t>
                </m:r>
                <m:f>
                  <m:fPr>
                    <m:ctrlPr>
                      <w:rPr>
                        <w:rFonts w:ascii="Cambria Math" w:eastAsia="標楷體" w:hAnsi="Cambria Math"/>
                        <w:bCs/>
                        <w:i/>
                        <w:sz w:val="20"/>
                        <w:szCs w:val="20"/>
                      </w:rPr>
                    </m:ctrlPr>
                  </m:fPr>
                  <m:num>
                    <m:sSubSup>
                      <m:sSubSupPr>
                        <m:ctrlPr>
                          <w:rPr>
                            <w:rFonts w:ascii="Cambria Math" w:eastAsia="標楷體" w:hAnsi="Cambria Math"/>
                            <w:bCs/>
                            <w:i/>
                            <w:sz w:val="20"/>
                            <w:szCs w:val="20"/>
                          </w:rPr>
                        </m:ctrlPr>
                      </m:sSubSupPr>
                      <m:e>
                        <m:sSubSup>
                          <m:sSubSupPr>
                            <m:ctrlPr>
                              <w:rPr>
                                <w:rFonts w:ascii="Cambria Math" w:eastAsia="標楷體" w:hAnsi="Cambria Math" w:cstheme="minorHAnsi"/>
                                <w:i/>
                                <w:sz w:val="20"/>
                                <w:szCs w:val="20"/>
                              </w:rPr>
                            </m:ctrlPr>
                          </m:sSubSupPr>
                          <m:e>
                            <m:r>
                              <w:rPr>
                                <w:rFonts w:ascii="Cambria Math" w:eastAsia="標楷體" w:hAnsi="Cambria Math" w:cstheme="minorHAnsi"/>
                                <w:sz w:val="20"/>
                                <w:szCs w:val="20"/>
                              </w:rPr>
                              <m:t>ω</m:t>
                            </m:r>
                          </m:e>
                          <m:sub>
                            <m:r>
                              <w:rPr>
                                <w:rFonts w:ascii="Cambria Math" w:eastAsia="標楷體" w:hAnsi="Cambria Math" w:cstheme="minorHAnsi"/>
                                <w:sz w:val="20"/>
                                <w:szCs w:val="20"/>
                              </w:rPr>
                              <m:t>n</m:t>
                            </m:r>
                          </m:sub>
                          <m:sup>
                            <m:r>
                              <w:rPr>
                                <w:rFonts w:ascii="Cambria Math" w:eastAsia="標楷體" w:hAnsi="Cambria Math" w:cstheme="minorHAnsi"/>
                                <w:sz w:val="20"/>
                                <w:szCs w:val="20"/>
                              </w:rPr>
                              <m:t>'2</m:t>
                            </m:r>
                          </m:sup>
                        </m:sSubSup>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R</m:t>
                            </m:r>
                          </m:e>
                          <m:sub>
                            <m:r>
                              <w:rPr>
                                <w:rFonts w:ascii="Cambria Math" w:eastAsia="標楷體" w:hAnsi="Cambria Math" w:cstheme="minorHAnsi"/>
                                <w:sz w:val="20"/>
                                <w:szCs w:val="20"/>
                              </w:rPr>
                              <m:t>f</m:t>
                            </m:r>
                          </m:sub>
                        </m:sSub>
                        <m:f>
                          <m:fPr>
                            <m:ctrlPr>
                              <w:rPr>
                                <w:rFonts w:ascii="Cambria Math" w:eastAsia="標楷體" w:hAnsi="Cambria Math" w:cstheme="minorHAnsi"/>
                                <w:i/>
                                <w:sz w:val="20"/>
                                <w:szCs w:val="20"/>
                              </w:rPr>
                            </m:ctrlPr>
                          </m:fPr>
                          <m:num>
                            <m:r>
                              <w:rPr>
                                <w:rFonts w:ascii="Cambria Math" w:eastAsia="標楷體" w:hAnsi="Cambria Math" w:cstheme="minorHAnsi"/>
                                <w:sz w:val="20"/>
                                <w:szCs w:val="20"/>
                              </w:rPr>
                              <m:t>-</m:t>
                            </m:r>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A</m:t>
                                </m:r>
                              </m:e>
                              <m:sub>
                                <m:r>
                                  <w:rPr>
                                    <w:rFonts w:ascii="Cambria Math" w:eastAsia="標楷體" w:hAnsi="Cambria Math" w:cstheme="minorHAnsi"/>
                                    <w:sz w:val="20"/>
                                    <w:szCs w:val="20"/>
                                  </w:rPr>
                                  <m:t>0</m:t>
                                </m:r>
                              </m:sub>
                            </m:sSub>
                          </m:num>
                          <m:den>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A</m:t>
                                </m:r>
                              </m:e>
                              <m:sub>
                                <m:r>
                                  <w:rPr>
                                    <w:rFonts w:ascii="Cambria Math" w:eastAsia="標楷體" w:hAnsi="Cambria Math" w:cstheme="minorHAnsi"/>
                                    <w:sz w:val="20"/>
                                    <w:szCs w:val="20"/>
                                  </w:rPr>
                                  <m:t>0</m:t>
                                </m:r>
                              </m:sub>
                            </m:sSub>
                            <m:r>
                              <w:rPr>
                                <w:rFonts w:ascii="Cambria Math" w:eastAsia="標楷體" w:hAnsi="Cambria Math" w:cstheme="minorHAnsi"/>
                                <w:sz w:val="20"/>
                                <w:szCs w:val="20"/>
                              </w:rPr>
                              <m:t>+1</m:t>
                            </m:r>
                          </m:den>
                        </m:f>
                      </m:e>
                      <m:sub/>
                      <m:sup/>
                    </m:sSubSup>
                  </m:num>
                  <m:den>
                    <m:sSup>
                      <m:sSupPr>
                        <m:ctrlPr>
                          <w:rPr>
                            <w:rFonts w:ascii="Cambria Math" w:eastAsia="標楷體" w:hAnsi="Cambria Math" w:cstheme="minorHAnsi"/>
                            <w:i/>
                            <w:sz w:val="20"/>
                            <w:szCs w:val="20"/>
                          </w:rPr>
                        </m:ctrlPr>
                      </m:sSupPr>
                      <m:e>
                        <m:r>
                          <w:rPr>
                            <w:rFonts w:ascii="Cambria Math" w:eastAsia="標楷體" w:hAnsi="Cambria Math" w:cstheme="minorHAnsi"/>
                            <w:sz w:val="20"/>
                            <w:szCs w:val="20"/>
                          </w:rPr>
                          <m:t>s</m:t>
                        </m:r>
                      </m:e>
                      <m:sup>
                        <m:r>
                          <w:rPr>
                            <w:rFonts w:ascii="Cambria Math" w:eastAsia="標楷體" w:hAnsi="Cambria Math" w:cstheme="minorHAnsi"/>
                            <w:sz w:val="20"/>
                            <w:szCs w:val="20"/>
                          </w:rPr>
                          <m:t>2</m:t>
                        </m:r>
                      </m:sup>
                    </m:sSup>
                    <m:r>
                      <w:rPr>
                        <w:rFonts w:ascii="Cambria Math" w:eastAsia="標楷體" w:hAnsi="Cambria Math" w:cstheme="minorHAnsi"/>
                        <w:sz w:val="20"/>
                        <w:szCs w:val="20"/>
                      </w:rPr>
                      <m:t>+2</m:t>
                    </m:r>
                    <m:sSup>
                      <m:sSupPr>
                        <m:ctrlPr>
                          <w:rPr>
                            <w:rFonts w:ascii="Cambria Math" w:eastAsia="標楷體" w:hAnsi="Cambria Math" w:cstheme="minorHAnsi"/>
                            <w:i/>
                            <w:sz w:val="20"/>
                            <w:szCs w:val="20"/>
                          </w:rPr>
                        </m:ctrlPr>
                      </m:sSupPr>
                      <m:e>
                        <m:r>
                          <w:rPr>
                            <w:rFonts w:ascii="Cambria Math" w:eastAsia="標楷體" w:hAnsi="Cambria Math" w:cstheme="minorHAnsi"/>
                            <w:sz w:val="20"/>
                            <w:szCs w:val="20"/>
                          </w:rPr>
                          <m:t>ζ</m:t>
                        </m:r>
                      </m:e>
                      <m:sup>
                        <m:r>
                          <w:rPr>
                            <w:rFonts w:ascii="Cambria Math" w:eastAsia="標楷體" w:hAnsi="Cambria Math" w:cstheme="minorHAnsi"/>
                            <w:sz w:val="20"/>
                            <w:szCs w:val="20"/>
                          </w:rPr>
                          <m:t>'</m:t>
                        </m:r>
                      </m:sup>
                    </m:sSup>
                    <m:sSubSup>
                      <m:sSubSupPr>
                        <m:ctrlPr>
                          <w:rPr>
                            <w:rFonts w:ascii="Cambria Math" w:eastAsia="標楷體" w:hAnsi="Cambria Math" w:cstheme="minorHAnsi"/>
                            <w:i/>
                            <w:sz w:val="20"/>
                            <w:szCs w:val="20"/>
                          </w:rPr>
                        </m:ctrlPr>
                      </m:sSubSupPr>
                      <m:e>
                        <m:r>
                          <w:rPr>
                            <w:rFonts w:ascii="Cambria Math" w:eastAsia="標楷體" w:hAnsi="Cambria Math" w:cstheme="minorHAnsi"/>
                            <w:sz w:val="20"/>
                            <w:szCs w:val="20"/>
                          </w:rPr>
                          <m:t>ω</m:t>
                        </m:r>
                      </m:e>
                      <m:sub>
                        <m:r>
                          <w:rPr>
                            <w:rFonts w:ascii="Cambria Math" w:eastAsia="標楷體" w:hAnsi="Cambria Math" w:cstheme="minorHAnsi"/>
                            <w:sz w:val="20"/>
                            <w:szCs w:val="20"/>
                          </w:rPr>
                          <m:t>n</m:t>
                        </m:r>
                      </m:sub>
                      <m:sup>
                        <m:r>
                          <w:rPr>
                            <w:rFonts w:ascii="Cambria Math" w:eastAsia="標楷體" w:hAnsi="Cambria Math" w:cstheme="minorHAnsi"/>
                            <w:sz w:val="20"/>
                            <w:szCs w:val="20"/>
                          </w:rPr>
                          <m:t>'</m:t>
                        </m:r>
                      </m:sup>
                    </m:sSubSup>
                    <m:r>
                      <w:rPr>
                        <w:rFonts w:ascii="Cambria Math" w:eastAsia="標楷體" w:hAnsi="Cambria Math" w:cstheme="minorHAnsi"/>
                        <w:sz w:val="20"/>
                        <w:szCs w:val="20"/>
                      </w:rPr>
                      <m:t>s+</m:t>
                    </m:r>
                    <m:sSubSup>
                      <m:sSubSupPr>
                        <m:ctrlPr>
                          <w:rPr>
                            <w:rFonts w:ascii="Cambria Math" w:eastAsia="標楷體" w:hAnsi="Cambria Math" w:cstheme="minorHAnsi"/>
                            <w:i/>
                            <w:sz w:val="20"/>
                            <w:szCs w:val="20"/>
                          </w:rPr>
                        </m:ctrlPr>
                      </m:sSubSupPr>
                      <m:e>
                        <m:r>
                          <w:rPr>
                            <w:rFonts w:ascii="Cambria Math" w:eastAsia="標楷體" w:hAnsi="Cambria Math" w:cstheme="minorHAnsi"/>
                            <w:sz w:val="20"/>
                            <w:szCs w:val="20"/>
                          </w:rPr>
                          <m:t>ω</m:t>
                        </m:r>
                      </m:e>
                      <m:sub>
                        <m:r>
                          <w:rPr>
                            <w:rFonts w:ascii="Cambria Math" w:eastAsia="標楷體" w:hAnsi="Cambria Math" w:cstheme="minorHAnsi"/>
                            <w:sz w:val="20"/>
                            <w:szCs w:val="20"/>
                          </w:rPr>
                          <m:t>n</m:t>
                        </m:r>
                      </m:sub>
                      <m:sup>
                        <m:r>
                          <w:rPr>
                            <w:rFonts w:ascii="Cambria Math" w:eastAsia="標楷體" w:hAnsi="Cambria Math" w:cstheme="minorHAnsi"/>
                            <w:sz w:val="20"/>
                            <w:szCs w:val="20"/>
                          </w:rPr>
                          <m:t>'2</m:t>
                        </m:r>
                      </m:sup>
                    </m:sSubSup>
                  </m:den>
                </m:f>
              </m:oMath>
            </m:oMathPara>
          </w:p>
        </w:tc>
        <w:tc>
          <w:tcPr>
            <w:tcW w:w="638" w:type="dxa"/>
          </w:tcPr>
          <w:p w14:paraId="6B170B51" w14:textId="117F8FFE" w:rsidR="00ED6371" w:rsidRPr="00893B79" w:rsidRDefault="00ED6371" w:rsidP="001C5E17">
            <w:pPr>
              <w:pStyle w:val="af"/>
              <w:jc w:val="right"/>
              <w:rPr>
                <w:rFonts w:ascii="標楷體" w:eastAsia="標楷體" w:hAnsi="標楷體"/>
                <w:bCs/>
              </w:rPr>
            </w:pPr>
            <w:r>
              <w:rPr>
                <w:rFonts w:ascii="標楷體" w:eastAsia="標楷體" w:hAnsi="標楷體" w:hint="eastAsia"/>
              </w:rPr>
              <w:t>(</w:t>
            </w:r>
            <w:r w:rsidR="005C4CBA">
              <w:rPr>
                <w:rFonts w:ascii="標楷體" w:eastAsia="標楷體" w:hAnsi="標楷體" w:hint="eastAsia"/>
              </w:rPr>
              <w:t>8</w:t>
            </w:r>
            <w:r>
              <w:rPr>
                <w:rFonts w:ascii="標楷體" w:eastAsia="標楷體" w:hAnsi="標楷體" w:hint="eastAsia"/>
              </w:rPr>
              <w:t>)</w:t>
            </w:r>
          </w:p>
        </w:tc>
      </w:tr>
    </w:tbl>
    <w:p w14:paraId="17137018" w14:textId="77777777" w:rsidR="00BD6AC7" w:rsidRPr="00ED6371" w:rsidRDefault="00BD6AC7" w:rsidP="00BD6AC7">
      <w:pPr>
        <w:snapToGrid w:val="0"/>
        <w:rPr>
          <w:rFonts w:eastAsia="標楷體"/>
          <w:bCs/>
          <w:sz w:val="20"/>
        </w:rPr>
      </w:pPr>
    </w:p>
    <w:p w14:paraId="1E7979BB" w14:textId="77777777" w:rsidR="009A5021" w:rsidRPr="009A5021" w:rsidRDefault="009A5021" w:rsidP="009A5021">
      <w:pPr>
        <w:rPr>
          <w:rFonts w:ascii="標楷體" w:eastAsia="標楷體" w:hAnsi="標楷體" w:cstheme="minorHAnsi"/>
          <w:sz w:val="20"/>
          <w:szCs w:val="20"/>
        </w:rPr>
      </w:pPr>
      <w:r w:rsidRPr="009A5021">
        <w:rPr>
          <w:rFonts w:ascii="標楷體" w:eastAsia="標楷體" w:hAnsi="標楷體" w:cstheme="minorHAnsi" w:hint="eastAsia"/>
          <w:sz w:val="20"/>
          <w:szCs w:val="20"/>
        </w:rPr>
        <w:t>其中</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gridCol w:w="3220"/>
        <w:gridCol w:w="624"/>
      </w:tblGrid>
      <w:tr w:rsidR="009A5021" w:rsidRPr="00893B79" w14:paraId="4B9F6F09" w14:textId="77777777" w:rsidTr="009C236E">
        <w:trPr>
          <w:trHeight w:val="797"/>
        </w:trPr>
        <w:tc>
          <w:tcPr>
            <w:tcW w:w="240" w:type="dxa"/>
          </w:tcPr>
          <w:p w14:paraId="32A8DC5E" w14:textId="77777777" w:rsidR="009A5021" w:rsidRPr="00893B79" w:rsidRDefault="009A5021" w:rsidP="001C5E17">
            <w:pPr>
              <w:snapToGrid w:val="0"/>
              <w:jc w:val="both"/>
              <w:rPr>
                <w:rFonts w:ascii="標楷體" w:eastAsia="標楷體" w:hAnsi="標楷體"/>
                <w:bCs/>
                <w:sz w:val="20"/>
              </w:rPr>
            </w:pPr>
          </w:p>
        </w:tc>
        <w:tc>
          <w:tcPr>
            <w:tcW w:w="3270" w:type="dxa"/>
          </w:tcPr>
          <w:p w14:paraId="131ABE2B" w14:textId="563D0786" w:rsidR="009A5021" w:rsidRPr="00504174" w:rsidRDefault="00504174" w:rsidP="001C5E17">
            <w:pPr>
              <w:snapToGrid w:val="0"/>
              <w:jc w:val="both"/>
              <w:rPr>
                <w:rFonts w:ascii="標楷體" w:eastAsia="標楷體" w:hAnsi="標楷體"/>
                <w:bCs/>
                <w:sz w:val="20"/>
                <w:szCs w:val="20"/>
              </w:rPr>
            </w:pPr>
            <m:oMathPara>
              <m:oMath>
                <m:r>
                  <w:rPr>
                    <w:rFonts w:ascii="Cambria Math" w:eastAsia="標楷體" w:hAnsi="Cambria Math" w:cstheme="minorHAnsi"/>
                    <w:sz w:val="20"/>
                    <w:szCs w:val="20"/>
                  </w:rPr>
                  <m:t xml:space="preserve"> </m:t>
                </m:r>
                <m:sSup>
                  <m:sSupPr>
                    <m:ctrlPr>
                      <w:rPr>
                        <w:rFonts w:ascii="Cambria Math" w:eastAsia="標楷體" w:hAnsi="Cambria Math" w:cstheme="minorHAnsi"/>
                        <w:i/>
                        <w:sz w:val="20"/>
                        <w:szCs w:val="20"/>
                      </w:rPr>
                    </m:ctrlPr>
                  </m:sSupPr>
                  <m:e>
                    <m:r>
                      <w:rPr>
                        <w:rFonts w:ascii="Cambria Math" w:eastAsia="標楷體" w:hAnsi="Cambria Math" w:cstheme="minorHAnsi"/>
                        <w:sz w:val="20"/>
                        <w:szCs w:val="20"/>
                      </w:rPr>
                      <m:t>ζ</m:t>
                    </m:r>
                  </m:e>
                  <m:sup>
                    <m:r>
                      <w:rPr>
                        <w:rFonts w:ascii="Cambria Math" w:eastAsia="標楷體" w:hAnsi="Cambria Math" w:cstheme="minorHAnsi" w:hint="eastAsia"/>
                        <w:sz w:val="20"/>
                        <w:szCs w:val="20"/>
                      </w:rPr>
                      <m:t>'</m:t>
                    </m:r>
                  </m:sup>
                </m:sSup>
                <m:r>
                  <w:rPr>
                    <w:rFonts w:ascii="Cambria Math" w:eastAsia="標楷體" w:hAnsi="Cambria Math" w:cstheme="minorHAnsi"/>
                    <w:sz w:val="20"/>
                    <w:szCs w:val="20"/>
                  </w:rPr>
                  <m:t>=</m:t>
                </m:r>
                <m:f>
                  <m:fPr>
                    <m:ctrlPr>
                      <w:rPr>
                        <w:rFonts w:ascii="Cambria Math" w:eastAsia="標楷體" w:hAnsi="Cambria Math"/>
                        <w:b/>
                        <w:i/>
                        <w:sz w:val="20"/>
                        <w:szCs w:val="20"/>
                      </w:rPr>
                    </m:ctrlPr>
                  </m:fPr>
                  <m:num>
                    <m:sSub>
                      <m:sSubPr>
                        <m:ctrlPr>
                          <w:rPr>
                            <w:rFonts w:ascii="Cambria Math" w:eastAsia="標楷體" w:hAnsi="Cambria Math"/>
                            <w:b/>
                            <w:i/>
                            <w:sz w:val="20"/>
                            <w:szCs w:val="20"/>
                          </w:rPr>
                        </m:ctrlPr>
                      </m:sSubPr>
                      <m:e>
                        <m:r>
                          <m:rPr>
                            <m:sty m:val="bi"/>
                          </m:rPr>
                          <w:rPr>
                            <w:rFonts w:ascii="Cambria Math" w:eastAsia="標楷體" w:hAnsi="Cambria Math"/>
                            <w:sz w:val="20"/>
                            <w:szCs w:val="20"/>
                          </w:rPr>
                          <m:t>R</m:t>
                        </m:r>
                      </m:e>
                      <m:sub>
                        <m:r>
                          <m:rPr>
                            <m:sty m:val="bi"/>
                          </m:rPr>
                          <w:rPr>
                            <w:rFonts w:ascii="Cambria Math" w:eastAsia="標楷體" w:hAnsi="Cambria Math"/>
                            <w:sz w:val="20"/>
                            <w:szCs w:val="20"/>
                          </w:rPr>
                          <m:t>f</m:t>
                        </m:r>
                      </m:sub>
                    </m:sSub>
                    <m:d>
                      <m:dPr>
                        <m:ctrlPr>
                          <w:rPr>
                            <w:rFonts w:ascii="Cambria Math" w:eastAsia="標楷體" w:hAnsi="Cambria Math"/>
                            <w:b/>
                            <w:i/>
                            <w:sz w:val="20"/>
                            <w:szCs w:val="20"/>
                          </w:rPr>
                        </m:ctrlPr>
                      </m:dPr>
                      <m:e>
                        <m:sSub>
                          <m:sSubPr>
                            <m:ctrlPr>
                              <w:rPr>
                                <w:rFonts w:ascii="Cambria Math" w:eastAsia="標楷體" w:hAnsi="Cambria Math"/>
                                <w:b/>
                                <w:i/>
                                <w:sz w:val="20"/>
                                <w:szCs w:val="20"/>
                              </w:rPr>
                            </m:ctrlPr>
                          </m:sSubPr>
                          <m:e>
                            <m:r>
                              <m:rPr>
                                <m:sty m:val="bi"/>
                              </m:rPr>
                              <w:rPr>
                                <w:rFonts w:ascii="Cambria Math" w:eastAsia="標楷體" w:hAnsi="Cambria Math"/>
                                <w:sz w:val="20"/>
                                <w:szCs w:val="20"/>
                              </w:rPr>
                              <m:t>C</m:t>
                            </m:r>
                          </m:e>
                          <m:sub>
                            <m:r>
                              <m:rPr>
                                <m:sty m:val="bi"/>
                              </m:rPr>
                              <w:rPr>
                                <w:rFonts w:ascii="Cambria Math" w:eastAsia="標楷體" w:hAnsi="Cambria Math"/>
                                <w:sz w:val="20"/>
                                <w:szCs w:val="20"/>
                              </w:rPr>
                              <m:t>D</m:t>
                            </m:r>
                          </m:sub>
                        </m:sSub>
                        <m:r>
                          <m:rPr>
                            <m:sty m:val="bi"/>
                          </m:rPr>
                          <w:rPr>
                            <w:rFonts w:ascii="Cambria Math" w:eastAsia="標楷體" w:hAnsi="Cambria Math"/>
                            <w:sz w:val="20"/>
                            <w:szCs w:val="20"/>
                          </w:rPr>
                          <m:t>+</m:t>
                        </m:r>
                        <m:sSub>
                          <m:sSubPr>
                            <m:ctrlPr>
                              <w:rPr>
                                <w:rFonts w:ascii="Cambria Math" w:eastAsia="標楷體" w:hAnsi="Cambria Math"/>
                                <w:b/>
                                <w:i/>
                                <w:sz w:val="20"/>
                                <w:szCs w:val="20"/>
                              </w:rPr>
                            </m:ctrlPr>
                          </m:sSubPr>
                          <m:e>
                            <m:r>
                              <m:rPr>
                                <m:sty m:val="bi"/>
                              </m:rPr>
                              <w:rPr>
                                <w:rFonts w:ascii="Cambria Math" w:eastAsia="標楷體" w:hAnsi="Cambria Math"/>
                                <w:sz w:val="20"/>
                                <w:szCs w:val="20"/>
                              </w:rPr>
                              <m:t>C</m:t>
                            </m:r>
                          </m:e>
                          <m:sub>
                            <m:r>
                              <m:rPr>
                                <m:sty m:val="bi"/>
                              </m:rPr>
                              <w:rPr>
                                <w:rFonts w:ascii="Cambria Math" w:eastAsia="標楷體" w:hAnsi="Cambria Math"/>
                                <w:sz w:val="20"/>
                                <w:szCs w:val="20"/>
                              </w:rPr>
                              <m:t>I</m:t>
                            </m:r>
                          </m:sub>
                        </m:sSub>
                      </m:e>
                    </m:d>
                    <m:sSub>
                      <m:sSubPr>
                        <m:ctrlPr>
                          <w:rPr>
                            <w:rFonts w:ascii="Cambria Math" w:eastAsia="標楷體" w:hAnsi="Cambria Math"/>
                            <w:b/>
                            <w:i/>
                            <w:sz w:val="20"/>
                            <w:szCs w:val="20"/>
                          </w:rPr>
                        </m:ctrlPr>
                      </m:sSubPr>
                      <m:e>
                        <m:r>
                          <m:rPr>
                            <m:sty m:val="bi"/>
                          </m:rPr>
                          <w:rPr>
                            <w:rFonts w:ascii="Cambria Math" w:eastAsia="標楷體" w:hAnsi="Cambria Math"/>
                            <w:sz w:val="20"/>
                            <w:szCs w:val="20"/>
                          </w:rPr>
                          <m:t>ω</m:t>
                        </m:r>
                      </m:e>
                      <m:sub>
                        <m:r>
                          <m:rPr>
                            <m:sty m:val="bi"/>
                          </m:rPr>
                          <w:rPr>
                            <w:rFonts w:ascii="Cambria Math" w:eastAsia="標楷體" w:hAnsi="Cambria Math"/>
                            <w:sz w:val="20"/>
                            <w:szCs w:val="20"/>
                          </w:rPr>
                          <m:t>0</m:t>
                        </m:r>
                      </m:sub>
                    </m:sSub>
                    <m:r>
                      <m:rPr>
                        <m:sty m:val="bi"/>
                      </m:rPr>
                      <w:rPr>
                        <w:rFonts w:ascii="Cambria Math" w:eastAsia="標楷體" w:hAnsi="Cambria Math"/>
                        <w:sz w:val="20"/>
                        <w:szCs w:val="20"/>
                      </w:rPr>
                      <m:t>+1</m:t>
                    </m:r>
                  </m:num>
                  <m:den>
                    <m:r>
                      <m:rPr>
                        <m:sty m:val="bi"/>
                      </m:rPr>
                      <w:rPr>
                        <w:rFonts w:ascii="Cambria Math" w:eastAsia="標楷體" w:hAnsi="Cambria Math"/>
                        <w:sz w:val="20"/>
                        <w:szCs w:val="20"/>
                      </w:rPr>
                      <m:t>2</m:t>
                    </m:r>
                    <m:rad>
                      <m:radPr>
                        <m:degHide m:val="1"/>
                        <m:ctrlPr>
                          <w:rPr>
                            <w:rFonts w:ascii="Cambria Math" w:eastAsia="標楷體" w:hAnsi="Cambria Math"/>
                            <w:b/>
                            <w:i/>
                            <w:sz w:val="20"/>
                            <w:szCs w:val="20"/>
                          </w:rPr>
                        </m:ctrlPr>
                      </m:radPr>
                      <m:deg/>
                      <m:e>
                        <m:r>
                          <m:rPr>
                            <m:sty m:val="bi"/>
                          </m:rPr>
                          <w:rPr>
                            <w:rFonts w:ascii="Cambria Math" w:eastAsia="標楷體" w:hAnsi="Cambria Math"/>
                            <w:sz w:val="20"/>
                            <w:szCs w:val="20"/>
                          </w:rPr>
                          <m:t>(</m:t>
                        </m:r>
                        <m:sSub>
                          <m:sSubPr>
                            <m:ctrlPr>
                              <w:rPr>
                                <w:rFonts w:ascii="Cambria Math" w:eastAsia="標楷體" w:hAnsi="Cambria Math"/>
                                <w:b/>
                                <w:i/>
                                <w:sz w:val="20"/>
                                <w:szCs w:val="20"/>
                              </w:rPr>
                            </m:ctrlPr>
                          </m:sSubPr>
                          <m:e>
                            <m:r>
                              <m:rPr>
                                <m:sty m:val="bi"/>
                              </m:rPr>
                              <w:rPr>
                                <w:rFonts w:ascii="Cambria Math" w:eastAsia="標楷體" w:hAnsi="Cambria Math"/>
                                <w:sz w:val="20"/>
                                <w:szCs w:val="20"/>
                              </w:rPr>
                              <m:t>A</m:t>
                            </m:r>
                          </m:e>
                          <m:sub>
                            <m:r>
                              <m:rPr>
                                <m:sty m:val="bi"/>
                              </m:rPr>
                              <w:rPr>
                                <w:rFonts w:ascii="Cambria Math" w:eastAsia="標楷體" w:hAnsi="Cambria Math"/>
                                <w:sz w:val="20"/>
                                <w:szCs w:val="20"/>
                              </w:rPr>
                              <m:t>0</m:t>
                            </m:r>
                          </m:sub>
                        </m:sSub>
                        <m:r>
                          <m:rPr>
                            <m:sty m:val="bi"/>
                          </m:rPr>
                          <w:rPr>
                            <w:rFonts w:ascii="Cambria Math" w:eastAsia="標楷體" w:hAnsi="Cambria Math"/>
                            <w:sz w:val="20"/>
                            <w:szCs w:val="20"/>
                          </w:rPr>
                          <m:t>+1)</m:t>
                        </m:r>
                        <m:sSub>
                          <m:sSubPr>
                            <m:ctrlPr>
                              <w:rPr>
                                <w:rFonts w:ascii="Cambria Math" w:eastAsia="標楷體" w:hAnsi="Cambria Math"/>
                                <w:b/>
                                <w:i/>
                                <w:sz w:val="20"/>
                                <w:szCs w:val="20"/>
                              </w:rPr>
                            </m:ctrlPr>
                          </m:sSubPr>
                          <m:e>
                            <m:r>
                              <m:rPr>
                                <m:sty m:val="bi"/>
                              </m:rPr>
                              <w:rPr>
                                <w:rFonts w:ascii="Cambria Math" w:eastAsia="標楷體" w:hAnsi="Cambria Math"/>
                                <w:sz w:val="20"/>
                                <w:szCs w:val="20"/>
                              </w:rPr>
                              <m:t>ω</m:t>
                            </m:r>
                          </m:e>
                          <m:sub>
                            <m:r>
                              <m:rPr>
                                <m:sty m:val="bi"/>
                              </m:rPr>
                              <w:rPr>
                                <w:rFonts w:ascii="Cambria Math" w:eastAsia="標楷體" w:hAnsi="Cambria Math"/>
                                <w:sz w:val="20"/>
                                <w:szCs w:val="20"/>
                              </w:rPr>
                              <m:t>0</m:t>
                            </m:r>
                          </m:sub>
                        </m:sSub>
                        <m:r>
                          <m:rPr>
                            <m:sty m:val="bi"/>
                          </m:rPr>
                          <w:rPr>
                            <w:rFonts w:ascii="Cambria Math" w:eastAsia="標楷體" w:hAnsi="Cambria Math"/>
                            <w:sz w:val="20"/>
                            <w:szCs w:val="20"/>
                          </w:rPr>
                          <m:t xml:space="preserve"> </m:t>
                        </m:r>
                        <m:sSub>
                          <m:sSubPr>
                            <m:ctrlPr>
                              <w:rPr>
                                <w:rFonts w:ascii="Cambria Math" w:eastAsia="標楷體" w:hAnsi="Cambria Math"/>
                                <w:b/>
                                <w:i/>
                                <w:sz w:val="20"/>
                                <w:szCs w:val="20"/>
                              </w:rPr>
                            </m:ctrlPr>
                          </m:sSubPr>
                          <m:e>
                            <m:r>
                              <m:rPr>
                                <m:sty m:val="bi"/>
                              </m:rPr>
                              <w:rPr>
                                <w:rFonts w:ascii="Cambria Math" w:eastAsia="標楷體" w:hAnsi="Cambria Math"/>
                                <w:sz w:val="20"/>
                                <w:szCs w:val="20"/>
                              </w:rPr>
                              <m:t>R</m:t>
                            </m:r>
                          </m:e>
                          <m:sub>
                            <m:r>
                              <m:rPr>
                                <m:sty m:val="bi"/>
                              </m:rPr>
                              <w:rPr>
                                <w:rFonts w:ascii="Cambria Math" w:eastAsia="標楷體" w:hAnsi="Cambria Math"/>
                                <w:sz w:val="20"/>
                                <w:szCs w:val="20"/>
                              </w:rPr>
                              <m:t>f</m:t>
                            </m:r>
                          </m:sub>
                        </m:sSub>
                        <m:r>
                          <m:rPr>
                            <m:sty m:val="bi"/>
                          </m:rPr>
                          <w:rPr>
                            <w:rFonts w:ascii="Cambria Math" w:eastAsia="標楷體" w:hAnsi="Cambria Math"/>
                            <w:sz w:val="20"/>
                            <w:szCs w:val="20"/>
                          </w:rPr>
                          <m:t xml:space="preserve"> (</m:t>
                        </m:r>
                        <m:sSub>
                          <m:sSubPr>
                            <m:ctrlPr>
                              <w:rPr>
                                <w:rFonts w:ascii="Cambria Math" w:eastAsia="標楷體" w:hAnsi="Cambria Math"/>
                                <w:b/>
                                <w:i/>
                                <w:sz w:val="20"/>
                                <w:szCs w:val="20"/>
                              </w:rPr>
                            </m:ctrlPr>
                          </m:sSubPr>
                          <m:e>
                            <m:r>
                              <m:rPr>
                                <m:sty m:val="bi"/>
                              </m:rPr>
                              <w:rPr>
                                <w:rFonts w:ascii="Cambria Math" w:eastAsia="標楷體" w:hAnsi="Cambria Math"/>
                                <w:sz w:val="20"/>
                                <w:szCs w:val="20"/>
                              </w:rPr>
                              <m:t>C</m:t>
                            </m:r>
                          </m:e>
                          <m:sub>
                            <m:r>
                              <m:rPr>
                                <m:sty m:val="bi"/>
                              </m:rPr>
                              <w:rPr>
                                <w:rFonts w:ascii="Cambria Math" w:eastAsia="標楷體" w:hAnsi="Cambria Math"/>
                                <w:sz w:val="20"/>
                                <w:szCs w:val="20"/>
                              </w:rPr>
                              <m:t>D</m:t>
                            </m:r>
                          </m:sub>
                        </m:sSub>
                        <m:r>
                          <m:rPr>
                            <m:sty m:val="bi"/>
                          </m:rPr>
                          <w:rPr>
                            <w:rFonts w:ascii="Cambria Math" w:eastAsia="標楷體" w:hAnsi="Cambria Math"/>
                            <w:sz w:val="20"/>
                            <w:szCs w:val="20"/>
                          </w:rPr>
                          <m:t>+</m:t>
                        </m:r>
                        <m:sSub>
                          <m:sSubPr>
                            <m:ctrlPr>
                              <w:rPr>
                                <w:rFonts w:ascii="Cambria Math" w:eastAsia="標楷體" w:hAnsi="Cambria Math"/>
                                <w:b/>
                                <w:i/>
                                <w:sz w:val="20"/>
                                <w:szCs w:val="20"/>
                              </w:rPr>
                            </m:ctrlPr>
                          </m:sSubPr>
                          <m:e>
                            <m:r>
                              <m:rPr>
                                <m:sty m:val="bi"/>
                              </m:rPr>
                              <w:rPr>
                                <w:rFonts w:ascii="Cambria Math" w:eastAsia="標楷體" w:hAnsi="Cambria Math"/>
                                <w:sz w:val="20"/>
                                <w:szCs w:val="20"/>
                              </w:rPr>
                              <m:t>C</m:t>
                            </m:r>
                          </m:e>
                          <m:sub>
                            <m:r>
                              <m:rPr>
                                <m:sty m:val="bi"/>
                              </m:rPr>
                              <w:rPr>
                                <w:rFonts w:ascii="Cambria Math" w:eastAsia="標楷體" w:hAnsi="Cambria Math"/>
                                <w:sz w:val="20"/>
                                <w:szCs w:val="20"/>
                              </w:rPr>
                              <m:t>I</m:t>
                            </m:r>
                          </m:sub>
                        </m:sSub>
                        <m:r>
                          <m:rPr>
                            <m:sty m:val="bi"/>
                          </m:rPr>
                          <w:rPr>
                            <w:rFonts w:ascii="Cambria Math" w:eastAsia="標楷體" w:hAnsi="Cambria Math"/>
                            <w:sz w:val="20"/>
                            <w:szCs w:val="20"/>
                          </w:rPr>
                          <m:t>)</m:t>
                        </m:r>
                      </m:e>
                    </m:rad>
                  </m:den>
                </m:f>
              </m:oMath>
            </m:oMathPara>
          </w:p>
        </w:tc>
        <w:tc>
          <w:tcPr>
            <w:tcW w:w="638" w:type="dxa"/>
          </w:tcPr>
          <w:p w14:paraId="03FE3E0F" w14:textId="3D5FFB8D" w:rsidR="009A5021" w:rsidRPr="00893B79" w:rsidRDefault="009A5021" w:rsidP="001C5E17">
            <w:pPr>
              <w:pStyle w:val="af"/>
              <w:jc w:val="right"/>
              <w:rPr>
                <w:rFonts w:ascii="標楷體" w:eastAsia="標楷體" w:hAnsi="標楷體"/>
                <w:bCs/>
              </w:rPr>
            </w:pPr>
            <w:r>
              <w:rPr>
                <w:rFonts w:ascii="標楷體" w:eastAsia="標楷體" w:hAnsi="標楷體" w:hint="eastAsia"/>
              </w:rPr>
              <w:t>(</w:t>
            </w:r>
            <w:r w:rsidR="001B106B">
              <w:rPr>
                <w:rFonts w:ascii="標楷體" w:eastAsia="標楷體" w:hAnsi="標楷體" w:hint="eastAsia"/>
              </w:rPr>
              <w:t>9</w:t>
            </w:r>
            <w:r>
              <w:rPr>
                <w:rFonts w:ascii="標楷體" w:eastAsia="標楷體" w:hAnsi="標楷體" w:hint="eastAsia"/>
              </w:rPr>
              <w:t>)</w:t>
            </w:r>
          </w:p>
        </w:tc>
      </w:tr>
    </w:tbl>
    <w:p w14:paraId="639117F4" w14:textId="77777777" w:rsidR="00BD6AC7" w:rsidRPr="00ED6371" w:rsidRDefault="00BD6AC7" w:rsidP="00BD6AC7">
      <w:pPr>
        <w:snapToGrid w:val="0"/>
        <w:rPr>
          <w:rFonts w:eastAsia="標楷體"/>
          <w:bCs/>
          <w:sz w:val="20"/>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
        <w:gridCol w:w="3204"/>
        <w:gridCol w:w="637"/>
      </w:tblGrid>
      <w:tr w:rsidR="0035054D" w:rsidRPr="00893B79" w14:paraId="3BF7D135" w14:textId="77777777" w:rsidTr="009C236E">
        <w:trPr>
          <w:trHeight w:val="797"/>
        </w:trPr>
        <w:tc>
          <w:tcPr>
            <w:tcW w:w="240" w:type="dxa"/>
          </w:tcPr>
          <w:p w14:paraId="4AA3CD3A" w14:textId="77777777" w:rsidR="0035054D" w:rsidRPr="00893B79" w:rsidRDefault="0035054D" w:rsidP="001C5E17">
            <w:pPr>
              <w:snapToGrid w:val="0"/>
              <w:jc w:val="both"/>
              <w:rPr>
                <w:rFonts w:ascii="標楷體" w:eastAsia="標楷體" w:hAnsi="標楷體"/>
                <w:bCs/>
                <w:sz w:val="20"/>
              </w:rPr>
            </w:pPr>
          </w:p>
        </w:tc>
        <w:tc>
          <w:tcPr>
            <w:tcW w:w="3270" w:type="dxa"/>
          </w:tcPr>
          <w:p w14:paraId="09050197" w14:textId="2B917EEB" w:rsidR="0035054D" w:rsidRPr="001B106B" w:rsidRDefault="00000000" w:rsidP="001C5E17">
            <w:pPr>
              <w:snapToGrid w:val="0"/>
              <w:jc w:val="both"/>
              <w:rPr>
                <w:rFonts w:ascii="標楷體" w:eastAsia="標楷體" w:hAnsi="標楷體"/>
                <w:bCs/>
                <w:sz w:val="20"/>
                <w:szCs w:val="20"/>
              </w:rPr>
            </w:pPr>
            <m:oMathPara>
              <m:oMath>
                <m:sSubSup>
                  <m:sSubSupPr>
                    <m:ctrlPr>
                      <w:rPr>
                        <w:rFonts w:ascii="Cambria Math" w:eastAsia="標楷體" w:hAnsi="Cambria Math" w:cstheme="minorHAnsi"/>
                        <w:i/>
                        <w:sz w:val="20"/>
                        <w:szCs w:val="20"/>
                      </w:rPr>
                    </m:ctrlPr>
                  </m:sSubSupPr>
                  <m:e>
                    <m:r>
                      <w:rPr>
                        <w:rFonts w:ascii="Cambria Math" w:eastAsia="標楷體" w:hAnsi="Cambria Math" w:cstheme="minorHAnsi"/>
                        <w:sz w:val="20"/>
                        <w:szCs w:val="20"/>
                      </w:rPr>
                      <m:t>ω</m:t>
                    </m:r>
                  </m:e>
                  <m:sub>
                    <m:r>
                      <w:rPr>
                        <w:rFonts w:ascii="Cambria Math" w:eastAsia="標楷體" w:hAnsi="Cambria Math" w:cstheme="minorHAnsi"/>
                        <w:sz w:val="20"/>
                        <w:szCs w:val="20"/>
                      </w:rPr>
                      <m:t>n</m:t>
                    </m:r>
                  </m:sub>
                  <m:sup>
                    <m:r>
                      <w:rPr>
                        <w:rFonts w:ascii="Cambria Math" w:eastAsia="標楷體" w:hAnsi="Cambria Math" w:cstheme="minorHAnsi"/>
                        <w:sz w:val="20"/>
                        <w:szCs w:val="20"/>
                      </w:rPr>
                      <m:t>'2</m:t>
                    </m:r>
                  </m:sup>
                </m:sSubSup>
                <m:r>
                  <w:rPr>
                    <w:rFonts w:ascii="Cambria Math" w:eastAsia="標楷體" w:hAnsi="Cambria Math" w:cstheme="minorHAnsi"/>
                    <w:sz w:val="20"/>
                    <w:szCs w:val="20"/>
                  </w:rPr>
                  <m:t>=</m:t>
                </m:r>
                <m:f>
                  <m:fPr>
                    <m:ctrlPr>
                      <w:rPr>
                        <w:rFonts w:ascii="Cambria Math" w:eastAsia="標楷體" w:hAnsi="Cambria Math" w:cstheme="minorHAnsi"/>
                        <w:i/>
                        <w:sz w:val="20"/>
                        <w:szCs w:val="20"/>
                      </w:rPr>
                    </m:ctrlPr>
                  </m:fPr>
                  <m:num>
                    <m:r>
                      <w:rPr>
                        <w:rFonts w:ascii="Cambria Math" w:eastAsia="標楷體" w:hAnsi="Cambria Math" w:cstheme="minorHAnsi"/>
                        <w:sz w:val="20"/>
                        <w:szCs w:val="20"/>
                      </w:rPr>
                      <m:t>(</m:t>
                    </m:r>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A</m:t>
                        </m:r>
                      </m:e>
                      <m:sub>
                        <m:r>
                          <w:rPr>
                            <w:rFonts w:ascii="Cambria Math" w:eastAsia="標楷體" w:hAnsi="Cambria Math" w:cstheme="minorHAnsi"/>
                            <w:sz w:val="20"/>
                            <w:szCs w:val="20"/>
                          </w:rPr>
                          <m:t>0</m:t>
                        </m:r>
                      </m:sub>
                    </m:sSub>
                    <m:r>
                      <w:rPr>
                        <w:rFonts w:ascii="Cambria Math" w:eastAsia="標楷體" w:hAnsi="Cambria Math" w:cstheme="minorHAnsi"/>
                        <w:sz w:val="20"/>
                        <w:szCs w:val="20"/>
                      </w:rPr>
                      <m:t>+1)</m:t>
                    </m:r>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ω</m:t>
                        </m:r>
                      </m:e>
                      <m:sub>
                        <m:r>
                          <w:rPr>
                            <w:rFonts w:ascii="Cambria Math" w:eastAsia="標楷體" w:hAnsi="Cambria Math" w:cstheme="minorHAnsi"/>
                            <w:sz w:val="20"/>
                            <w:szCs w:val="20"/>
                          </w:rPr>
                          <m:t>0</m:t>
                        </m:r>
                      </m:sub>
                    </m:sSub>
                  </m:num>
                  <m:den>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R</m:t>
                        </m:r>
                      </m:e>
                      <m:sub>
                        <m:r>
                          <w:rPr>
                            <w:rFonts w:ascii="Cambria Math" w:eastAsia="標楷體" w:hAnsi="Cambria Math" w:cstheme="minorHAnsi"/>
                            <w:sz w:val="20"/>
                            <w:szCs w:val="20"/>
                          </w:rPr>
                          <m:t>f</m:t>
                        </m:r>
                      </m:sub>
                    </m:sSub>
                    <m:r>
                      <w:rPr>
                        <w:rFonts w:ascii="Cambria Math" w:eastAsia="標楷體" w:hAnsi="Cambria Math" w:cstheme="minorHAnsi"/>
                        <w:sz w:val="20"/>
                        <w:szCs w:val="20"/>
                      </w:rPr>
                      <m:t>(</m:t>
                    </m:r>
                    <m:f>
                      <m:fPr>
                        <m:ctrlPr>
                          <w:rPr>
                            <w:rFonts w:ascii="Cambria Math" w:eastAsia="標楷體" w:hAnsi="Cambria Math" w:cstheme="minorHAnsi"/>
                            <w:i/>
                            <w:sz w:val="20"/>
                            <w:szCs w:val="20"/>
                          </w:rPr>
                        </m:ctrlPr>
                      </m:fPr>
                      <m:num>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C</m:t>
                            </m:r>
                          </m:e>
                          <m:sub>
                            <m:r>
                              <w:rPr>
                                <w:rFonts w:ascii="Cambria Math" w:eastAsia="標楷體" w:hAnsi="Cambria Math" w:cstheme="minorHAnsi"/>
                                <w:sz w:val="20"/>
                                <w:szCs w:val="20"/>
                              </w:rPr>
                              <m:t>D</m:t>
                            </m:r>
                          </m:sub>
                        </m:sSub>
                      </m:num>
                      <m:den>
                        <m:r>
                          <w:rPr>
                            <w:rFonts w:ascii="Cambria Math" w:eastAsia="標楷體" w:hAnsi="Cambria Math" w:cstheme="minorHAnsi"/>
                            <w:sz w:val="20"/>
                            <w:szCs w:val="20"/>
                          </w:rPr>
                          <m:t>N</m:t>
                        </m:r>
                      </m:den>
                    </m:f>
                    <m:r>
                      <w:rPr>
                        <w:rFonts w:ascii="Cambria Math" w:eastAsia="標楷體" w:hAnsi="Cambria Math" w:cstheme="minorHAnsi"/>
                        <w:sz w:val="20"/>
                        <w:szCs w:val="20"/>
                      </w:rPr>
                      <m:t>+</m:t>
                    </m:r>
                    <m:sSub>
                      <m:sSubPr>
                        <m:ctrlPr>
                          <w:rPr>
                            <w:rFonts w:ascii="Cambria Math" w:eastAsia="標楷體" w:hAnsi="Cambria Math" w:cstheme="minorHAnsi"/>
                            <w:i/>
                            <w:sz w:val="20"/>
                            <w:szCs w:val="20"/>
                          </w:rPr>
                        </m:ctrlPr>
                      </m:sSubPr>
                      <m:e>
                        <m:r>
                          <w:rPr>
                            <w:rFonts w:ascii="Cambria Math" w:eastAsia="標楷體" w:hAnsi="Cambria Math" w:cstheme="minorHAnsi"/>
                            <w:sz w:val="20"/>
                            <w:szCs w:val="20"/>
                          </w:rPr>
                          <m:t>C</m:t>
                        </m:r>
                      </m:e>
                      <m:sub>
                        <m:r>
                          <w:rPr>
                            <w:rFonts w:ascii="Cambria Math" w:eastAsia="標楷體" w:hAnsi="Cambria Math" w:cstheme="minorHAnsi"/>
                            <w:sz w:val="20"/>
                            <w:szCs w:val="20"/>
                          </w:rPr>
                          <m:t>I</m:t>
                        </m:r>
                      </m:sub>
                    </m:sSub>
                    <m:r>
                      <w:rPr>
                        <w:rFonts w:ascii="Cambria Math" w:eastAsia="標楷體" w:hAnsi="Cambria Math" w:cstheme="minorHAnsi"/>
                        <w:sz w:val="20"/>
                        <w:szCs w:val="20"/>
                      </w:rPr>
                      <m:t>)</m:t>
                    </m:r>
                  </m:den>
                </m:f>
              </m:oMath>
            </m:oMathPara>
          </w:p>
        </w:tc>
        <w:tc>
          <w:tcPr>
            <w:tcW w:w="638" w:type="dxa"/>
          </w:tcPr>
          <w:p w14:paraId="201AB754" w14:textId="6D47D908" w:rsidR="0035054D" w:rsidRPr="00893B79" w:rsidRDefault="0035054D" w:rsidP="001C5E17">
            <w:pPr>
              <w:pStyle w:val="af"/>
              <w:jc w:val="right"/>
              <w:rPr>
                <w:rFonts w:ascii="標楷體" w:eastAsia="標楷體" w:hAnsi="標楷體"/>
                <w:bCs/>
              </w:rPr>
            </w:pPr>
            <w:r>
              <w:rPr>
                <w:rFonts w:ascii="標楷體" w:eastAsia="標楷體" w:hAnsi="標楷體" w:hint="eastAsia"/>
              </w:rPr>
              <w:t>(</w:t>
            </w:r>
            <w:r w:rsidR="001B106B">
              <w:rPr>
                <w:rFonts w:ascii="標楷體" w:eastAsia="標楷體" w:hAnsi="標楷體" w:hint="eastAsia"/>
              </w:rPr>
              <w:t>10</w:t>
            </w:r>
            <w:r>
              <w:rPr>
                <w:rFonts w:ascii="標楷體" w:eastAsia="標楷體" w:hAnsi="標楷體" w:hint="eastAsia"/>
              </w:rPr>
              <w:t>)</w:t>
            </w:r>
          </w:p>
        </w:tc>
      </w:tr>
    </w:tbl>
    <w:p w14:paraId="4A1B9EA9" w14:textId="77777777" w:rsidR="00BD6AC7" w:rsidRPr="00ED6371" w:rsidRDefault="00BD6AC7" w:rsidP="00BD6AC7">
      <w:pPr>
        <w:snapToGrid w:val="0"/>
        <w:rPr>
          <w:rFonts w:eastAsia="標楷體"/>
          <w:bCs/>
          <w:sz w:val="20"/>
        </w:rPr>
      </w:pPr>
    </w:p>
    <w:p w14:paraId="5A598F33" w14:textId="747F45F3" w:rsidR="00BD6AC7" w:rsidRPr="00ED6371" w:rsidRDefault="00C02D56" w:rsidP="007A041F">
      <w:pPr>
        <w:snapToGrid w:val="0"/>
        <w:jc w:val="both"/>
        <w:rPr>
          <w:rFonts w:eastAsia="標楷體"/>
          <w:bCs/>
          <w:sz w:val="20"/>
        </w:rPr>
      </w:pPr>
      <w:r w:rsidRPr="00C02D56">
        <w:rPr>
          <w:rFonts w:eastAsia="標楷體" w:hint="eastAsia"/>
          <w:bCs/>
          <w:sz w:val="20"/>
        </w:rPr>
        <w:t>為了驗證此電路的性能，我們模擬圖七的無電感</w:t>
      </w:r>
      <w:r w:rsidRPr="00C02D56">
        <w:rPr>
          <w:rFonts w:eastAsia="標楷體" w:hint="eastAsia"/>
          <w:bCs/>
          <w:sz w:val="20"/>
        </w:rPr>
        <w:t>TIA</w:t>
      </w:r>
      <w:r w:rsidRPr="00C02D56">
        <w:rPr>
          <w:rFonts w:eastAsia="標楷體" w:hint="eastAsia"/>
          <w:bCs/>
          <w:sz w:val="20"/>
        </w:rPr>
        <w:t>，使用了</w:t>
      </w:r>
      <w:r w:rsidRPr="00C02D56">
        <w:rPr>
          <w:rFonts w:eastAsia="標楷體" w:hint="eastAsia"/>
          <w:bCs/>
          <w:sz w:val="20"/>
        </w:rPr>
        <w:t xml:space="preserve"> N=2 </w:t>
      </w:r>
      <w:r w:rsidRPr="00C02D56">
        <w:rPr>
          <w:rFonts w:eastAsia="標楷體" w:hint="eastAsia"/>
          <w:bCs/>
          <w:sz w:val="20"/>
        </w:rPr>
        <w:t>的並聯反饋結構。</w:t>
      </w:r>
      <w:r w:rsidR="00396EE9" w:rsidRPr="00396EE9">
        <w:rPr>
          <w:rFonts w:eastAsia="標楷體" w:hint="eastAsia"/>
          <w:bCs/>
          <w:sz w:val="20"/>
        </w:rPr>
        <w:t>此設計的差動</w:t>
      </w:r>
      <w:r w:rsidR="00396EE9" w:rsidRPr="00396EE9">
        <w:rPr>
          <w:rFonts w:eastAsia="標楷體" w:hint="eastAsia"/>
          <w:bCs/>
          <w:sz w:val="20"/>
        </w:rPr>
        <w:t>TIA</w:t>
      </w:r>
      <w:r w:rsidR="00396EE9" w:rsidRPr="00396EE9">
        <w:rPr>
          <w:rFonts w:eastAsia="標楷體" w:hint="eastAsia"/>
          <w:bCs/>
          <w:sz w:val="20"/>
        </w:rPr>
        <w:t>結構如圖</w:t>
      </w:r>
      <w:r w:rsidR="00396EE9">
        <w:rPr>
          <w:rFonts w:eastAsia="標楷體" w:hint="eastAsia"/>
          <w:bCs/>
          <w:sz w:val="20"/>
        </w:rPr>
        <w:t>三</w:t>
      </w:r>
      <w:r w:rsidR="00396EE9" w:rsidRPr="00396EE9">
        <w:rPr>
          <w:rFonts w:eastAsia="標楷體" w:hint="eastAsia"/>
          <w:bCs/>
          <w:sz w:val="20"/>
        </w:rPr>
        <w:t>所示，其中第一級使用兩個反饋</w:t>
      </w:r>
      <w:r w:rsidR="00396EE9" w:rsidRPr="00396EE9">
        <w:rPr>
          <w:rFonts w:eastAsia="標楷體" w:hint="eastAsia"/>
          <w:bCs/>
          <w:sz w:val="20"/>
        </w:rPr>
        <w:t>TIA</w:t>
      </w:r>
      <w:r w:rsidR="00396EE9" w:rsidRPr="00396EE9">
        <w:rPr>
          <w:rFonts w:eastAsia="標楷體" w:hint="eastAsia"/>
          <w:bCs/>
          <w:sz w:val="20"/>
        </w:rPr>
        <w:t>並聯，並且使用了第二級反饋</w:t>
      </w:r>
      <w:r w:rsidR="00396EE9" w:rsidRPr="00396EE9">
        <w:rPr>
          <w:rFonts w:eastAsia="標楷體" w:hint="eastAsia"/>
          <w:bCs/>
          <w:sz w:val="20"/>
        </w:rPr>
        <w:t>TIA</w:t>
      </w:r>
      <w:r w:rsidR="00396EE9" w:rsidRPr="00396EE9">
        <w:rPr>
          <w:rFonts w:eastAsia="標楷體" w:hint="eastAsia"/>
          <w:bCs/>
          <w:sz w:val="20"/>
        </w:rPr>
        <w:t>來提高放大器的性能，包括增益穩定性、線性度和噪聲性能，同時保持一定的頻寬，從而使其在光通信和光檢測系統中能夠更加可靠地工作</w:t>
      </w:r>
      <w:r w:rsidR="009C236E">
        <w:rPr>
          <w:rFonts w:eastAsia="標楷體" w:hint="eastAsia"/>
          <w:bCs/>
          <w:sz w:val="20"/>
        </w:rPr>
        <w:t>。</w:t>
      </w:r>
    </w:p>
    <w:p w14:paraId="3E021F5A" w14:textId="77777777" w:rsidR="00BD6AC7" w:rsidRPr="00ED6371" w:rsidRDefault="00BD6AC7" w:rsidP="00BD6AC7">
      <w:pPr>
        <w:snapToGrid w:val="0"/>
        <w:rPr>
          <w:rFonts w:eastAsia="標楷體"/>
          <w:bCs/>
          <w:sz w:val="20"/>
        </w:rPr>
      </w:pPr>
    </w:p>
    <w:p w14:paraId="3EE9E419" w14:textId="245867E8" w:rsidR="00BD6AC7" w:rsidRPr="00ED6371" w:rsidRDefault="00F960E6" w:rsidP="00BD6AC7">
      <w:pPr>
        <w:snapToGrid w:val="0"/>
        <w:rPr>
          <w:rFonts w:eastAsia="標楷體"/>
          <w:bCs/>
          <w:sz w:val="20"/>
        </w:rPr>
      </w:pPr>
      <w:r>
        <w:rPr>
          <w:rFonts w:eastAsia="標楷體"/>
          <w:bCs/>
          <w:noProof/>
          <w:sz w:val="20"/>
        </w:rPr>
        <w:lastRenderedPageBreak/>
        <w:drawing>
          <wp:inline distT="0" distB="0" distL="0" distR="0" wp14:anchorId="4F53535A" wp14:editId="2EE78E3E">
            <wp:extent cx="2487514" cy="2390361"/>
            <wp:effectExtent l="0" t="0" r="8255" b="0"/>
            <wp:docPr id="2816135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1545" cy="2413453"/>
                    </a:xfrm>
                    <a:prstGeom prst="rect">
                      <a:avLst/>
                    </a:prstGeom>
                    <a:noFill/>
                  </pic:spPr>
                </pic:pic>
              </a:graphicData>
            </a:graphic>
          </wp:inline>
        </w:drawing>
      </w:r>
    </w:p>
    <w:p w14:paraId="124A133E" w14:textId="2C557019" w:rsidR="00BD6AC7" w:rsidRDefault="00F960E6" w:rsidP="00F960E6">
      <w:pPr>
        <w:snapToGrid w:val="0"/>
        <w:jc w:val="center"/>
        <w:rPr>
          <w:rFonts w:eastAsia="標楷體"/>
          <w:bCs/>
          <w:sz w:val="20"/>
        </w:rPr>
      </w:pPr>
      <w:r>
        <w:rPr>
          <w:rFonts w:eastAsia="標楷體" w:hint="eastAsia"/>
          <w:bCs/>
          <w:sz w:val="20"/>
        </w:rPr>
        <w:t>圖</w:t>
      </w:r>
      <w:r w:rsidR="00C11ED4">
        <w:rPr>
          <w:rFonts w:eastAsia="標楷體" w:hint="eastAsia"/>
          <w:bCs/>
          <w:sz w:val="20"/>
        </w:rPr>
        <w:t>(</w:t>
      </w:r>
      <w:r w:rsidR="0027491B">
        <w:rPr>
          <w:rFonts w:eastAsia="標楷體" w:hint="eastAsia"/>
          <w:bCs/>
          <w:sz w:val="20"/>
        </w:rPr>
        <w:t>四</w:t>
      </w:r>
      <w:r w:rsidR="00C11ED4">
        <w:rPr>
          <w:rFonts w:eastAsia="標楷體" w:hint="eastAsia"/>
          <w:bCs/>
          <w:sz w:val="20"/>
        </w:rPr>
        <w:t>)</w:t>
      </w:r>
      <w:r>
        <w:rPr>
          <w:rFonts w:eastAsia="標楷體" w:hint="eastAsia"/>
          <w:bCs/>
          <w:sz w:val="20"/>
        </w:rPr>
        <w:t xml:space="preserve"> </w:t>
      </w:r>
      <w:r>
        <w:rPr>
          <w:rFonts w:eastAsia="標楷體" w:hint="eastAsia"/>
          <w:bCs/>
          <w:sz w:val="20"/>
        </w:rPr>
        <w:t>差動</w:t>
      </w:r>
      <w:r>
        <w:rPr>
          <w:rFonts w:eastAsia="標楷體" w:hint="eastAsia"/>
          <w:bCs/>
          <w:sz w:val="20"/>
        </w:rPr>
        <w:t>TIA</w:t>
      </w:r>
      <w:r>
        <w:rPr>
          <w:rFonts w:eastAsia="標楷體" w:hint="eastAsia"/>
          <w:bCs/>
          <w:sz w:val="20"/>
        </w:rPr>
        <w:t>結構圖</w:t>
      </w:r>
    </w:p>
    <w:p w14:paraId="71546A5F" w14:textId="4E81AB0B" w:rsidR="00B124BD" w:rsidRDefault="00B124BD" w:rsidP="00F960E6">
      <w:pPr>
        <w:snapToGrid w:val="0"/>
        <w:jc w:val="center"/>
        <w:rPr>
          <w:rFonts w:eastAsia="標楷體"/>
          <w:bCs/>
          <w:sz w:val="20"/>
        </w:rPr>
      </w:pPr>
    </w:p>
    <w:p w14:paraId="0DDA2111" w14:textId="5000AF61" w:rsidR="00B124BD" w:rsidRDefault="00B124BD" w:rsidP="00B124BD">
      <w:pPr>
        <w:snapToGrid w:val="0"/>
        <w:jc w:val="center"/>
        <w:rPr>
          <w:rFonts w:eastAsia="標楷體"/>
          <w:sz w:val="20"/>
        </w:rPr>
      </w:pPr>
      <w:r>
        <w:rPr>
          <w:rFonts w:eastAsia="標楷體" w:hint="eastAsia"/>
          <w:sz w:val="20"/>
        </w:rPr>
        <w:t>前級尺寸參數表</w:t>
      </w:r>
    </w:p>
    <w:p w14:paraId="04334ECA" w14:textId="77777777" w:rsidR="00B124BD" w:rsidRDefault="00B124BD" w:rsidP="00B124BD">
      <w:pPr>
        <w:snapToGrid w:val="0"/>
        <w:rPr>
          <w:rFonts w:eastAsia="標楷體"/>
          <w:sz w:val="20"/>
        </w:rPr>
      </w:pPr>
      <w:r>
        <w:rPr>
          <w:rFonts w:eastAsia="標楷體" w:hint="eastAsia"/>
          <w:noProof/>
          <w:sz w:val="20"/>
        </w:rPr>
        <mc:AlternateContent>
          <mc:Choice Requires="wps">
            <w:drawing>
              <wp:anchor distT="0" distB="0" distL="114300" distR="114300" simplePos="0" relativeHeight="251660288" behindDoc="0" locked="0" layoutInCell="1" allowOverlap="1" wp14:anchorId="795E87D6" wp14:editId="3A8E05B8">
                <wp:simplePos x="0" y="0"/>
                <wp:positionH relativeFrom="column">
                  <wp:posOffset>280783</wp:posOffset>
                </wp:positionH>
                <wp:positionV relativeFrom="paragraph">
                  <wp:posOffset>2177</wp:posOffset>
                </wp:positionV>
                <wp:extent cx="2068830" cy="0"/>
                <wp:effectExtent l="0" t="0" r="0" b="0"/>
                <wp:wrapNone/>
                <wp:docPr id="2" name="直線接點 2"/>
                <wp:cNvGraphicFramePr/>
                <a:graphic xmlns:a="http://schemas.openxmlformats.org/drawingml/2006/main">
                  <a:graphicData uri="http://schemas.microsoft.com/office/word/2010/wordprocessingShape">
                    <wps:wsp>
                      <wps:cNvCnPr/>
                      <wps:spPr>
                        <a:xfrm>
                          <a:off x="0" y="0"/>
                          <a:ext cx="206883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DC3EC" id="直線接點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15pt" to="1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" strokecolor="black [3200]" strokeweight="1pt">
                <v:stroke joinstyle="miter"/>
              </v:line>
            </w:pict>
          </mc:Fallback>
        </mc:AlternateContent>
      </w:r>
      <w:r>
        <w:rPr>
          <w:rFonts w:eastAsia="標楷體" w:hint="eastAsia"/>
          <w:sz w:val="20"/>
        </w:rPr>
        <w:t xml:space="preserve"> </w:t>
      </w:r>
      <w:r>
        <w:rPr>
          <w:rFonts w:eastAsia="標楷體"/>
          <w:sz w:val="20"/>
        </w:rPr>
        <w:t xml:space="preserve">    </w:t>
      </w:r>
      <m:oMath>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1,7</m:t>
            </m:r>
          </m:sub>
        </m:sSub>
      </m:oMath>
      <w:r>
        <w:rPr>
          <w:rFonts w:eastAsia="標楷體" w:hint="eastAsia"/>
          <w:sz w:val="20"/>
        </w:rPr>
        <w:t xml:space="preserve"> </w:t>
      </w:r>
      <w:r>
        <w:rPr>
          <w:rFonts w:eastAsia="標楷體"/>
          <w:sz w:val="20"/>
        </w:rPr>
        <w:t xml:space="preserve">           </w:t>
      </w:r>
      <m:oMath>
        <m:r>
          <w:rPr>
            <w:rFonts w:ascii="Cambria Math" w:eastAsia="標楷體" w:hAnsi="Cambria Math"/>
            <w:sz w:val="20"/>
          </w:rPr>
          <m:t>1</m:t>
        </m:r>
        <m:r>
          <m:rPr>
            <m:nor/>
          </m:rPr>
          <w:rPr>
            <w:rFonts w:ascii="Cambria Math" w:eastAsia="標楷體" w:hAnsi="Cambria Math"/>
            <w:sz w:val="20"/>
          </w:rPr>
          <m:t xml:space="preserve">μm   </m:t>
        </m:r>
        <m:r>
          <m:rPr>
            <m:sty m:val="p"/>
          </m:rPr>
          <w:rPr>
            <w:rFonts w:ascii="Cambria Math" w:eastAsia="標楷體" w:hAnsi="Cambria Math"/>
            <w:sz w:val="20"/>
          </w:rPr>
          <m:t>⁄0.5</m:t>
        </m:r>
        <m:r>
          <m:rPr>
            <m:nor/>
          </m:rPr>
          <w:rPr>
            <w:rFonts w:ascii="Cambria Math" w:eastAsia="標楷體" w:hAnsi="Cambria Math"/>
            <w:sz w:val="20"/>
          </w:rPr>
          <m:t>μm</m:t>
        </m:r>
      </m:oMath>
    </w:p>
    <w:p w14:paraId="3F62450B" w14:textId="77777777" w:rsidR="00B124BD" w:rsidRDefault="00B124BD" w:rsidP="00B124BD">
      <w:pPr>
        <w:snapToGrid w:val="0"/>
        <w:rPr>
          <w:rFonts w:eastAsia="標楷體"/>
          <w:sz w:val="20"/>
        </w:rPr>
      </w:pPr>
      <w:r>
        <w:rPr>
          <w:rFonts w:eastAsia="標楷體" w:hint="eastAsia"/>
          <w:noProof/>
          <w:sz w:val="20"/>
        </w:rPr>
        <mc:AlternateContent>
          <mc:Choice Requires="wps">
            <w:drawing>
              <wp:anchor distT="0" distB="0" distL="114300" distR="114300" simplePos="0" relativeHeight="251662336" behindDoc="0" locked="0" layoutInCell="1" allowOverlap="1" wp14:anchorId="757E29C0" wp14:editId="041496A7">
                <wp:simplePos x="0" y="0"/>
                <wp:positionH relativeFrom="column">
                  <wp:posOffset>298368</wp:posOffset>
                </wp:positionH>
                <wp:positionV relativeFrom="paragraph">
                  <wp:posOffset>158115</wp:posOffset>
                </wp:positionV>
                <wp:extent cx="2068830" cy="0"/>
                <wp:effectExtent l="0" t="0" r="0" b="0"/>
                <wp:wrapNone/>
                <wp:docPr id="4" name="直線接點 4"/>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E12E5" id="直線接點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12.45pt" to="186.4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" strokecolor="black [3200]">
                <v:stroke joinstyle="miter"/>
              </v:line>
            </w:pict>
          </mc:Fallback>
        </mc:AlternateContent>
      </w:r>
      <w:r>
        <w:rPr>
          <w:rFonts w:eastAsia="標楷體" w:hint="eastAsia"/>
          <w:noProof/>
          <w:sz w:val="20"/>
        </w:rPr>
        <mc:AlternateContent>
          <mc:Choice Requires="wps">
            <w:drawing>
              <wp:anchor distT="0" distB="0" distL="114300" distR="114300" simplePos="0" relativeHeight="251661312" behindDoc="0" locked="0" layoutInCell="1" allowOverlap="1" wp14:anchorId="24E4275D" wp14:editId="5FC6D215">
                <wp:simplePos x="0" y="0"/>
                <wp:positionH relativeFrom="column">
                  <wp:posOffset>283292</wp:posOffset>
                </wp:positionH>
                <wp:positionV relativeFrom="paragraph">
                  <wp:posOffset>2540</wp:posOffset>
                </wp:positionV>
                <wp:extent cx="2068830" cy="0"/>
                <wp:effectExtent l="0" t="0" r="0" b="0"/>
                <wp:wrapNone/>
                <wp:docPr id="3" name="直線接點 3"/>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2ED20" id="直線接點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pt,.2pt" to="185.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" strokecolor="black [3200]">
                <v:stroke joinstyle="miter"/>
              </v:line>
            </w:pict>
          </mc:Fallback>
        </mc:AlternateContent>
      </w:r>
      <w:r>
        <w:rPr>
          <w:rFonts w:eastAsia="標楷體" w:hint="eastAsia"/>
          <w:sz w:val="20"/>
        </w:rPr>
        <w:t xml:space="preserve"> </w:t>
      </w:r>
      <w:r>
        <w:rPr>
          <w:rFonts w:eastAsia="標楷體"/>
          <w:sz w:val="20"/>
        </w:rPr>
        <w:t xml:space="preserve">    </w:t>
      </w:r>
      <m:oMath>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2,8</m:t>
            </m:r>
          </m:sub>
        </m:sSub>
      </m:oMath>
      <w:r>
        <w:rPr>
          <w:rFonts w:eastAsia="標楷體" w:hint="eastAsia"/>
          <w:sz w:val="20"/>
        </w:rPr>
        <w:t xml:space="preserve"> </w:t>
      </w:r>
      <w:r>
        <w:rPr>
          <w:rFonts w:eastAsia="標楷體"/>
          <w:sz w:val="20"/>
        </w:rPr>
        <w:t xml:space="preserve">           </w:t>
      </w:r>
      <m:oMath>
        <m:r>
          <w:rPr>
            <w:rFonts w:ascii="Cambria Math" w:eastAsia="標楷體" w:hAnsi="Cambria Math"/>
            <w:sz w:val="20"/>
          </w:rPr>
          <m:t>3.5</m:t>
        </m:r>
        <m:r>
          <m:rPr>
            <m:nor/>
          </m:rPr>
          <w:rPr>
            <w:rFonts w:ascii="Cambria Math" w:eastAsia="標楷體" w:hAnsi="Cambria Math"/>
            <w:sz w:val="20"/>
          </w:rPr>
          <m:t xml:space="preserve">μm </m:t>
        </m:r>
        <m:r>
          <m:rPr>
            <m:sty m:val="p"/>
          </m:rPr>
          <w:rPr>
            <w:rFonts w:ascii="Cambria Math" w:eastAsia="標楷體" w:hAnsi="Cambria Math"/>
            <w:sz w:val="20"/>
          </w:rPr>
          <m:t>/ 0.5</m:t>
        </m:r>
        <m:r>
          <m:rPr>
            <m:nor/>
          </m:rPr>
          <w:rPr>
            <w:rFonts w:ascii="Cambria Math" w:eastAsia="標楷體" w:hAnsi="Cambria Math"/>
            <w:sz w:val="20"/>
          </w:rPr>
          <m:t>μm</m:t>
        </m:r>
      </m:oMath>
    </w:p>
    <w:p w14:paraId="37FF9089" w14:textId="77777777" w:rsidR="00B124BD" w:rsidRPr="002C1B28" w:rsidRDefault="00B124BD" w:rsidP="00B124BD">
      <w:pPr>
        <w:snapToGrid w:val="0"/>
        <w:rPr>
          <w:rFonts w:eastAsia="標楷體"/>
          <w:sz w:val="20"/>
        </w:rPr>
      </w:pPr>
      <w:r>
        <w:rPr>
          <w:rFonts w:eastAsia="標楷體" w:hint="eastAsia"/>
          <w:noProof/>
          <w:sz w:val="20"/>
        </w:rPr>
        <mc:AlternateContent>
          <mc:Choice Requires="wps">
            <w:drawing>
              <wp:anchor distT="0" distB="0" distL="114300" distR="114300" simplePos="0" relativeHeight="251664384" behindDoc="0" locked="0" layoutInCell="1" allowOverlap="1" wp14:anchorId="69764B6A" wp14:editId="7A380EE6">
                <wp:simplePos x="0" y="0"/>
                <wp:positionH relativeFrom="column">
                  <wp:posOffset>307422</wp:posOffset>
                </wp:positionH>
                <wp:positionV relativeFrom="paragraph">
                  <wp:posOffset>470535</wp:posOffset>
                </wp:positionV>
                <wp:extent cx="2068830" cy="0"/>
                <wp:effectExtent l="0" t="0" r="0" b="0"/>
                <wp:wrapNone/>
                <wp:docPr id="6" name="直線接點 6"/>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DC0BE" id="直線接點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pt,37.05pt" to="187.1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" strokecolor="black [3200]">
                <v:stroke joinstyle="miter"/>
              </v:line>
            </w:pict>
          </mc:Fallback>
        </mc:AlternateContent>
      </w:r>
      <w:r>
        <w:rPr>
          <w:rFonts w:eastAsia="標楷體" w:hint="eastAsia"/>
          <w:noProof/>
          <w:sz w:val="20"/>
        </w:rPr>
        <mc:AlternateContent>
          <mc:Choice Requires="wps">
            <w:drawing>
              <wp:anchor distT="0" distB="0" distL="114300" distR="114300" simplePos="0" relativeHeight="251665408" behindDoc="0" locked="0" layoutInCell="1" allowOverlap="1" wp14:anchorId="53A09540" wp14:editId="528A904A">
                <wp:simplePos x="0" y="0"/>
                <wp:positionH relativeFrom="column">
                  <wp:posOffset>297733</wp:posOffset>
                </wp:positionH>
                <wp:positionV relativeFrom="paragraph">
                  <wp:posOffset>320675</wp:posOffset>
                </wp:positionV>
                <wp:extent cx="2068830" cy="0"/>
                <wp:effectExtent l="0" t="0" r="0" b="0"/>
                <wp:wrapNone/>
                <wp:docPr id="7" name="直線接點 7"/>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CF263" id="直線接點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pt,25.25pt" to="186.3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" strokecolor="black [3200]">
                <v:stroke joinstyle="miter"/>
              </v:line>
            </w:pict>
          </mc:Fallback>
        </mc:AlternateContent>
      </w:r>
      <w:r>
        <w:rPr>
          <w:rFonts w:eastAsia="標楷體" w:hint="eastAsia"/>
          <w:noProof/>
          <w:sz w:val="20"/>
        </w:rPr>
        <mc:AlternateContent>
          <mc:Choice Requires="wps">
            <w:drawing>
              <wp:anchor distT="0" distB="0" distL="114300" distR="114300" simplePos="0" relativeHeight="251663360" behindDoc="0" locked="0" layoutInCell="1" allowOverlap="1" wp14:anchorId="28CE5122" wp14:editId="0E0B4E8F">
                <wp:simplePos x="0" y="0"/>
                <wp:positionH relativeFrom="column">
                  <wp:posOffset>297180</wp:posOffset>
                </wp:positionH>
                <wp:positionV relativeFrom="paragraph">
                  <wp:posOffset>158115</wp:posOffset>
                </wp:positionV>
                <wp:extent cx="2068830" cy="0"/>
                <wp:effectExtent l="0" t="0" r="0" b="0"/>
                <wp:wrapNone/>
                <wp:docPr id="5" name="直線接點 5"/>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F42C44" id="直線接點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12.45pt" to="186.3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" strokecolor="black [3200]">
                <v:stroke joinstyle="miter"/>
              </v:line>
            </w:pict>
          </mc:Fallback>
        </mc:AlternateContent>
      </w:r>
      <w:r>
        <w:rPr>
          <w:rFonts w:eastAsia="標楷體" w:hint="eastAsia"/>
          <w:sz w:val="20"/>
        </w:rPr>
        <w:t xml:space="preserve"> </w:t>
      </w:r>
      <w:r>
        <w:rPr>
          <w:rFonts w:eastAsia="標楷體"/>
          <w:sz w:val="20"/>
        </w:rPr>
        <w:t xml:space="preserve">    </w:t>
      </w:r>
      <m:oMath>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3,9</m:t>
            </m:r>
          </m:sub>
        </m:sSub>
      </m:oMath>
      <w:r>
        <w:rPr>
          <w:rFonts w:eastAsia="標楷體" w:hint="eastAsia"/>
          <w:sz w:val="20"/>
        </w:rPr>
        <w:t xml:space="preserve"> </w:t>
      </w:r>
      <w:r>
        <w:rPr>
          <w:rFonts w:eastAsia="標楷體"/>
          <w:sz w:val="20"/>
        </w:rPr>
        <w:t xml:space="preserve">           </w:t>
      </w:r>
      <m:oMath>
        <m:r>
          <m:rPr>
            <m:sty m:val="p"/>
          </m:rPr>
          <w:rPr>
            <w:rFonts w:ascii="Cambria Math" w:eastAsia="標楷體" w:hAnsi="Cambria Math" w:hint="eastAsia"/>
            <w:sz w:val="20"/>
          </w:rPr>
          <m:t>0</m:t>
        </m:r>
        <m:r>
          <w:rPr>
            <w:rFonts w:ascii="Cambria Math" w:eastAsia="標楷體" w:hAnsi="Cambria Math"/>
            <w:sz w:val="20"/>
          </w:rPr>
          <m:t>.5</m:t>
        </m:r>
        <m:r>
          <m:rPr>
            <m:nor/>
          </m:rPr>
          <w:rPr>
            <w:rFonts w:ascii="Cambria Math" w:eastAsia="標楷體" w:hAnsi="Cambria Math"/>
            <w:sz w:val="20"/>
          </w:rPr>
          <m:t xml:space="preserve">μm </m:t>
        </m:r>
        <m:r>
          <m:rPr>
            <m:sty m:val="p"/>
          </m:rPr>
          <w:rPr>
            <w:rFonts w:ascii="Cambria Math" w:eastAsia="標楷體" w:hAnsi="Cambria Math"/>
            <w:sz w:val="20"/>
          </w:rPr>
          <m:t>/ 0.5</m:t>
        </m:r>
        <m:r>
          <m:rPr>
            <m:nor/>
          </m:rPr>
          <w:rPr>
            <w:rFonts w:ascii="Cambria Math" w:eastAsia="標楷體" w:hAnsi="Cambria Math"/>
            <w:sz w:val="20"/>
          </w:rPr>
          <m:t>μm</m:t>
        </m:r>
      </m:oMath>
    </w:p>
    <w:p w14:paraId="6258B3EE" w14:textId="77777777" w:rsidR="00B124BD" w:rsidRPr="00245378" w:rsidRDefault="00B124BD" w:rsidP="00B124BD">
      <w:pPr>
        <w:snapToGrid w:val="0"/>
        <w:rPr>
          <w:rFonts w:eastAsia="標楷體"/>
          <w:b/>
          <w:sz w:val="20"/>
        </w:rPr>
      </w:pPr>
      <m:oMath>
        <m:r>
          <w:rPr>
            <w:rFonts w:ascii="Cambria Math" w:eastAsia="標楷體" w:hAnsi="Cambria Math"/>
            <w:sz w:val="20"/>
          </w:rPr>
          <m:t xml:space="preserve">            </m:t>
        </m:r>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4,10</m:t>
            </m:r>
          </m:sub>
        </m:sSub>
      </m:oMath>
      <w:r>
        <w:rPr>
          <w:rFonts w:eastAsia="標楷體" w:hint="eastAsia"/>
          <w:sz w:val="20"/>
        </w:rPr>
        <w:t xml:space="preserve"> </w:t>
      </w:r>
      <w:r>
        <w:rPr>
          <w:rFonts w:eastAsia="標楷體"/>
          <w:sz w:val="20"/>
        </w:rPr>
        <w:t xml:space="preserve">          </w:t>
      </w:r>
      <m:oMath>
        <m:r>
          <w:rPr>
            <w:rFonts w:ascii="Cambria Math" w:eastAsia="標楷體" w:hAnsi="Cambria Math" w:hint="eastAsia"/>
            <w:sz w:val="20"/>
          </w:rPr>
          <m:t>1</m:t>
        </m:r>
        <m:r>
          <m:rPr>
            <m:nor/>
          </m:rPr>
          <w:rPr>
            <w:rFonts w:ascii="Cambria Math" w:eastAsia="標楷體" w:hAnsi="Cambria Math"/>
            <w:sz w:val="20"/>
          </w:rPr>
          <m:t xml:space="preserve">μm </m:t>
        </m:r>
        <m:r>
          <m:rPr>
            <m:nor/>
          </m:rPr>
          <w:rPr>
            <w:rFonts w:ascii="Cambria Math" w:eastAsia="標楷體" w:hAnsi="Cambria Math" w:hint="eastAsia"/>
            <w:sz w:val="20"/>
          </w:rPr>
          <m:t xml:space="preserve">   </m:t>
        </m:r>
        <m:r>
          <m:rPr>
            <m:sty m:val="p"/>
          </m:rPr>
          <w:rPr>
            <w:rFonts w:ascii="Cambria Math" w:eastAsia="標楷體" w:hAnsi="Cambria Math"/>
            <w:sz w:val="20"/>
          </w:rPr>
          <m:t>/ 0.5</m:t>
        </m:r>
        <m:r>
          <m:rPr>
            <m:nor/>
          </m:rPr>
          <w:rPr>
            <w:rFonts w:ascii="Cambria Math" w:eastAsia="標楷體" w:hAnsi="Cambria Math"/>
            <w:sz w:val="20"/>
          </w:rPr>
          <m:t>μm</m:t>
        </m:r>
      </m:oMath>
      <w:r>
        <w:rPr>
          <w:rFonts w:eastAsia="標楷體" w:hint="eastAsia"/>
          <w:noProof/>
          <w:sz w:val="20"/>
        </w:rPr>
        <w:t xml:space="preserve"> </w:t>
      </w:r>
    </w:p>
    <w:p w14:paraId="7FFB9B55" w14:textId="77777777" w:rsidR="00B124BD" w:rsidRPr="00245378" w:rsidRDefault="00B124BD" w:rsidP="00B124BD">
      <w:pPr>
        <w:snapToGrid w:val="0"/>
        <w:rPr>
          <w:rFonts w:eastAsia="標楷體"/>
          <w:b/>
          <w:sz w:val="20"/>
        </w:rPr>
      </w:pPr>
      <m:oMath>
        <m:r>
          <w:rPr>
            <w:rFonts w:ascii="Cambria Math" w:eastAsia="標楷體" w:hAnsi="Cambria Math"/>
            <w:sz w:val="20"/>
          </w:rPr>
          <m:t xml:space="preserve">            </m:t>
        </m:r>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5</m:t>
            </m:r>
          </m:sub>
        </m:sSub>
      </m:oMath>
      <w:r>
        <w:rPr>
          <w:rFonts w:eastAsia="標楷體" w:hint="eastAsia"/>
          <w:sz w:val="20"/>
        </w:rPr>
        <w:t xml:space="preserve"> </w:t>
      </w:r>
      <w:r>
        <w:rPr>
          <w:rFonts w:eastAsia="標楷體"/>
          <w:sz w:val="20"/>
        </w:rPr>
        <w:t xml:space="preserve">            </w:t>
      </w:r>
      <m:oMath>
        <m:r>
          <w:rPr>
            <w:rFonts w:ascii="Cambria Math" w:eastAsia="標楷體" w:hAnsi="Cambria Math"/>
            <w:sz w:val="20"/>
          </w:rPr>
          <m:t>2</m:t>
        </m:r>
        <m:r>
          <m:rPr>
            <m:nor/>
          </m:rPr>
          <w:rPr>
            <w:rFonts w:ascii="Cambria Math" w:eastAsia="標楷體" w:hAnsi="Cambria Math"/>
            <w:sz w:val="20"/>
          </w:rPr>
          <m:t xml:space="preserve">μm    </m:t>
        </m:r>
        <m:r>
          <m:rPr>
            <m:sty m:val="p"/>
          </m:rPr>
          <w:rPr>
            <w:rFonts w:ascii="Cambria Math" w:eastAsia="標楷體" w:hAnsi="Cambria Math"/>
            <w:sz w:val="20"/>
          </w:rPr>
          <m:t>/ 0.5</m:t>
        </m:r>
        <m:r>
          <m:rPr>
            <m:nor/>
          </m:rPr>
          <w:rPr>
            <w:rFonts w:ascii="Cambria Math" w:eastAsia="標楷體" w:hAnsi="Cambria Math"/>
            <w:sz w:val="20"/>
          </w:rPr>
          <m:t>μm</m:t>
        </m:r>
      </m:oMath>
      <w:r>
        <w:rPr>
          <w:rFonts w:eastAsia="標楷體" w:hint="eastAsia"/>
          <w:noProof/>
          <w:sz w:val="20"/>
        </w:rPr>
        <w:t xml:space="preserve"> </w:t>
      </w:r>
    </w:p>
    <w:p w14:paraId="092D2793" w14:textId="5F1388A8" w:rsidR="00B124BD" w:rsidRPr="002F587F" w:rsidRDefault="00B124BD" w:rsidP="002F587F">
      <w:pPr>
        <w:snapToGrid w:val="0"/>
        <w:rPr>
          <w:rFonts w:eastAsia="標楷體"/>
          <w:b/>
          <w:sz w:val="20"/>
        </w:rPr>
      </w:pPr>
      <m:oMath>
        <m:r>
          <w:rPr>
            <w:rFonts w:ascii="Cambria Math" w:eastAsia="標楷體" w:hAnsi="Cambria Math"/>
            <w:sz w:val="20"/>
          </w:rPr>
          <m:t xml:space="preserve">            </m:t>
        </m:r>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6</m:t>
            </m:r>
          </m:sub>
        </m:sSub>
      </m:oMath>
      <w:r>
        <w:rPr>
          <w:rFonts w:eastAsia="標楷體" w:hint="eastAsia"/>
          <w:sz w:val="20"/>
        </w:rPr>
        <w:t xml:space="preserve"> </w:t>
      </w:r>
      <w:r>
        <w:rPr>
          <w:rFonts w:eastAsia="標楷體"/>
          <w:sz w:val="20"/>
        </w:rPr>
        <w:t xml:space="preserve">            </w:t>
      </w:r>
      <m:oMath>
        <m:r>
          <w:rPr>
            <w:rFonts w:ascii="Cambria Math" w:eastAsia="標楷體" w:hAnsi="Cambria Math"/>
            <w:sz w:val="20"/>
          </w:rPr>
          <m:t>1</m:t>
        </m:r>
        <m:r>
          <m:rPr>
            <m:nor/>
          </m:rPr>
          <w:rPr>
            <w:rFonts w:ascii="Cambria Math" w:eastAsia="標楷體" w:hAnsi="Cambria Math"/>
            <w:sz w:val="20"/>
          </w:rPr>
          <m:t xml:space="preserve">μm    </m:t>
        </m:r>
        <m:r>
          <m:rPr>
            <m:sty m:val="p"/>
          </m:rPr>
          <w:rPr>
            <w:rFonts w:ascii="Cambria Math" w:eastAsia="標楷體" w:hAnsi="Cambria Math"/>
            <w:sz w:val="20"/>
          </w:rPr>
          <m:t>/ 0.5</m:t>
        </m:r>
        <m:r>
          <m:rPr>
            <m:nor/>
          </m:rPr>
          <w:rPr>
            <w:rFonts w:ascii="Cambria Math" w:eastAsia="標楷體" w:hAnsi="Cambria Math"/>
            <w:sz w:val="20"/>
          </w:rPr>
          <m:t>μm</m:t>
        </m:r>
      </m:oMath>
      <w:r>
        <w:rPr>
          <w:rFonts w:eastAsia="標楷體" w:hint="eastAsia"/>
          <w:noProof/>
          <w:sz w:val="20"/>
        </w:rPr>
        <w:t xml:space="preserve"> </w:t>
      </w:r>
      <w:r>
        <w:rPr>
          <w:rFonts w:eastAsia="標楷體" w:hint="eastAsia"/>
          <w:noProof/>
          <w:sz w:val="20"/>
        </w:rPr>
        <mc:AlternateContent>
          <mc:Choice Requires="wps">
            <w:drawing>
              <wp:anchor distT="0" distB="0" distL="114300" distR="114300" simplePos="0" relativeHeight="251666432" behindDoc="0" locked="0" layoutInCell="1" allowOverlap="1" wp14:anchorId="62D1892E" wp14:editId="1B88A39F">
                <wp:simplePos x="0" y="0"/>
                <wp:positionH relativeFrom="column">
                  <wp:posOffset>302977</wp:posOffset>
                </wp:positionH>
                <wp:positionV relativeFrom="paragraph">
                  <wp:posOffset>4445</wp:posOffset>
                </wp:positionV>
                <wp:extent cx="2068830" cy="0"/>
                <wp:effectExtent l="0" t="0" r="0" b="0"/>
                <wp:wrapNone/>
                <wp:docPr id="8" name="直線接點 8"/>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BC778" id="直線接點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35pt" to="186.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" strokecolor="black [3200]">
                <v:stroke joinstyle="miter"/>
              </v:line>
            </w:pict>
          </mc:Fallback>
        </mc:AlternateContent>
      </w:r>
    </w:p>
    <w:p w14:paraId="2E382406" w14:textId="03A4F4CE" w:rsidR="00B124BD" w:rsidRPr="009518E9" w:rsidRDefault="00B124BD" w:rsidP="00B124BD">
      <w:pPr>
        <w:snapToGrid w:val="0"/>
        <w:rPr>
          <w:rFonts w:eastAsia="標楷體" w:hint="eastAsia"/>
          <w:sz w:val="20"/>
        </w:rPr>
      </w:pPr>
      <w:r>
        <w:rPr>
          <w:rFonts w:eastAsia="標楷體" w:hint="eastAsia"/>
          <w:noProof/>
          <w:sz w:val="20"/>
        </w:rPr>
        <mc:AlternateContent>
          <mc:Choice Requires="wps">
            <w:drawing>
              <wp:anchor distT="0" distB="0" distL="114300" distR="114300" simplePos="0" relativeHeight="251671552" behindDoc="0" locked="0" layoutInCell="1" allowOverlap="1" wp14:anchorId="136B0C24" wp14:editId="0CBD81BF">
                <wp:simplePos x="0" y="0"/>
                <wp:positionH relativeFrom="column">
                  <wp:posOffset>302977</wp:posOffset>
                </wp:positionH>
                <wp:positionV relativeFrom="paragraph">
                  <wp:posOffset>4445</wp:posOffset>
                </wp:positionV>
                <wp:extent cx="2068830" cy="0"/>
                <wp:effectExtent l="0" t="0" r="0" b="0"/>
                <wp:wrapNone/>
                <wp:docPr id="10" name="直線接點 10"/>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FC8A3" id="直線接點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35pt" to="186.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" strokecolor="black [3200]">
                <v:stroke joinstyle="miter"/>
              </v:line>
            </w:pict>
          </mc:Fallback>
        </mc:AlternateContent>
      </w:r>
      <w:r>
        <w:rPr>
          <w:rFonts w:eastAsia="標楷體" w:hint="eastAsia"/>
          <w:b/>
          <w:sz w:val="20"/>
        </w:rPr>
        <w:t xml:space="preserve"> </w:t>
      </w:r>
      <w:r>
        <w:rPr>
          <w:rFonts w:eastAsia="標楷體"/>
          <w:b/>
          <w:sz w:val="20"/>
        </w:rPr>
        <w:t xml:space="preserve">     </w:t>
      </w:r>
      <m:oMath>
        <m:sSub>
          <m:sSubPr>
            <m:ctrlPr>
              <w:rPr>
                <w:rFonts w:ascii="Cambria Math" w:eastAsia="標楷體" w:hAnsi="Cambria Math"/>
                <w:sz w:val="20"/>
              </w:rPr>
            </m:ctrlPr>
          </m:sSubPr>
          <m:e>
            <m:r>
              <m:rPr>
                <m:sty m:val="p"/>
              </m:rPr>
              <w:rPr>
                <w:rFonts w:ascii="Cambria Math" w:eastAsia="標楷體" w:hAnsi="Cambria Math"/>
                <w:sz w:val="20"/>
              </w:rPr>
              <m:t>R</m:t>
            </m:r>
          </m:e>
          <m:sub>
            <m:r>
              <w:rPr>
                <w:rFonts w:ascii="Cambria Math" w:eastAsia="標楷體" w:hAnsi="Cambria Math"/>
                <w:sz w:val="20"/>
              </w:rPr>
              <m:t>F1,2</m:t>
            </m:r>
          </m:sub>
        </m:sSub>
      </m:oMath>
      <w:r>
        <w:rPr>
          <w:rFonts w:eastAsia="標楷體" w:hint="eastAsia"/>
          <w:sz w:val="20"/>
        </w:rPr>
        <w:t xml:space="preserve"> </w:t>
      </w:r>
      <w:r>
        <w:rPr>
          <w:rFonts w:eastAsia="標楷體"/>
          <w:sz w:val="20"/>
        </w:rPr>
        <w:t xml:space="preserve">                    500</w:t>
      </w:r>
      <w:r>
        <w:rPr>
          <w:rFonts w:ascii="標楷體" w:eastAsia="標楷體" w:hAnsi="標楷體" w:hint="eastAsia"/>
          <w:sz w:val="20"/>
        </w:rPr>
        <w:t>Ω</w:t>
      </w:r>
      <w:r>
        <w:rPr>
          <w:rFonts w:eastAsia="標楷體"/>
          <w:sz w:val="20"/>
        </w:rPr>
        <w:t xml:space="preserve">               </w:t>
      </w:r>
      <w:r>
        <w:rPr>
          <w:rFonts w:eastAsia="標楷體" w:hint="eastAsia"/>
          <w:noProof/>
          <w:sz w:val="20"/>
        </w:rPr>
        <mc:AlternateContent>
          <mc:Choice Requires="wps">
            <w:drawing>
              <wp:anchor distT="0" distB="0" distL="114300" distR="114300" simplePos="0" relativeHeight="251667456" behindDoc="0" locked="0" layoutInCell="1" allowOverlap="1" wp14:anchorId="5D273D7F" wp14:editId="456F2B6B">
                <wp:simplePos x="0" y="0"/>
                <wp:positionH relativeFrom="column">
                  <wp:posOffset>302977</wp:posOffset>
                </wp:positionH>
                <wp:positionV relativeFrom="paragraph">
                  <wp:posOffset>4445</wp:posOffset>
                </wp:positionV>
                <wp:extent cx="2068830" cy="0"/>
                <wp:effectExtent l="0" t="0" r="0" b="0"/>
                <wp:wrapNone/>
                <wp:docPr id="13" name="直線接點 13"/>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21EF8F" id="直線接點 1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35pt" to="186.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" strokecolor="black [3200]">
                <v:stroke joinstyle="miter"/>
              </v:line>
            </w:pict>
          </mc:Fallback>
        </mc:AlternateContent>
      </w:r>
    </w:p>
    <w:p w14:paraId="3ACAC2A3" w14:textId="3E1C4243" w:rsidR="00B124BD" w:rsidRPr="00245378" w:rsidRDefault="0027491B" w:rsidP="003153B5">
      <w:pPr>
        <w:snapToGrid w:val="0"/>
        <w:spacing w:afterLines="50" w:after="180"/>
        <w:jc w:val="center"/>
        <w:rPr>
          <w:rFonts w:eastAsia="標楷體"/>
          <w:b/>
          <w:sz w:val="20"/>
        </w:rPr>
      </w:pPr>
      <w:r>
        <w:rPr>
          <w:rFonts w:eastAsia="標楷體" w:hint="eastAsia"/>
          <w:sz w:val="20"/>
        </w:rPr>
        <w:t>表</w:t>
      </w:r>
      <w:r>
        <w:rPr>
          <w:rFonts w:eastAsia="標楷體" w:hint="eastAsia"/>
          <w:sz w:val="20"/>
        </w:rPr>
        <w:t>(</w:t>
      </w:r>
      <w:r>
        <w:rPr>
          <w:rFonts w:eastAsia="標楷體" w:hint="eastAsia"/>
          <w:sz w:val="20"/>
        </w:rPr>
        <w:t>一</w:t>
      </w:r>
      <w:r>
        <w:rPr>
          <w:rFonts w:eastAsia="標楷體" w:hint="eastAsia"/>
          <w:sz w:val="20"/>
        </w:rPr>
        <w:t>)</w:t>
      </w:r>
      <w:r w:rsidR="00B124BD">
        <w:rPr>
          <w:rFonts w:eastAsia="標楷體" w:hint="eastAsia"/>
          <w:noProof/>
          <w:sz w:val="20"/>
        </w:rPr>
        <mc:AlternateContent>
          <mc:Choice Requires="wps">
            <w:drawing>
              <wp:anchor distT="0" distB="0" distL="114300" distR="114300" simplePos="0" relativeHeight="251668480" behindDoc="0" locked="0" layoutInCell="1" allowOverlap="1" wp14:anchorId="4A0D6A48" wp14:editId="7FB321A5">
                <wp:simplePos x="0" y="0"/>
                <wp:positionH relativeFrom="column">
                  <wp:posOffset>307422</wp:posOffset>
                </wp:positionH>
                <wp:positionV relativeFrom="paragraph">
                  <wp:posOffset>5080</wp:posOffset>
                </wp:positionV>
                <wp:extent cx="2068830" cy="0"/>
                <wp:effectExtent l="0" t="0" r="0" b="0"/>
                <wp:wrapNone/>
                <wp:docPr id="14" name="直線接點 14"/>
                <wp:cNvGraphicFramePr/>
                <a:graphic xmlns:a="http://schemas.openxmlformats.org/drawingml/2006/main">
                  <a:graphicData uri="http://schemas.microsoft.com/office/word/2010/wordprocessingShape">
                    <wps:wsp>
                      <wps:cNvCnPr/>
                      <wps:spPr>
                        <a:xfrm>
                          <a:off x="0" y="0"/>
                          <a:ext cx="206883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0ABF0" id="直線接點 1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pt,.4pt" to="18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" strokecolor="black [3200]" strokeweight="1pt">
                <v:stroke joinstyle="miter"/>
              </v:line>
            </w:pict>
          </mc:Fallback>
        </mc:AlternateContent>
      </w:r>
    </w:p>
    <w:p w14:paraId="0F99B37F" w14:textId="37A045E6" w:rsidR="00B124BD" w:rsidRDefault="00B124BD" w:rsidP="00B124BD">
      <w:pPr>
        <w:snapToGrid w:val="0"/>
        <w:jc w:val="center"/>
        <w:rPr>
          <w:rFonts w:eastAsia="標楷體"/>
          <w:sz w:val="20"/>
        </w:rPr>
      </w:pPr>
      <w:r>
        <w:rPr>
          <w:rFonts w:eastAsia="標楷體" w:hint="eastAsia"/>
          <w:sz w:val="20"/>
        </w:rPr>
        <w:t>後級尺寸參數表</w:t>
      </w:r>
    </w:p>
    <w:p w14:paraId="1687BF2B" w14:textId="77777777" w:rsidR="00B124BD" w:rsidRDefault="00B124BD" w:rsidP="00B124BD">
      <w:pPr>
        <w:snapToGrid w:val="0"/>
        <w:rPr>
          <w:rFonts w:eastAsia="標楷體"/>
          <w:sz w:val="20"/>
        </w:rPr>
      </w:pPr>
      <w:r>
        <w:rPr>
          <w:rFonts w:eastAsia="標楷體" w:hint="eastAsia"/>
          <w:noProof/>
          <w:sz w:val="20"/>
        </w:rPr>
        <mc:AlternateContent>
          <mc:Choice Requires="wps">
            <w:drawing>
              <wp:anchor distT="0" distB="0" distL="114300" distR="114300" simplePos="0" relativeHeight="251672576" behindDoc="0" locked="0" layoutInCell="1" allowOverlap="1" wp14:anchorId="161EC0D0" wp14:editId="34D7A76E">
                <wp:simplePos x="0" y="0"/>
                <wp:positionH relativeFrom="column">
                  <wp:posOffset>280783</wp:posOffset>
                </wp:positionH>
                <wp:positionV relativeFrom="paragraph">
                  <wp:posOffset>2177</wp:posOffset>
                </wp:positionV>
                <wp:extent cx="2068830" cy="0"/>
                <wp:effectExtent l="0" t="0" r="0" b="0"/>
                <wp:wrapNone/>
                <wp:docPr id="15" name="直線接點 15"/>
                <wp:cNvGraphicFramePr/>
                <a:graphic xmlns:a="http://schemas.openxmlformats.org/drawingml/2006/main">
                  <a:graphicData uri="http://schemas.microsoft.com/office/word/2010/wordprocessingShape">
                    <wps:wsp>
                      <wps:cNvCnPr/>
                      <wps:spPr>
                        <a:xfrm>
                          <a:off x="0" y="0"/>
                          <a:ext cx="206883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FACCB4" id="直線接點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15pt" to="1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" strokecolor="black [3200]" strokeweight="1pt">
                <v:stroke joinstyle="miter"/>
              </v:line>
            </w:pict>
          </mc:Fallback>
        </mc:AlternateContent>
      </w:r>
      <w:r>
        <w:rPr>
          <w:rFonts w:eastAsia="標楷體" w:hint="eastAsia"/>
          <w:sz w:val="20"/>
        </w:rPr>
        <w:t xml:space="preserve"> </w:t>
      </w:r>
      <w:r>
        <w:rPr>
          <w:rFonts w:eastAsia="標楷體"/>
          <w:sz w:val="20"/>
        </w:rPr>
        <w:t xml:space="preserve">    </w:t>
      </w:r>
      <m:oMath>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1,7</m:t>
            </m:r>
          </m:sub>
        </m:sSub>
      </m:oMath>
      <w:r>
        <w:rPr>
          <w:rFonts w:eastAsia="標楷體" w:hint="eastAsia"/>
          <w:sz w:val="20"/>
        </w:rPr>
        <w:t xml:space="preserve"> </w:t>
      </w:r>
      <w:r>
        <w:rPr>
          <w:rFonts w:eastAsia="標楷體"/>
          <w:sz w:val="20"/>
        </w:rPr>
        <w:t xml:space="preserve">           </w:t>
      </w:r>
      <m:oMath>
        <m:r>
          <w:rPr>
            <w:rFonts w:ascii="Cambria Math" w:eastAsia="標楷體" w:hAnsi="Cambria Math"/>
            <w:sz w:val="20"/>
          </w:rPr>
          <m:t>1</m:t>
        </m:r>
        <m:r>
          <m:rPr>
            <m:nor/>
          </m:rPr>
          <w:rPr>
            <w:rFonts w:ascii="Cambria Math" w:eastAsia="標楷體" w:hAnsi="Cambria Math"/>
            <w:sz w:val="20"/>
          </w:rPr>
          <m:t xml:space="preserve">μm   </m:t>
        </m:r>
        <m:r>
          <m:rPr>
            <m:sty m:val="p"/>
          </m:rPr>
          <w:rPr>
            <w:rFonts w:ascii="Cambria Math" w:eastAsia="標楷體" w:hAnsi="Cambria Math"/>
            <w:sz w:val="20"/>
          </w:rPr>
          <m:t>⁄0.5</m:t>
        </m:r>
        <m:r>
          <m:rPr>
            <m:nor/>
          </m:rPr>
          <w:rPr>
            <w:rFonts w:ascii="Cambria Math" w:eastAsia="標楷體" w:hAnsi="Cambria Math"/>
            <w:sz w:val="20"/>
          </w:rPr>
          <m:t>μm</m:t>
        </m:r>
      </m:oMath>
    </w:p>
    <w:p w14:paraId="70BD98A7" w14:textId="77777777" w:rsidR="00B124BD" w:rsidRDefault="00B124BD" w:rsidP="00B124BD">
      <w:pPr>
        <w:snapToGrid w:val="0"/>
        <w:rPr>
          <w:rFonts w:eastAsia="標楷體"/>
          <w:sz w:val="20"/>
        </w:rPr>
      </w:pPr>
      <w:r>
        <w:rPr>
          <w:rFonts w:eastAsia="標楷體" w:hint="eastAsia"/>
          <w:noProof/>
          <w:sz w:val="20"/>
        </w:rPr>
        <mc:AlternateContent>
          <mc:Choice Requires="wps">
            <w:drawing>
              <wp:anchor distT="0" distB="0" distL="114300" distR="114300" simplePos="0" relativeHeight="251674624" behindDoc="0" locked="0" layoutInCell="1" allowOverlap="1" wp14:anchorId="503F05D2" wp14:editId="1CCF217B">
                <wp:simplePos x="0" y="0"/>
                <wp:positionH relativeFrom="column">
                  <wp:posOffset>298368</wp:posOffset>
                </wp:positionH>
                <wp:positionV relativeFrom="paragraph">
                  <wp:posOffset>158115</wp:posOffset>
                </wp:positionV>
                <wp:extent cx="2068830" cy="0"/>
                <wp:effectExtent l="0" t="0" r="0" b="0"/>
                <wp:wrapNone/>
                <wp:docPr id="16" name="直線接點 16"/>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F89F92" id="直線接點 1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12.45pt" to="186.4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" strokecolor="black [3200]">
                <v:stroke joinstyle="miter"/>
              </v:line>
            </w:pict>
          </mc:Fallback>
        </mc:AlternateContent>
      </w:r>
      <w:r>
        <w:rPr>
          <w:rFonts w:eastAsia="標楷體" w:hint="eastAsia"/>
          <w:noProof/>
          <w:sz w:val="20"/>
        </w:rPr>
        <mc:AlternateContent>
          <mc:Choice Requires="wps">
            <w:drawing>
              <wp:anchor distT="0" distB="0" distL="114300" distR="114300" simplePos="0" relativeHeight="251673600" behindDoc="0" locked="0" layoutInCell="1" allowOverlap="1" wp14:anchorId="51443D81" wp14:editId="41F86531">
                <wp:simplePos x="0" y="0"/>
                <wp:positionH relativeFrom="column">
                  <wp:posOffset>283292</wp:posOffset>
                </wp:positionH>
                <wp:positionV relativeFrom="paragraph">
                  <wp:posOffset>2540</wp:posOffset>
                </wp:positionV>
                <wp:extent cx="2068830" cy="0"/>
                <wp:effectExtent l="0" t="0" r="0" b="0"/>
                <wp:wrapNone/>
                <wp:docPr id="17" name="直線接點 17"/>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026ACE" id="直線接點 1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pt,.2pt" to="185.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" strokecolor="black [3200]">
                <v:stroke joinstyle="miter"/>
              </v:line>
            </w:pict>
          </mc:Fallback>
        </mc:AlternateContent>
      </w:r>
      <w:r>
        <w:rPr>
          <w:rFonts w:eastAsia="標楷體" w:hint="eastAsia"/>
          <w:sz w:val="20"/>
        </w:rPr>
        <w:t xml:space="preserve"> </w:t>
      </w:r>
      <w:r>
        <w:rPr>
          <w:rFonts w:eastAsia="標楷體"/>
          <w:sz w:val="20"/>
        </w:rPr>
        <w:t xml:space="preserve">    </w:t>
      </w:r>
      <m:oMath>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2,8</m:t>
            </m:r>
          </m:sub>
        </m:sSub>
      </m:oMath>
      <w:r>
        <w:rPr>
          <w:rFonts w:eastAsia="標楷體" w:hint="eastAsia"/>
          <w:sz w:val="20"/>
        </w:rPr>
        <w:t xml:space="preserve"> </w:t>
      </w:r>
      <w:r>
        <w:rPr>
          <w:rFonts w:eastAsia="標楷體"/>
          <w:sz w:val="20"/>
        </w:rPr>
        <w:t xml:space="preserve">           </w:t>
      </w:r>
      <m:oMath>
        <m:r>
          <w:rPr>
            <w:rFonts w:ascii="Cambria Math" w:eastAsia="標楷體" w:hAnsi="Cambria Math"/>
            <w:sz w:val="20"/>
          </w:rPr>
          <m:t>3.5</m:t>
        </m:r>
        <m:r>
          <m:rPr>
            <m:nor/>
          </m:rPr>
          <w:rPr>
            <w:rFonts w:ascii="Cambria Math" w:eastAsia="標楷體" w:hAnsi="Cambria Math"/>
            <w:sz w:val="20"/>
          </w:rPr>
          <m:t xml:space="preserve">μm </m:t>
        </m:r>
        <m:r>
          <m:rPr>
            <m:sty m:val="p"/>
          </m:rPr>
          <w:rPr>
            <w:rFonts w:ascii="Cambria Math" w:eastAsia="標楷體" w:hAnsi="Cambria Math"/>
            <w:sz w:val="20"/>
          </w:rPr>
          <m:t>/ 0.5</m:t>
        </m:r>
        <m:r>
          <m:rPr>
            <m:nor/>
          </m:rPr>
          <w:rPr>
            <w:rFonts w:ascii="Cambria Math" w:eastAsia="標楷體" w:hAnsi="Cambria Math"/>
            <w:sz w:val="20"/>
          </w:rPr>
          <m:t>μm</m:t>
        </m:r>
      </m:oMath>
    </w:p>
    <w:p w14:paraId="34963C2D" w14:textId="77777777" w:rsidR="00B124BD" w:rsidRPr="002C1B28" w:rsidRDefault="00B124BD" w:rsidP="00B124BD">
      <w:pPr>
        <w:snapToGrid w:val="0"/>
        <w:rPr>
          <w:rFonts w:eastAsia="標楷體"/>
          <w:sz w:val="20"/>
        </w:rPr>
      </w:pPr>
      <w:r>
        <w:rPr>
          <w:rFonts w:eastAsia="標楷體" w:hint="eastAsia"/>
          <w:noProof/>
          <w:sz w:val="20"/>
        </w:rPr>
        <mc:AlternateContent>
          <mc:Choice Requires="wps">
            <w:drawing>
              <wp:anchor distT="0" distB="0" distL="114300" distR="114300" simplePos="0" relativeHeight="251676672" behindDoc="0" locked="0" layoutInCell="1" allowOverlap="1" wp14:anchorId="714ECEC8" wp14:editId="775FC185">
                <wp:simplePos x="0" y="0"/>
                <wp:positionH relativeFrom="column">
                  <wp:posOffset>307422</wp:posOffset>
                </wp:positionH>
                <wp:positionV relativeFrom="paragraph">
                  <wp:posOffset>470535</wp:posOffset>
                </wp:positionV>
                <wp:extent cx="2068830" cy="0"/>
                <wp:effectExtent l="0" t="0" r="0" b="0"/>
                <wp:wrapNone/>
                <wp:docPr id="18" name="直線接點 18"/>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561195" id="直線接點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pt,37.05pt" to="187.1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" strokecolor="black [3200]">
                <v:stroke joinstyle="miter"/>
              </v:line>
            </w:pict>
          </mc:Fallback>
        </mc:AlternateContent>
      </w:r>
      <w:r>
        <w:rPr>
          <w:rFonts w:eastAsia="標楷體" w:hint="eastAsia"/>
          <w:noProof/>
          <w:sz w:val="20"/>
        </w:rPr>
        <mc:AlternateContent>
          <mc:Choice Requires="wps">
            <w:drawing>
              <wp:anchor distT="0" distB="0" distL="114300" distR="114300" simplePos="0" relativeHeight="251677696" behindDoc="0" locked="0" layoutInCell="1" allowOverlap="1" wp14:anchorId="2F8FF6B1" wp14:editId="40F7A304">
                <wp:simplePos x="0" y="0"/>
                <wp:positionH relativeFrom="column">
                  <wp:posOffset>297733</wp:posOffset>
                </wp:positionH>
                <wp:positionV relativeFrom="paragraph">
                  <wp:posOffset>320675</wp:posOffset>
                </wp:positionV>
                <wp:extent cx="2068830" cy="0"/>
                <wp:effectExtent l="0" t="0" r="0" b="0"/>
                <wp:wrapNone/>
                <wp:docPr id="19" name="直線接點 19"/>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DC60B" id="直線接點 19"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pt,25.25pt" to="186.3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" strokecolor="black [3200]">
                <v:stroke joinstyle="miter"/>
              </v:line>
            </w:pict>
          </mc:Fallback>
        </mc:AlternateContent>
      </w:r>
      <w:r>
        <w:rPr>
          <w:rFonts w:eastAsia="標楷體" w:hint="eastAsia"/>
          <w:noProof/>
          <w:sz w:val="20"/>
        </w:rPr>
        <mc:AlternateContent>
          <mc:Choice Requires="wps">
            <w:drawing>
              <wp:anchor distT="0" distB="0" distL="114300" distR="114300" simplePos="0" relativeHeight="251675648" behindDoc="0" locked="0" layoutInCell="1" allowOverlap="1" wp14:anchorId="7735AB90" wp14:editId="6103AEB8">
                <wp:simplePos x="0" y="0"/>
                <wp:positionH relativeFrom="column">
                  <wp:posOffset>297180</wp:posOffset>
                </wp:positionH>
                <wp:positionV relativeFrom="paragraph">
                  <wp:posOffset>158115</wp:posOffset>
                </wp:positionV>
                <wp:extent cx="2068830" cy="0"/>
                <wp:effectExtent l="0" t="0" r="0" b="0"/>
                <wp:wrapNone/>
                <wp:docPr id="20" name="直線接點 20"/>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590CD1" id="直線接點 2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12.45pt" to="186.3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" strokecolor="black [3200]">
                <v:stroke joinstyle="miter"/>
              </v:line>
            </w:pict>
          </mc:Fallback>
        </mc:AlternateContent>
      </w:r>
      <w:r>
        <w:rPr>
          <w:rFonts w:eastAsia="標楷體" w:hint="eastAsia"/>
          <w:sz w:val="20"/>
        </w:rPr>
        <w:t xml:space="preserve"> </w:t>
      </w:r>
      <w:r>
        <w:rPr>
          <w:rFonts w:eastAsia="標楷體"/>
          <w:sz w:val="20"/>
        </w:rPr>
        <w:t xml:space="preserve">    </w:t>
      </w:r>
      <m:oMath>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3,9</m:t>
            </m:r>
          </m:sub>
        </m:sSub>
      </m:oMath>
      <w:r>
        <w:rPr>
          <w:rFonts w:eastAsia="標楷體" w:hint="eastAsia"/>
          <w:sz w:val="20"/>
        </w:rPr>
        <w:t xml:space="preserve"> </w:t>
      </w:r>
      <w:r>
        <w:rPr>
          <w:rFonts w:eastAsia="標楷體"/>
          <w:sz w:val="20"/>
        </w:rPr>
        <w:t xml:space="preserve">           </w:t>
      </w:r>
      <m:oMath>
        <m:r>
          <w:rPr>
            <w:rFonts w:ascii="Cambria Math" w:eastAsia="標楷體" w:hAnsi="Cambria Math" w:hint="eastAsia"/>
            <w:sz w:val="20"/>
          </w:rPr>
          <m:t>0</m:t>
        </m:r>
        <m:r>
          <w:rPr>
            <w:rFonts w:ascii="Cambria Math" w:eastAsia="標楷體" w:hAnsi="Cambria Math"/>
            <w:sz w:val="20"/>
          </w:rPr>
          <m:t>.5</m:t>
        </m:r>
        <m:r>
          <m:rPr>
            <m:nor/>
          </m:rPr>
          <w:rPr>
            <w:rFonts w:ascii="Cambria Math" w:eastAsia="標楷體" w:hAnsi="Cambria Math"/>
            <w:sz w:val="20"/>
          </w:rPr>
          <m:t xml:space="preserve">μm </m:t>
        </m:r>
        <m:r>
          <m:rPr>
            <m:sty m:val="p"/>
          </m:rPr>
          <w:rPr>
            <w:rFonts w:ascii="Cambria Math" w:eastAsia="標楷體" w:hAnsi="Cambria Math"/>
            <w:sz w:val="20"/>
          </w:rPr>
          <m:t>/ 0.5</m:t>
        </m:r>
        <m:r>
          <m:rPr>
            <m:nor/>
          </m:rPr>
          <w:rPr>
            <w:rFonts w:ascii="Cambria Math" w:eastAsia="標楷體" w:hAnsi="Cambria Math"/>
            <w:sz w:val="20"/>
          </w:rPr>
          <m:t>μm</m:t>
        </m:r>
      </m:oMath>
    </w:p>
    <w:p w14:paraId="028F476B" w14:textId="77777777" w:rsidR="00B124BD" w:rsidRPr="00245378" w:rsidRDefault="00B124BD" w:rsidP="00B124BD">
      <w:pPr>
        <w:snapToGrid w:val="0"/>
        <w:rPr>
          <w:rFonts w:eastAsia="標楷體"/>
          <w:b/>
          <w:sz w:val="20"/>
        </w:rPr>
      </w:pPr>
      <m:oMath>
        <m:r>
          <w:rPr>
            <w:rFonts w:ascii="Cambria Math" w:eastAsia="標楷體" w:hAnsi="Cambria Math"/>
            <w:sz w:val="20"/>
          </w:rPr>
          <m:t xml:space="preserve">            </m:t>
        </m:r>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4,10</m:t>
            </m:r>
          </m:sub>
        </m:sSub>
      </m:oMath>
      <w:r>
        <w:rPr>
          <w:rFonts w:eastAsia="標楷體" w:hint="eastAsia"/>
          <w:sz w:val="20"/>
        </w:rPr>
        <w:t xml:space="preserve"> </w:t>
      </w:r>
      <w:r>
        <w:rPr>
          <w:rFonts w:eastAsia="標楷體"/>
          <w:sz w:val="20"/>
        </w:rPr>
        <w:t xml:space="preserve">          </w:t>
      </w:r>
      <m:oMath>
        <m:r>
          <w:rPr>
            <w:rFonts w:ascii="Cambria Math" w:eastAsia="標楷體" w:hAnsi="Cambria Math" w:hint="eastAsia"/>
            <w:sz w:val="20"/>
          </w:rPr>
          <m:t>1</m:t>
        </m:r>
        <m:r>
          <m:rPr>
            <m:nor/>
          </m:rPr>
          <w:rPr>
            <w:rFonts w:ascii="Cambria Math" w:eastAsia="標楷體" w:hAnsi="Cambria Math"/>
            <w:sz w:val="20"/>
          </w:rPr>
          <m:t xml:space="preserve">μm </m:t>
        </m:r>
        <m:r>
          <m:rPr>
            <m:nor/>
          </m:rPr>
          <w:rPr>
            <w:rFonts w:ascii="Cambria Math" w:eastAsia="標楷體" w:hAnsi="Cambria Math" w:hint="eastAsia"/>
            <w:sz w:val="20"/>
          </w:rPr>
          <m:t xml:space="preserve">   </m:t>
        </m:r>
        <m:r>
          <m:rPr>
            <m:sty m:val="p"/>
          </m:rPr>
          <w:rPr>
            <w:rFonts w:ascii="Cambria Math" w:eastAsia="標楷體" w:hAnsi="Cambria Math"/>
            <w:sz w:val="20"/>
          </w:rPr>
          <m:t>/ 0.5</m:t>
        </m:r>
        <m:r>
          <m:rPr>
            <m:nor/>
          </m:rPr>
          <w:rPr>
            <w:rFonts w:ascii="Cambria Math" w:eastAsia="標楷體" w:hAnsi="Cambria Math"/>
            <w:sz w:val="20"/>
          </w:rPr>
          <m:t>μm</m:t>
        </m:r>
      </m:oMath>
      <w:r>
        <w:rPr>
          <w:rFonts w:eastAsia="標楷體" w:hint="eastAsia"/>
          <w:noProof/>
          <w:sz w:val="20"/>
        </w:rPr>
        <w:t xml:space="preserve"> </w:t>
      </w:r>
    </w:p>
    <w:p w14:paraId="4DB388C5" w14:textId="77777777" w:rsidR="00B124BD" w:rsidRPr="00245378" w:rsidRDefault="00B124BD" w:rsidP="00B124BD">
      <w:pPr>
        <w:snapToGrid w:val="0"/>
        <w:rPr>
          <w:rFonts w:eastAsia="標楷體"/>
          <w:b/>
          <w:sz w:val="20"/>
        </w:rPr>
      </w:pPr>
      <m:oMath>
        <m:r>
          <w:rPr>
            <w:rFonts w:ascii="Cambria Math" w:eastAsia="標楷體" w:hAnsi="Cambria Math"/>
            <w:sz w:val="20"/>
          </w:rPr>
          <m:t xml:space="preserve">            </m:t>
        </m:r>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5</m:t>
            </m:r>
          </m:sub>
        </m:sSub>
      </m:oMath>
      <w:r>
        <w:rPr>
          <w:rFonts w:eastAsia="標楷體" w:hint="eastAsia"/>
          <w:sz w:val="20"/>
        </w:rPr>
        <w:t xml:space="preserve"> </w:t>
      </w:r>
      <w:r>
        <w:rPr>
          <w:rFonts w:eastAsia="標楷體"/>
          <w:sz w:val="20"/>
        </w:rPr>
        <w:t xml:space="preserve">            </w:t>
      </w:r>
      <m:oMath>
        <m:r>
          <w:rPr>
            <w:rFonts w:ascii="Cambria Math" w:eastAsia="標楷體" w:hAnsi="Cambria Math"/>
            <w:sz w:val="20"/>
          </w:rPr>
          <m:t>2</m:t>
        </m:r>
        <m:r>
          <m:rPr>
            <m:nor/>
          </m:rPr>
          <w:rPr>
            <w:rFonts w:ascii="Cambria Math" w:eastAsia="標楷體" w:hAnsi="Cambria Math"/>
            <w:sz w:val="20"/>
          </w:rPr>
          <m:t xml:space="preserve">μm    </m:t>
        </m:r>
        <m:r>
          <m:rPr>
            <m:sty m:val="p"/>
          </m:rPr>
          <w:rPr>
            <w:rFonts w:ascii="Cambria Math" w:eastAsia="標楷體" w:hAnsi="Cambria Math"/>
            <w:sz w:val="20"/>
          </w:rPr>
          <m:t>/ 0.5</m:t>
        </m:r>
        <m:r>
          <m:rPr>
            <m:nor/>
          </m:rPr>
          <w:rPr>
            <w:rFonts w:ascii="Cambria Math" w:eastAsia="標楷體" w:hAnsi="Cambria Math"/>
            <w:sz w:val="20"/>
          </w:rPr>
          <m:t>μm</m:t>
        </m:r>
      </m:oMath>
      <w:r>
        <w:rPr>
          <w:rFonts w:eastAsia="標楷體" w:hint="eastAsia"/>
          <w:noProof/>
          <w:sz w:val="20"/>
        </w:rPr>
        <w:t xml:space="preserve"> </w:t>
      </w:r>
    </w:p>
    <w:p w14:paraId="18E3D491" w14:textId="63416964" w:rsidR="00B124BD" w:rsidRPr="002F587F" w:rsidRDefault="00B124BD" w:rsidP="002F587F">
      <w:pPr>
        <w:snapToGrid w:val="0"/>
        <w:rPr>
          <w:rFonts w:eastAsia="標楷體" w:hint="eastAsia"/>
          <w:b/>
          <w:sz w:val="20"/>
        </w:rPr>
      </w:pPr>
      <m:oMath>
        <m:r>
          <w:rPr>
            <w:rFonts w:ascii="Cambria Math" w:eastAsia="標楷體" w:hAnsi="Cambria Math"/>
            <w:sz w:val="20"/>
          </w:rPr>
          <m:t xml:space="preserve">            </m:t>
        </m:r>
        <m:sSub>
          <m:sSubPr>
            <m:ctrlPr>
              <w:rPr>
                <w:rFonts w:ascii="Cambria Math" w:eastAsia="標楷體" w:hAnsi="Cambria Math"/>
                <w:sz w:val="20"/>
              </w:rPr>
            </m:ctrlPr>
          </m:sSubPr>
          <m:e>
            <m:r>
              <m:rPr>
                <m:sty m:val="p"/>
              </m:rPr>
              <w:rPr>
                <w:rFonts w:ascii="Cambria Math" w:eastAsia="標楷體" w:hAnsi="Cambria Math"/>
                <w:sz w:val="20"/>
              </w:rPr>
              <m:t>(W/L)</m:t>
            </m:r>
          </m:e>
          <m:sub>
            <m:r>
              <w:rPr>
                <w:rFonts w:ascii="Cambria Math" w:eastAsia="標楷體" w:hAnsi="Cambria Math"/>
                <w:sz w:val="20"/>
              </w:rPr>
              <m:t>6</m:t>
            </m:r>
          </m:sub>
        </m:sSub>
      </m:oMath>
      <w:r>
        <w:rPr>
          <w:rFonts w:eastAsia="標楷體" w:hint="eastAsia"/>
          <w:sz w:val="20"/>
        </w:rPr>
        <w:t xml:space="preserve"> </w:t>
      </w:r>
      <w:r>
        <w:rPr>
          <w:rFonts w:eastAsia="標楷體"/>
          <w:sz w:val="20"/>
        </w:rPr>
        <w:t xml:space="preserve">            </w:t>
      </w:r>
      <m:oMath>
        <m:r>
          <w:rPr>
            <w:rFonts w:ascii="Cambria Math" w:eastAsia="標楷體" w:hAnsi="Cambria Math"/>
            <w:sz w:val="20"/>
          </w:rPr>
          <m:t>1</m:t>
        </m:r>
        <m:r>
          <m:rPr>
            <m:nor/>
          </m:rPr>
          <w:rPr>
            <w:rFonts w:ascii="Cambria Math" w:eastAsia="標楷體" w:hAnsi="Cambria Math"/>
            <w:sz w:val="20"/>
          </w:rPr>
          <m:t xml:space="preserve">μm    </m:t>
        </m:r>
        <m:r>
          <m:rPr>
            <m:sty m:val="p"/>
          </m:rPr>
          <w:rPr>
            <w:rFonts w:ascii="Cambria Math" w:eastAsia="標楷體" w:hAnsi="Cambria Math"/>
            <w:sz w:val="20"/>
          </w:rPr>
          <m:t>/ 0.5</m:t>
        </m:r>
        <m:r>
          <m:rPr>
            <m:nor/>
          </m:rPr>
          <w:rPr>
            <w:rFonts w:ascii="Cambria Math" w:eastAsia="標楷體" w:hAnsi="Cambria Math"/>
            <w:sz w:val="20"/>
          </w:rPr>
          <m:t>μm</m:t>
        </m:r>
      </m:oMath>
      <w:r>
        <w:rPr>
          <w:rFonts w:eastAsia="標楷體" w:hint="eastAsia"/>
          <w:noProof/>
          <w:sz w:val="20"/>
        </w:rPr>
        <w:t xml:space="preserve"> </w:t>
      </w:r>
      <w:r>
        <w:rPr>
          <w:rFonts w:eastAsia="標楷體" w:hint="eastAsia"/>
          <w:noProof/>
          <w:sz w:val="20"/>
        </w:rPr>
        <mc:AlternateContent>
          <mc:Choice Requires="wps">
            <w:drawing>
              <wp:anchor distT="0" distB="0" distL="114300" distR="114300" simplePos="0" relativeHeight="251670528" behindDoc="0" locked="0" layoutInCell="1" allowOverlap="1" wp14:anchorId="6552A8FA" wp14:editId="2F295A62">
                <wp:simplePos x="0" y="0"/>
                <wp:positionH relativeFrom="column">
                  <wp:posOffset>302977</wp:posOffset>
                </wp:positionH>
                <wp:positionV relativeFrom="paragraph">
                  <wp:posOffset>4445</wp:posOffset>
                </wp:positionV>
                <wp:extent cx="2068830" cy="0"/>
                <wp:effectExtent l="0" t="0" r="0" b="0"/>
                <wp:wrapNone/>
                <wp:docPr id="21" name="直線接點 21"/>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0B9522" id="直線接點 2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35pt" to="186.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" strokecolor="black [3200]">
                <v:stroke joinstyle="miter"/>
              </v:line>
            </w:pict>
          </mc:Fallback>
        </mc:AlternateContent>
      </w:r>
    </w:p>
    <w:p w14:paraId="7DD52DC2" w14:textId="7398ADC0" w:rsidR="00B124BD" w:rsidRPr="009518E9" w:rsidRDefault="00B124BD" w:rsidP="00B124BD">
      <w:pPr>
        <w:snapToGrid w:val="0"/>
        <w:rPr>
          <w:rFonts w:eastAsia="標楷體"/>
          <w:sz w:val="20"/>
        </w:rPr>
      </w:pPr>
      <w:r>
        <w:rPr>
          <w:rFonts w:eastAsia="標楷體" w:hint="eastAsia"/>
          <w:noProof/>
          <w:sz w:val="20"/>
        </w:rPr>
        <mc:AlternateContent>
          <mc:Choice Requires="wps">
            <w:drawing>
              <wp:anchor distT="0" distB="0" distL="114300" distR="114300" simplePos="0" relativeHeight="251682816" behindDoc="0" locked="0" layoutInCell="1" allowOverlap="1" wp14:anchorId="5A663390" wp14:editId="1DD50929">
                <wp:simplePos x="0" y="0"/>
                <wp:positionH relativeFrom="column">
                  <wp:posOffset>302977</wp:posOffset>
                </wp:positionH>
                <wp:positionV relativeFrom="paragraph">
                  <wp:posOffset>4445</wp:posOffset>
                </wp:positionV>
                <wp:extent cx="2068830" cy="0"/>
                <wp:effectExtent l="0" t="0" r="0" b="0"/>
                <wp:wrapNone/>
                <wp:docPr id="28" name="直線接點 28"/>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E0A605" id="直線接點 28"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35pt" to="186.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" strokecolor="black [3200]">
                <v:stroke joinstyle="miter"/>
              </v:line>
            </w:pict>
          </mc:Fallback>
        </mc:AlternateContent>
      </w:r>
      <w:r>
        <w:rPr>
          <w:rFonts w:eastAsia="標楷體" w:hint="eastAsia"/>
          <w:b/>
          <w:sz w:val="20"/>
        </w:rPr>
        <w:t xml:space="preserve"> </w:t>
      </w:r>
      <w:r>
        <w:rPr>
          <w:rFonts w:eastAsia="標楷體"/>
          <w:b/>
          <w:sz w:val="20"/>
        </w:rPr>
        <w:t xml:space="preserve">     </w:t>
      </w:r>
      <m:oMath>
        <m:sSub>
          <m:sSubPr>
            <m:ctrlPr>
              <w:rPr>
                <w:rFonts w:ascii="Cambria Math" w:eastAsia="標楷體" w:hAnsi="Cambria Math"/>
                <w:sz w:val="20"/>
              </w:rPr>
            </m:ctrlPr>
          </m:sSubPr>
          <m:e>
            <m:r>
              <m:rPr>
                <m:sty m:val="p"/>
              </m:rPr>
              <w:rPr>
                <w:rFonts w:ascii="Cambria Math" w:eastAsia="標楷體" w:hAnsi="Cambria Math"/>
                <w:sz w:val="20"/>
              </w:rPr>
              <m:t>R</m:t>
            </m:r>
          </m:e>
          <m:sub>
            <m:r>
              <w:rPr>
                <w:rFonts w:ascii="Cambria Math" w:eastAsia="標楷體" w:hAnsi="Cambria Math"/>
                <w:sz w:val="20"/>
              </w:rPr>
              <m:t>F1,2</m:t>
            </m:r>
          </m:sub>
        </m:sSub>
      </m:oMath>
      <w:r>
        <w:rPr>
          <w:rFonts w:eastAsia="標楷體" w:hint="eastAsia"/>
          <w:sz w:val="20"/>
        </w:rPr>
        <w:t xml:space="preserve"> </w:t>
      </w:r>
      <w:r>
        <w:rPr>
          <w:rFonts w:eastAsia="標楷體"/>
          <w:sz w:val="20"/>
        </w:rPr>
        <w:t xml:space="preserve">                    </w:t>
      </w:r>
      <w:r w:rsidR="00BD5853">
        <w:rPr>
          <w:rFonts w:eastAsia="標楷體" w:hint="eastAsia"/>
          <w:sz w:val="20"/>
        </w:rPr>
        <w:t>1</w:t>
      </w:r>
      <w:r>
        <w:rPr>
          <w:rFonts w:eastAsia="標楷體"/>
          <w:sz w:val="20"/>
        </w:rPr>
        <w:t>00</w:t>
      </w:r>
      <w:r>
        <w:rPr>
          <w:rFonts w:ascii="標楷體" w:eastAsia="標楷體" w:hAnsi="標楷體" w:hint="eastAsia"/>
          <w:sz w:val="20"/>
        </w:rPr>
        <w:t>Ω</w:t>
      </w:r>
      <w:r>
        <w:rPr>
          <w:rFonts w:eastAsia="標楷體"/>
          <w:sz w:val="20"/>
        </w:rPr>
        <w:t xml:space="preserve">                </w:t>
      </w:r>
      <w:r>
        <w:rPr>
          <w:rFonts w:eastAsia="標楷體" w:hint="eastAsia"/>
          <w:noProof/>
          <w:sz w:val="20"/>
        </w:rPr>
        <mc:AlternateContent>
          <mc:Choice Requires="wps">
            <w:drawing>
              <wp:anchor distT="0" distB="0" distL="114300" distR="114300" simplePos="0" relativeHeight="251678720" behindDoc="0" locked="0" layoutInCell="1" allowOverlap="1" wp14:anchorId="10CD2850" wp14:editId="2990444E">
                <wp:simplePos x="0" y="0"/>
                <wp:positionH relativeFrom="column">
                  <wp:posOffset>302977</wp:posOffset>
                </wp:positionH>
                <wp:positionV relativeFrom="paragraph">
                  <wp:posOffset>4445</wp:posOffset>
                </wp:positionV>
                <wp:extent cx="2068830" cy="0"/>
                <wp:effectExtent l="0" t="0" r="0" b="0"/>
                <wp:wrapNone/>
                <wp:docPr id="24" name="直線接點 24"/>
                <wp:cNvGraphicFramePr/>
                <a:graphic xmlns:a="http://schemas.openxmlformats.org/drawingml/2006/main">
                  <a:graphicData uri="http://schemas.microsoft.com/office/word/2010/wordprocessingShape">
                    <wps:wsp>
                      <wps:cNvCnPr/>
                      <wps:spPr>
                        <a:xfrm>
                          <a:off x="0" y="0"/>
                          <a:ext cx="20688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E9BBFA" id="直線接點 2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35pt" to="186.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" strokecolor="black [3200]">
                <v:stroke joinstyle="miter"/>
              </v:line>
            </w:pict>
          </mc:Fallback>
        </mc:AlternateContent>
      </w:r>
    </w:p>
    <w:p w14:paraId="4A22BEBD" w14:textId="7FA03971" w:rsidR="00BD6AC7" w:rsidRPr="00CD2A64" w:rsidRDefault="0027491B" w:rsidP="0027491B">
      <w:pPr>
        <w:snapToGrid w:val="0"/>
        <w:jc w:val="center"/>
        <w:rPr>
          <w:rFonts w:eastAsia="標楷體"/>
          <w:b/>
          <w:sz w:val="20"/>
        </w:rPr>
      </w:pPr>
      <w:r>
        <w:rPr>
          <w:rFonts w:eastAsia="標楷體" w:hint="eastAsia"/>
          <w:sz w:val="20"/>
        </w:rPr>
        <w:t>表</w:t>
      </w:r>
      <w:r>
        <w:rPr>
          <w:rFonts w:eastAsia="標楷體" w:hint="eastAsia"/>
          <w:sz w:val="20"/>
        </w:rPr>
        <w:t>(</w:t>
      </w:r>
      <w:r>
        <w:rPr>
          <w:rFonts w:eastAsia="標楷體" w:hint="eastAsia"/>
          <w:sz w:val="20"/>
        </w:rPr>
        <w:t>二</w:t>
      </w:r>
      <w:r>
        <w:rPr>
          <w:rFonts w:eastAsia="標楷體" w:hint="eastAsia"/>
          <w:sz w:val="20"/>
        </w:rPr>
        <w:t>)</w:t>
      </w:r>
      <w:r w:rsidR="00B124BD">
        <w:rPr>
          <w:rFonts w:eastAsia="標楷體" w:hint="eastAsia"/>
          <w:noProof/>
          <w:sz w:val="20"/>
        </w:rPr>
        <mc:AlternateContent>
          <mc:Choice Requires="wps">
            <w:drawing>
              <wp:anchor distT="0" distB="0" distL="114300" distR="114300" simplePos="0" relativeHeight="251679744" behindDoc="0" locked="0" layoutInCell="1" allowOverlap="1" wp14:anchorId="1E992381" wp14:editId="73F3C40F">
                <wp:simplePos x="0" y="0"/>
                <wp:positionH relativeFrom="column">
                  <wp:posOffset>307422</wp:posOffset>
                </wp:positionH>
                <wp:positionV relativeFrom="paragraph">
                  <wp:posOffset>5080</wp:posOffset>
                </wp:positionV>
                <wp:extent cx="2068830" cy="0"/>
                <wp:effectExtent l="0" t="0" r="0" b="0"/>
                <wp:wrapNone/>
                <wp:docPr id="25" name="直線接點 25"/>
                <wp:cNvGraphicFramePr/>
                <a:graphic xmlns:a="http://schemas.openxmlformats.org/drawingml/2006/main">
                  <a:graphicData uri="http://schemas.microsoft.com/office/word/2010/wordprocessingShape">
                    <wps:wsp>
                      <wps:cNvCnPr/>
                      <wps:spPr>
                        <a:xfrm>
                          <a:off x="0" y="0"/>
                          <a:ext cx="206883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C7EE4D" id="直線接點 25"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pt,.4pt" to="18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" strokecolor="black [3200]" strokeweight="1pt">
                <v:stroke joinstyle="miter"/>
              </v:line>
            </w:pict>
          </mc:Fallback>
        </mc:AlternateContent>
      </w:r>
    </w:p>
    <w:p w14:paraId="3D326AF6" w14:textId="02765C1D" w:rsidR="00087007" w:rsidRDefault="00087007" w:rsidP="00CD2A64">
      <w:pPr>
        <w:snapToGrid w:val="0"/>
        <w:spacing w:beforeLines="100" w:before="360"/>
        <w:rPr>
          <w:rFonts w:eastAsia="標楷體"/>
          <w:b/>
          <w:sz w:val="20"/>
        </w:rPr>
      </w:pPr>
      <w:r>
        <w:rPr>
          <w:rFonts w:eastAsia="標楷體" w:hint="eastAsia"/>
          <w:b/>
          <w:sz w:val="20"/>
        </w:rPr>
        <w:t>四</w:t>
      </w:r>
      <w:r w:rsidR="00000137" w:rsidRPr="00087007">
        <w:rPr>
          <w:rFonts w:eastAsia="標楷體" w:hint="eastAsia"/>
          <w:b/>
          <w:sz w:val="20"/>
        </w:rPr>
        <w:t>、</w:t>
      </w:r>
      <w:r w:rsidR="003E4AC5">
        <w:rPr>
          <w:rFonts w:eastAsia="標楷體" w:hint="eastAsia"/>
          <w:b/>
          <w:sz w:val="20"/>
        </w:rPr>
        <w:t>模擬</w:t>
      </w:r>
      <w:r w:rsidR="00000137" w:rsidRPr="00087007">
        <w:rPr>
          <w:rFonts w:eastAsia="標楷體" w:hint="eastAsia"/>
          <w:b/>
          <w:sz w:val="20"/>
        </w:rPr>
        <w:t>結果</w:t>
      </w:r>
    </w:p>
    <w:p w14:paraId="37102010" w14:textId="77777777" w:rsidR="00AC7CB2" w:rsidRDefault="00E85B2A" w:rsidP="00CD2A64">
      <w:pPr>
        <w:snapToGrid w:val="0"/>
        <w:spacing w:beforeLines="50" w:before="180" w:line="360" w:lineRule="auto"/>
        <w:ind w:firstLineChars="213" w:firstLine="426"/>
        <w:jc w:val="both"/>
        <w:rPr>
          <w:rFonts w:ascii="標楷體" w:eastAsia="標楷體" w:hAnsi="標楷體"/>
          <w:sz w:val="20"/>
          <w:szCs w:val="20"/>
        </w:rPr>
      </w:pPr>
      <w:r>
        <w:rPr>
          <w:rFonts w:ascii="標楷體" w:eastAsia="標楷體" w:hAnsi="標楷體" w:hint="eastAsia"/>
          <w:sz w:val="20"/>
          <w:szCs w:val="20"/>
        </w:rPr>
        <w:t>由下表結果可得知TIA轉阻放大器在進行並聯提高頻寬的同時還可以維持住原有的增益</w:t>
      </w:r>
    </w:p>
    <w:p w14:paraId="7C723642" w14:textId="36D8D27F" w:rsidR="00B549F7" w:rsidRPr="00E85B2A" w:rsidRDefault="00E85B2A" w:rsidP="00CD2A64">
      <w:pPr>
        <w:snapToGrid w:val="0"/>
        <w:spacing w:line="360" w:lineRule="auto"/>
        <w:jc w:val="both"/>
        <w:rPr>
          <w:rFonts w:eastAsia="標楷體"/>
          <w:sz w:val="20"/>
        </w:rPr>
      </w:pPr>
      <w:r>
        <w:rPr>
          <w:rFonts w:ascii="標楷體" w:eastAsia="標楷體" w:hAnsi="標楷體" w:hint="eastAsia"/>
          <w:sz w:val="20"/>
          <w:szCs w:val="20"/>
        </w:rPr>
        <w:t>，但在並聯級數達到三的時候，頻寬增加的效果大幅度減少，有逐漸平緩之趨勢。</w:t>
      </w:r>
    </w:p>
    <w:tbl>
      <w:tblPr>
        <w:tblStyle w:val="ae"/>
        <w:tblW w:w="0" w:type="auto"/>
        <w:tblLook w:val="04A0" w:firstRow="1" w:lastRow="0" w:firstColumn="1" w:lastColumn="0" w:noHBand="0" w:noVBand="1"/>
      </w:tblPr>
      <w:tblGrid>
        <w:gridCol w:w="4071"/>
      </w:tblGrid>
      <w:tr w:rsidR="00C900D3" w14:paraId="2A339DBA" w14:textId="0B0BB442" w:rsidTr="003153B5">
        <w:trPr>
          <w:trHeight w:val="1191"/>
        </w:trPr>
        <w:tc>
          <w:tcPr>
            <w:tcW w:w="4071" w:type="dxa"/>
          </w:tcPr>
          <w:p w14:paraId="7CFA5248" w14:textId="20CCD69B" w:rsidR="00C900D3" w:rsidRDefault="00C900D3" w:rsidP="00CF28A1">
            <w:pPr>
              <w:snapToGrid w:val="0"/>
              <w:jc w:val="center"/>
              <w:rPr>
                <w:rFonts w:eastAsia="標楷體"/>
                <w:sz w:val="20"/>
              </w:rPr>
            </w:pPr>
            <w:r w:rsidRPr="00C900D3">
              <w:rPr>
                <w:rFonts w:eastAsia="標楷體"/>
                <w:noProof/>
                <w:sz w:val="20"/>
              </w:rPr>
              <mc:AlternateContent>
                <mc:Choice Requires="wps">
                  <w:drawing>
                    <wp:anchor distT="45720" distB="45720" distL="114300" distR="114300" simplePos="0" relativeHeight="251660800" behindDoc="0" locked="0" layoutInCell="1" allowOverlap="1" wp14:anchorId="4885C169" wp14:editId="0699F95E">
                      <wp:simplePos x="0" y="0"/>
                      <wp:positionH relativeFrom="column">
                        <wp:posOffset>191770</wp:posOffset>
                      </wp:positionH>
                      <wp:positionV relativeFrom="paragraph">
                        <wp:posOffset>431981</wp:posOffset>
                      </wp:positionV>
                      <wp:extent cx="964613" cy="414207"/>
                      <wp:effectExtent l="0" t="0" r="26035" b="24130"/>
                      <wp:wrapNone/>
                      <wp:docPr id="15969711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4613" cy="414207"/>
                              </a:xfrm>
                              <a:prstGeom prst="rect">
                                <a:avLst/>
                              </a:prstGeom>
                              <a:noFill/>
                              <a:ln w="9525">
                                <a:solidFill>
                                  <a:schemeClr val="tx1">
                                    <a:lumMod val="95000"/>
                                    <a:lumOff val="5000"/>
                                  </a:schemeClr>
                                </a:solidFill>
                                <a:miter lim="800000"/>
                                <a:headEnd/>
                                <a:tailEnd/>
                              </a:ln>
                            </wps:spPr>
                            <wps:txbx>
                              <w:txbxContent>
                                <w:p w14:paraId="6BC58CF6" w14:textId="2F5F96C9" w:rsidR="00C900D3" w:rsidRPr="00C900D3" w:rsidRDefault="00C900D3" w:rsidP="00C900D3">
                                  <w:pPr>
                                    <w:spacing w:line="240" w:lineRule="exact"/>
                                    <w:rPr>
                                      <w:sz w:val="16"/>
                                      <w:szCs w:val="16"/>
                                    </w:rPr>
                                  </w:pPr>
                                  <w:r w:rsidRPr="00C900D3">
                                    <w:rPr>
                                      <w:rFonts w:hint="eastAsia"/>
                                      <w:sz w:val="16"/>
                                      <w:szCs w:val="16"/>
                                    </w:rPr>
                                    <w:t>Bandwith:0.7GHZ</w:t>
                                  </w:r>
                                </w:p>
                                <w:p w14:paraId="08422926" w14:textId="2855EB95" w:rsidR="00C900D3" w:rsidRPr="00C900D3" w:rsidRDefault="00C900D3" w:rsidP="00C900D3">
                                  <w:pPr>
                                    <w:spacing w:line="240" w:lineRule="exact"/>
                                    <w:rPr>
                                      <w:sz w:val="16"/>
                                      <w:szCs w:val="16"/>
                                    </w:rPr>
                                  </w:pPr>
                                  <w:r w:rsidRPr="00C900D3">
                                    <w:rPr>
                                      <w:rFonts w:hint="eastAsia"/>
                                      <w:sz w:val="16"/>
                                      <w:szCs w:val="16"/>
                                    </w:rPr>
                                    <w:t>ZT:4.2dB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85C169" id="_x0000_t202" coordsize="21600,21600" o:spt="202" path="m,l,21600r21600,l21600,xe">
                      <v:stroke joinstyle="miter"/>
                      <v:path gradientshapeok="t" o:connecttype="rect"/>
                    </v:shapetype>
                    <v:shape id="文字方塊 2" o:spid="_x0000_s1026" type="#_x0000_t202" style="position:absolute;left:0;text-align:left;margin-left:15.1pt;margin-top:34pt;width:75.95pt;height:32.6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" filled="f" strokecolor="#0d0d0d [3069]">
                      <v:textbox>
                        <w:txbxContent>
                          <w:p w14:paraId="6BC58CF6" w14:textId="2F5F96C9" w:rsidR="00C900D3" w:rsidRPr="00C900D3" w:rsidRDefault="00C900D3" w:rsidP="00C900D3">
                            <w:pPr>
                              <w:spacing w:line="240" w:lineRule="exact"/>
                              <w:rPr>
                                <w:sz w:val="16"/>
                                <w:szCs w:val="16"/>
                              </w:rPr>
                            </w:pPr>
                            <w:r w:rsidRPr="00C900D3">
                              <w:rPr>
                                <w:rFonts w:hint="eastAsia"/>
                                <w:sz w:val="16"/>
                                <w:szCs w:val="16"/>
                              </w:rPr>
                              <w:t>Bandwith:0.7GHZ</w:t>
                            </w:r>
                          </w:p>
                          <w:p w14:paraId="08422926" w14:textId="2855EB95" w:rsidR="00C900D3" w:rsidRPr="00C900D3" w:rsidRDefault="00C900D3" w:rsidP="00C900D3">
                            <w:pPr>
                              <w:spacing w:line="240" w:lineRule="exact"/>
                              <w:rPr>
                                <w:sz w:val="16"/>
                                <w:szCs w:val="16"/>
                              </w:rPr>
                            </w:pPr>
                            <w:r w:rsidRPr="00C900D3">
                              <w:rPr>
                                <w:rFonts w:hint="eastAsia"/>
                                <w:sz w:val="16"/>
                                <w:szCs w:val="16"/>
                              </w:rPr>
                              <w:t>ZT:4.2dB</w:t>
                            </w:r>
                          </w:p>
                        </w:txbxContent>
                      </v:textbox>
                    </v:shape>
                  </w:pict>
                </mc:Fallback>
              </mc:AlternateContent>
            </w:r>
            <w:r>
              <w:rPr>
                <w:rFonts w:eastAsia="標楷體"/>
                <w:noProof/>
                <w:sz w:val="20"/>
              </w:rPr>
              <mc:AlternateContent>
                <mc:Choice Requires="wps">
                  <w:drawing>
                    <wp:anchor distT="0" distB="0" distL="114300" distR="114300" simplePos="0" relativeHeight="251656704" behindDoc="0" locked="0" layoutInCell="1" allowOverlap="1" wp14:anchorId="4BD49D3A" wp14:editId="6A24E277">
                      <wp:simplePos x="0" y="0"/>
                      <wp:positionH relativeFrom="column">
                        <wp:posOffset>878096</wp:posOffset>
                      </wp:positionH>
                      <wp:positionV relativeFrom="paragraph">
                        <wp:posOffset>187496</wp:posOffset>
                      </wp:positionV>
                      <wp:extent cx="185979" cy="177123"/>
                      <wp:effectExtent l="38100" t="0" r="24130" b="52070"/>
                      <wp:wrapNone/>
                      <wp:docPr id="1671519346" name="直線單箭頭接點 30"/>
                      <wp:cNvGraphicFramePr/>
                      <a:graphic xmlns:a="http://schemas.openxmlformats.org/drawingml/2006/main">
                        <a:graphicData uri="http://schemas.microsoft.com/office/word/2010/wordprocessingShape">
                          <wps:wsp>
                            <wps:cNvCnPr/>
                            <wps:spPr>
                              <a:xfrm flipH="1">
                                <a:off x="0" y="0"/>
                                <a:ext cx="185979" cy="1771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2AA932" id="_x0000_t32" coordsize="21600,21600" o:spt="32" o:oned="t" path="m,l21600,21600e" filled="f">
                      <v:path arrowok="t" fillok="f" o:connecttype="none"/>
                      <o:lock v:ext="edit" shapetype="t"/>
                    </v:shapetype>
                    <v:shape id="直線單箭頭接點 30" o:spid="_x0000_s1026" type="#_x0000_t32" style="position:absolute;margin-left:69.15pt;margin-top:14.75pt;width:14.65pt;height:13.95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" strokecolor="black [3200]" strokeweight=".5pt">
                      <v:stroke endarrow="block" joinstyle="miter"/>
                    </v:shape>
                  </w:pict>
                </mc:Fallback>
              </mc:AlternateContent>
            </w:r>
            <w:r>
              <w:rPr>
                <w:rFonts w:eastAsia="標楷體"/>
                <w:noProof/>
                <w:sz w:val="20"/>
              </w:rPr>
              <w:drawing>
                <wp:inline distT="0" distB="0" distL="0" distR="0" wp14:anchorId="4AA19BF2" wp14:editId="7401C5B0">
                  <wp:extent cx="2488758" cy="1391655"/>
                  <wp:effectExtent l="0" t="0" r="6985" b="0"/>
                  <wp:docPr id="915327733"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7733" name="圖片 9153277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1171" cy="1398596"/>
                          </a:xfrm>
                          <a:prstGeom prst="rect">
                            <a:avLst/>
                          </a:prstGeom>
                        </pic:spPr>
                      </pic:pic>
                    </a:graphicData>
                  </a:graphic>
                </wp:inline>
              </w:drawing>
            </w:r>
          </w:p>
        </w:tc>
      </w:tr>
      <w:tr w:rsidR="00C900D3" w14:paraId="61E1A970" w14:textId="6C2CDC24" w:rsidTr="003153B5">
        <w:trPr>
          <w:trHeight w:val="284"/>
        </w:trPr>
        <w:tc>
          <w:tcPr>
            <w:tcW w:w="4071" w:type="dxa"/>
          </w:tcPr>
          <w:p w14:paraId="1936AEEE" w14:textId="25539A33" w:rsidR="00C900D3" w:rsidRDefault="00C900D3" w:rsidP="007D6161">
            <w:pPr>
              <w:snapToGrid w:val="0"/>
              <w:jc w:val="center"/>
              <w:rPr>
                <w:rFonts w:eastAsia="標楷體"/>
                <w:sz w:val="20"/>
              </w:rPr>
            </w:pPr>
            <w:r>
              <w:rPr>
                <w:rFonts w:eastAsia="標楷體" w:hint="eastAsia"/>
                <w:sz w:val="20"/>
              </w:rPr>
              <w:t>單級</w:t>
            </w:r>
          </w:p>
        </w:tc>
      </w:tr>
      <w:tr w:rsidR="00C900D3" w14:paraId="6B2A9AEE" w14:textId="5CA8717E" w:rsidTr="003153B5">
        <w:trPr>
          <w:trHeight w:val="1204"/>
        </w:trPr>
        <w:tc>
          <w:tcPr>
            <w:tcW w:w="4071" w:type="dxa"/>
          </w:tcPr>
          <w:p w14:paraId="292E2ABF" w14:textId="5FFDD57F" w:rsidR="00C900D3" w:rsidRDefault="00A23DEA" w:rsidP="00CF28A1">
            <w:pPr>
              <w:snapToGrid w:val="0"/>
              <w:jc w:val="center"/>
              <w:rPr>
                <w:rFonts w:eastAsia="標楷體"/>
                <w:sz w:val="20"/>
              </w:rPr>
            </w:pPr>
            <w:r>
              <w:rPr>
                <w:rFonts w:eastAsia="標楷體"/>
                <w:noProof/>
                <w:sz w:val="20"/>
              </w:rPr>
              <mc:AlternateContent>
                <mc:Choice Requires="wps">
                  <w:drawing>
                    <wp:anchor distT="0" distB="0" distL="114300" distR="114300" simplePos="0" relativeHeight="251687936" behindDoc="0" locked="0" layoutInCell="1" allowOverlap="1" wp14:anchorId="27F44048" wp14:editId="2172772C">
                      <wp:simplePos x="0" y="0"/>
                      <wp:positionH relativeFrom="column">
                        <wp:posOffset>222885</wp:posOffset>
                      </wp:positionH>
                      <wp:positionV relativeFrom="paragraph">
                        <wp:posOffset>401125</wp:posOffset>
                      </wp:positionV>
                      <wp:extent cx="1039586" cy="443593"/>
                      <wp:effectExtent l="0" t="0" r="27305" b="13970"/>
                      <wp:wrapNone/>
                      <wp:docPr id="1035735008" name="文字方塊 35"/>
                      <wp:cNvGraphicFramePr/>
                      <a:graphic xmlns:a="http://schemas.openxmlformats.org/drawingml/2006/main">
                        <a:graphicData uri="http://schemas.microsoft.com/office/word/2010/wordprocessingShape">
                          <wps:wsp>
                            <wps:cNvSpPr txBox="1"/>
                            <wps:spPr>
                              <a:xfrm>
                                <a:off x="0" y="0"/>
                                <a:ext cx="1039586" cy="443593"/>
                              </a:xfrm>
                              <a:prstGeom prst="rect">
                                <a:avLst/>
                              </a:prstGeom>
                              <a:noFill/>
                              <a:ln w="6350">
                                <a:solidFill>
                                  <a:schemeClr val="tx1">
                                    <a:lumMod val="95000"/>
                                    <a:lumOff val="5000"/>
                                  </a:schemeClr>
                                </a:solidFill>
                              </a:ln>
                            </wps:spPr>
                            <wps:txbx>
                              <w:txbxContent>
                                <w:p w14:paraId="6798932E" w14:textId="2232A0DA" w:rsidR="00A23DEA" w:rsidRDefault="00A23DEA" w:rsidP="00A23DEA">
                                  <w:pPr>
                                    <w:spacing w:line="240" w:lineRule="exact"/>
                                    <w:rPr>
                                      <w:sz w:val="16"/>
                                      <w:szCs w:val="16"/>
                                    </w:rPr>
                                  </w:pPr>
                                  <w:r w:rsidRPr="00A23DEA">
                                    <w:rPr>
                                      <w:rFonts w:hint="eastAsia"/>
                                      <w:sz w:val="16"/>
                                      <w:szCs w:val="16"/>
                                    </w:rPr>
                                    <w:t>Bandwith:1.06GHZ</w:t>
                                  </w:r>
                                </w:p>
                                <w:p w14:paraId="7C73DAD2" w14:textId="16A395B7" w:rsidR="00A23DEA" w:rsidRPr="00A23DEA" w:rsidRDefault="00A23DEA" w:rsidP="00A23DEA">
                                  <w:pPr>
                                    <w:spacing w:line="240" w:lineRule="exact"/>
                                    <w:rPr>
                                      <w:sz w:val="16"/>
                                      <w:szCs w:val="16"/>
                                    </w:rPr>
                                  </w:pPr>
                                  <w:r>
                                    <w:rPr>
                                      <w:rFonts w:hint="eastAsia"/>
                                      <w:sz w:val="16"/>
                                      <w:szCs w:val="16"/>
                                    </w:rPr>
                                    <w:t>ZT:4dB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44048" id="文字方塊 35" o:spid="_x0000_s1027" type="#_x0000_t202" style="position:absolute;left:0;text-align:left;margin-left:17.55pt;margin-top:31.6pt;width:81.85pt;height:3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" filled="f" strokecolor="#0d0d0d [3069]" strokeweight=".5pt">
                      <v:textbox>
                        <w:txbxContent>
                          <w:p w14:paraId="6798932E" w14:textId="2232A0DA" w:rsidR="00A23DEA" w:rsidRDefault="00A23DEA" w:rsidP="00A23DEA">
                            <w:pPr>
                              <w:spacing w:line="240" w:lineRule="exact"/>
                              <w:rPr>
                                <w:sz w:val="16"/>
                                <w:szCs w:val="16"/>
                              </w:rPr>
                            </w:pPr>
                            <w:r w:rsidRPr="00A23DEA">
                              <w:rPr>
                                <w:rFonts w:hint="eastAsia"/>
                                <w:sz w:val="16"/>
                                <w:szCs w:val="16"/>
                              </w:rPr>
                              <w:t>Bandwith:1.06GHZ</w:t>
                            </w:r>
                          </w:p>
                          <w:p w14:paraId="7C73DAD2" w14:textId="16A395B7" w:rsidR="00A23DEA" w:rsidRPr="00A23DEA" w:rsidRDefault="00A23DEA" w:rsidP="00A23DEA">
                            <w:pPr>
                              <w:spacing w:line="240" w:lineRule="exact"/>
                              <w:rPr>
                                <w:sz w:val="16"/>
                                <w:szCs w:val="16"/>
                              </w:rPr>
                            </w:pPr>
                            <w:r>
                              <w:rPr>
                                <w:rFonts w:hint="eastAsia"/>
                                <w:sz w:val="16"/>
                                <w:szCs w:val="16"/>
                              </w:rPr>
                              <w:t>ZT:4dB</w:t>
                            </w:r>
                          </w:p>
                        </w:txbxContent>
                      </v:textbox>
                    </v:shape>
                  </w:pict>
                </mc:Fallback>
              </mc:AlternateContent>
            </w:r>
            <w:r>
              <w:rPr>
                <w:rFonts w:eastAsia="標楷體"/>
                <w:noProof/>
                <w:sz w:val="20"/>
              </w:rPr>
              <mc:AlternateContent>
                <mc:Choice Requires="wps">
                  <w:drawing>
                    <wp:anchor distT="0" distB="0" distL="114300" distR="114300" simplePos="0" relativeHeight="251686912" behindDoc="0" locked="0" layoutInCell="1" allowOverlap="1" wp14:anchorId="73644568" wp14:editId="3F7E3B5E">
                      <wp:simplePos x="0" y="0"/>
                      <wp:positionH relativeFrom="column">
                        <wp:posOffset>1069703</wp:posOffset>
                      </wp:positionH>
                      <wp:positionV relativeFrom="paragraph">
                        <wp:posOffset>212181</wp:posOffset>
                      </wp:positionV>
                      <wp:extent cx="206828" cy="190500"/>
                      <wp:effectExtent l="38100" t="0" r="22225" b="57150"/>
                      <wp:wrapNone/>
                      <wp:docPr id="1479929665" name="直線單箭頭接點 34"/>
                      <wp:cNvGraphicFramePr/>
                      <a:graphic xmlns:a="http://schemas.openxmlformats.org/drawingml/2006/main">
                        <a:graphicData uri="http://schemas.microsoft.com/office/word/2010/wordprocessingShape">
                          <wps:wsp>
                            <wps:cNvCnPr/>
                            <wps:spPr>
                              <a:xfrm flipH="1">
                                <a:off x="0" y="0"/>
                                <a:ext cx="206828"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9E435A" id="直線單箭頭接點 34" o:spid="_x0000_s1026" type="#_x0000_t32" style="position:absolute;margin-left:84.25pt;margin-top:16.7pt;width:16.3pt;height:1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" strokecolor="black [3200]" strokeweight=".5pt">
                      <v:stroke endarrow="block" joinstyle="miter"/>
                    </v:shape>
                  </w:pict>
                </mc:Fallback>
              </mc:AlternateContent>
            </w:r>
            <w:r>
              <w:rPr>
                <w:rFonts w:eastAsia="標楷體"/>
                <w:noProof/>
                <w:sz w:val="20"/>
              </w:rPr>
              <w:drawing>
                <wp:inline distT="0" distB="0" distL="0" distR="0" wp14:anchorId="236AC1B8" wp14:editId="37B69F15">
                  <wp:extent cx="2591435" cy="1378585"/>
                  <wp:effectExtent l="0" t="0" r="0" b="0"/>
                  <wp:docPr id="1883540639"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40639" name="圖片 18835406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1435" cy="1378585"/>
                          </a:xfrm>
                          <a:prstGeom prst="rect">
                            <a:avLst/>
                          </a:prstGeom>
                        </pic:spPr>
                      </pic:pic>
                    </a:graphicData>
                  </a:graphic>
                </wp:inline>
              </w:drawing>
            </w:r>
          </w:p>
        </w:tc>
      </w:tr>
      <w:tr w:rsidR="00C900D3" w14:paraId="3055189D" w14:textId="172C146D" w:rsidTr="003153B5">
        <w:trPr>
          <w:trHeight w:val="243"/>
        </w:trPr>
        <w:tc>
          <w:tcPr>
            <w:tcW w:w="4071" w:type="dxa"/>
          </w:tcPr>
          <w:p w14:paraId="5C86897B" w14:textId="64DF4E23" w:rsidR="00C900D3" w:rsidRDefault="00C900D3" w:rsidP="007D6161">
            <w:pPr>
              <w:snapToGrid w:val="0"/>
              <w:jc w:val="center"/>
              <w:rPr>
                <w:rFonts w:eastAsia="標楷體"/>
                <w:sz w:val="20"/>
              </w:rPr>
            </w:pPr>
            <w:r>
              <w:rPr>
                <w:rFonts w:eastAsia="標楷體" w:hint="eastAsia"/>
                <w:sz w:val="20"/>
              </w:rPr>
              <w:t>N=1</w:t>
            </w:r>
          </w:p>
        </w:tc>
      </w:tr>
    </w:tbl>
    <w:p w14:paraId="49D2366C" w14:textId="1A040ACC" w:rsidR="000F1E20" w:rsidRDefault="003153B5" w:rsidP="003153B5">
      <w:pPr>
        <w:snapToGrid w:val="0"/>
        <w:spacing w:afterLines="50" w:after="180"/>
        <w:jc w:val="center"/>
        <w:rPr>
          <w:rFonts w:eastAsia="標楷體"/>
          <w:sz w:val="20"/>
        </w:rPr>
      </w:pPr>
      <w:r>
        <w:rPr>
          <w:rFonts w:eastAsia="標楷體" w:hint="eastAsia"/>
          <w:sz w:val="20"/>
        </w:rPr>
        <w:t>表</w:t>
      </w:r>
      <w:r>
        <w:rPr>
          <w:rFonts w:eastAsia="標楷體" w:hint="eastAsia"/>
          <w:sz w:val="20"/>
        </w:rPr>
        <w:t>(</w:t>
      </w:r>
      <w:r>
        <w:rPr>
          <w:rFonts w:eastAsia="標楷體" w:hint="eastAsia"/>
          <w:sz w:val="20"/>
        </w:rPr>
        <w:t>三</w:t>
      </w:r>
      <w:r>
        <w:rPr>
          <w:rFonts w:eastAsia="標楷體" w:hint="eastAsia"/>
          <w:sz w:val="20"/>
        </w:rPr>
        <w:t>)</w:t>
      </w:r>
    </w:p>
    <w:p w14:paraId="57AD5827" w14:textId="7A105830" w:rsidR="00E85B2A" w:rsidRDefault="00597BFB" w:rsidP="005A7729">
      <w:pPr>
        <w:snapToGrid w:val="0"/>
        <w:rPr>
          <w:rFonts w:eastAsia="標楷體"/>
          <w:sz w:val="20"/>
        </w:rPr>
      </w:pPr>
      <w:r>
        <w:rPr>
          <w:rFonts w:eastAsia="標楷體" w:hint="eastAsia"/>
          <w:sz w:val="20"/>
        </w:rPr>
        <w:t>下</w:t>
      </w:r>
      <w:r w:rsidR="002F587F">
        <w:rPr>
          <w:rFonts w:eastAsia="標楷體" w:hint="eastAsia"/>
          <w:sz w:val="20"/>
        </w:rPr>
        <w:t>圖</w:t>
      </w:r>
      <w:r>
        <w:rPr>
          <w:rFonts w:eastAsia="標楷體" w:hint="eastAsia"/>
          <w:sz w:val="20"/>
        </w:rPr>
        <w:t>為該放大器之轉阻增益折線圖</w:t>
      </w:r>
      <w:r w:rsidR="0027491B">
        <w:rPr>
          <w:rFonts w:eastAsia="標楷體" w:hint="eastAsia"/>
          <w:sz w:val="20"/>
        </w:rPr>
        <w:t xml:space="preserve"> </w:t>
      </w:r>
    </w:p>
    <w:p w14:paraId="364A201E" w14:textId="7ABBDECB" w:rsidR="00597BFB" w:rsidRDefault="00597BFB" w:rsidP="005A7729">
      <w:pPr>
        <w:snapToGrid w:val="0"/>
        <w:rPr>
          <w:rFonts w:eastAsia="標楷體"/>
          <w:sz w:val="20"/>
        </w:rPr>
      </w:pPr>
      <w:r w:rsidRPr="00597BFB">
        <w:rPr>
          <w:rFonts w:eastAsia="標楷體"/>
          <w:noProof/>
          <w:sz w:val="20"/>
        </w:rPr>
        <mc:AlternateContent>
          <mc:Choice Requires="wps">
            <w:drawing>
              <wp:anchor distT="45720" distB="45720" distL="114300" distR="114300" simplePos="0" relativeHeight="251640320" behindDoc="0" locked="0" layoutInCell="1" allowOverlap="1" wp14:anchorId="145F18EB" wp14:editId="187AAA48">
                <wp:simplePos x="0" y="0"/>
                <wp:positionH relativeFrom="column">
                  <wp:posOffset>1951857</wp:posOffset>
                </wp:positionH>
                <wp:positionV relativeFrom="paragraph">
                  <wp:posOffset>283759</wp:posOffset>
                </wp:positionV>
                <wp:extent cx="464024" cy="300251"/>
                <wp:effectExtent l="0" t="0" r="0" b="5080"/>
                <wp:wrapNone/>
                <wp:docPr id="80924058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024" cy="300251"/>
                        </a:xfrm>
                        <a:prstGeom prst="rect">
                          <a:avLst/>
                        </a:prstGeom>
                        <a:noFill/>
                        <a:ln w="9525">
                          <a:noFill/>
                          <a:miter lim="800000"/>
                          <a:headEnd/>
                          <a:tailEnd/>
                        </a:ln>
                      </wps:spPr>
                      <wps:txbx>
                        <w:txbxContent>
                          <w:p w14:paraId="17445317" w14:textId="713298D5" w:rsidR="001C5E17" w:rsidRDefault="001C5E17" w:rsidP="00597BFB">
                            <w:r>
                              <w:rPr>
                                <w:rFonts w:hint="eastAsia"/>
                              </w:rPr>
                              <w:t>1.75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F18EB" id="_x0000_s1028" type="#_x0000_t202" style="position:absolute;margin-left:153.7pt;margin-top:22.35pt;width:36.55pt;height:23.65pt;z-index:25164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" filled="f" stroked="f">
                <v:textbox>
                  <w:txbxContent>
                    <w:p w14:paraId="17445317" w14:textId="713298D5" w:rsidR="001C5E17" w:rsidRDefault="001C5E17" w:rsidP="00597BFB">
                      <w:r>
                        <w:rPr>
                          <w:rFonts w:hint="eastAsia"/>
                        </w:rPr>
                        <w:t>1.75</w:t>
                      </w:r>
                    </w:p>
                  </w:txbxContent>
                </v:textbox>
              </v:shape>
            </w:pict>
          </mc:Fallback>
        </mc:AlternateContent>
      </w:r>
      <w:r w:rsidRPr="00597BFB">
        <w:rPr>
          <w:rFonts w:eastAsia="標楷體"/>
          <w:noProof/>
          <w:sz w:val="20"/>
        </w:rPr>
        <mc:AlternateContent>
          <mc:Choice Requires="wps">
            <w:drawing>
              <wp:anchor distT="45720" distB="45720" distL="114300" distR="114300" simplePos="0" relativeHeight="251639296" behindDoc="0" locked="0" layoutInCell="1" allowOverlap="1" wp14:anchorId="0404F90C" wp14:editId="1D3F0F8D">
                <wp:simplePos x="0" y="0"/>
                <wp:positionH relativeFrom="column">
                  <wp:posOffset>1419206</wp:posOffset>
                </wp:positionH>
                <wp:positionV relativeFrom="paragraph">
                  <wp:posOffset>344890</wp:posOffset>
                </wp:positionV>
                <wp:extent cx="464024" cy="300251"/>
                <wp:effectExtent l="0" t="0" r="0" b="5080"/>
                <wp:wrapNone/>
                <wp:docPr id="59181209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024" cy="300251"/>
                        </a:xfrm>
                        <a:prstGeom prst="rect">
                          <a:avLst/>
                        </a:prstGeom>
                        <a:noFill/>
                        <a:ln w="9525">
                          <a:noFill/>
                          <a:miter lim="800000"/>
                          <a:headEnd/>
                          <a:tailEnd/>
                        </a:ln>
                      </wps:spPr>
                      <wps:txbx>
                        <w:txbxContent>
                          <w:p w14:paraId="326A707C" w14:textId="25C437F1" w:rsidR="001C5E17" w:rsidRDefault="001C5E17" w:rsidP="00597BFB">
                            <w:r>
                              <w:rPr>
                                <w:rFonts w:hint="eastAsia"/>
                              </w:rPr>
                              <w:t>1.55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4F90C" id="_x0000_s1029" type="#_x0000_t202" style="position:absolute;margin-left:111.75pt;margin-top:27.15pt;width:36.55pt;height:23.65pt;z-index:25163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" filled="f" stroked="f">
                <v:textbox>
                  <w:txbxContent>
                    <w:p w14:paraId="326A707C" w14:textId="25C437F1" w:rsidR="001C5E17" w:rsidRDefault="001C5E17" w:rsidP="00597BFB">
                      <w:r>
                        <w:rPr>
                          <w:rFonts w:hint="eastAsia"/>
                        </w:rPr>
                        <w:t>1.55</w:t>
                      </w:r>
                    </w:p>
                  </w:txbxContent>
                </v:textbox>
              </v:shape>
            </w:pict>
          </mc:Fallback>
        </mc:AlternateContent>
      </w:r>
      <w:r w:rsidRPr="00597BFB">
        <w:rPr>
          <w:rFonts w:eastAsia="標楷體"/>
          <w:noProof/>
          <w:sz w:val="20"/>
        </w:rPr>
        <mc:AlternateContent>
          <mc:Choice Requires="wps">
            <w:drawing>
              <wp:anchor distT="45720" distB="45720" distL="114300" distR="114300" simplePos="0" relativeHeight="251638272" behindDoc="0" locked="0" layoutInCell="1" allowOverlap="1" wp14:anchorId="43004277" wp14:editId="5F148CCD">
                <wp:simplePos x="0" y="0"/>
                <wp:positionH relativeFrom="column">
                  <wp:posOffset>846152</wp:posOffset>
                </wp:positionH>
                <wp:positionV relativeFrom="paragraph">
                  <wp:posOffset>439733</wp:posOffset>
                </wp:positionV>
                <wp:extent cx="464024" cy="300251"/>
                <wp:effectExtent l="0" t="0" r="0" b="5080"/>
                <wp:wrapNone/>
                <wp:docPr id="1476498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024" cy="300251"/>
                        </a:xfrm>
                        <a:prstGeom prst="rect">
                          <a:avLst/>
                        </a:prstGeom>
                        <a:noFill/>
                        <a:ln w="9525">
                          <a:noFill/>
                          <a:miter lim="800000"/>
                          <a:headEnd/>
                          <a:tailEnd/>
                        </a:ln>
                      </wps:spPr>
                      <wps:txbx>
                        <w:txbxContent>
                          <w:p w14:paraId="56015765" w14:textId="3BC440B1" w:rsidR="001C5E17" w:rsidRDefault="001C5E17" w:rsidP="00597BFB">
                            <w:r>
                              <w:rPr>
                                <w:rFonts w:hint="eastAsia"/>
                              </w:rPr>
                              <w:t>1.34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04277" id="_x0000_s1030" type="#_x0000_t202" style="position:absolute;margin-left:66.65pt;margin-top:34.6pt;width:36.55pt;height:23.65pt;z-index:25163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" filled="f" stroked="f">
                <v:textbox>
                  <w:txbxContent>
                    <w:p w14:paraId="56015765" w14:textId="3BC440B1" w:rsidR="001C5E17" w:rsidRDefault="001C5E17" w:rsidP="00597BFB">
                      <w:r>
                        <w:rPr>
                          <w:rFonts w:hint="eastAsia"/>
                        </w:rPr>
                        <w:t>1.34</w:t>
                      </w:r>
                    </w:p>
                  </w:txbxContent>
                </v:textbox>
              </v:shape>
            </w:pict>
          </mc:Fallback>
        </mc:AlternateContent>
      </w:r>
      <w:r w:rsidRPr="00597BFB">
        <w:rPr>
          <w:rFonts w:eastAsia="標楷體"/>
          <w:noProof/>
          <w:sz w:val="20"/>
        </w:rPr>
        <mc:AlternateContent>
          <mc:Choice Requires="wps">
            <w:drawing>
              <wp:anchor distT="45720" distB="45720" distL="114300" distR="114300" simplePos="0" relativeHeight="251637248" behindDoc="0" locked="0" layoutInCell="1" allowOverlap="1" wp14:anchorId="1EA622CE" wp14:editId="078971CE">
                <wp:simplePos x="0" y="0"/>
                <wp:positionH relativeFrom="column">
                  <wp:posOffset>339233</wp:posOffset>
                </wp:positionH>
                <wp:positionV relativeFrom="paragraph">
                  <wp:posOffset>677384</wp:posOffset>
                </wp:positionV>
                <wp:extent cx="464024" cy="300251"/>
                <wp:effectExtent l="0" t="0" r="0" b="508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024" cy="300251"/>
                        </a:xfrm>
                        <a:prstGeom prst="rect">
                          <a:avLst/>
                        </a:prstGeom>
                        <a:noFill/>
                        <a:ln w="9525">
                          <a:noFill/>
                          <a:miter lim="800000"/>
                          <a:headEnd/>
                          <a:tailEnd/>
                        </a:ln>
                      </wps:spPr>
                      <wps:txbx>
                        <w:txbxContent>
                          <w:p w14:paraId="1A416DD2" w14:textId="16C23ACF" w:rsidR="001C5E17" w:rsidRDefault="001C5E17">
                            <w:r>
                              <w:rPr>
                                <w:rFonts w:hint="eastAsia"/>
                              </w:rPr>
                              <w:t>0.74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622CE" id="_x0000_s1031" type="#_x0000_t202" style="position:absolute;margin-left:26.7pt;margin-top:53.35pt;width:36.55pt;height:23.65pt;z-index:251637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" filled="f" stroked="f">
                <v:textbox>
                  <w:txbxContent>
                    <w:p w14:paraId="1A416DD2" w14:textId="16C23ACF" w:rsidR="001C5E17" w:rsidRDefault="001C5E17">
                      <w:r>
                        <w:rPr>
                          <w:rFonts w:hint="eastAsia"/>
                        </w:rPr>
                        <w:t>0.74</w:t>
                      </w:r>
                    </w:p>
                  </w:txbxContent>
                </v:textbox>
              </v:shape>
            </w:pict>
          </mc:Fallback>
        </mc:AlternateContent>
      </w:r>
      <w:r>
        <w:rPr>
          <w:noProof/>
        </w:rPr>
        <w:drawing>
          <wp:inline distT="0" distB="0" distL="0" distR="0" wp14:anchorId="72DF66B8" wp14:editId="1E2F62F1">
            <wp:extent cx="2591435" cy="1550704"/>
            <wp:effectExtent l="0" t="0" r="18415" b="11430"/>
            <wp:docPr id="1587231224"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B00D8D4" w14:textId="189CE0EB" w:rsidR="00597BFB" w:rsidRDefault="00C11ED4" w:rsidP="003153B5">
      <w:pPr>
        <w:snapToGrid w:val="0"/>
        <w:spacing w:afterLines="50" w:after="180"/>
        <w:jc w:val="center"/>
        <w:rPr>
          <w:rFonts w:eastAsia="標楷體"/>
          <w:sz w:val="20"/>
        </w:rPr>
      </w:pPr>
      <w:r>
        <w:rPr>
          <w:rFonts w:eastAsia="標楷體" w:hint="eastAsia"/>
          <w:sz w:val="20"/>
        </w:rPr>
        <w:t>圖</w:t>
      </w:r>
      <w:r>
        <w:rPr>
          <w:rFonts w:eastAsia="標楷體" w:hint="eastAsia"/>
          <w:sz w:val="20"/>
        </w:rPr>
        <w:t>(</w:t>
      </w:r>
      <w:r w:rsidR="007D6161">
        <w:rPr>
          <w:rFonts w:eastAsia="標楷體" w:hint="eastAsia"/>
          <w:sz w:val="20"/>
        </w:rPr>
        <w:t>七</w:t>
      </w:r>
      <w:r>
        <w:rPr>
          <w:rFonts w:eastAsia="標楷體" w:hint="eastAsia"/>
          <w:sz w:val="20"/>
        </w:rPr>
        <w:t>)</w:t>
      </w:r>
    </w:p>
    <w:p w14:paraId="6D999444" w14:textId="279EFF94" w:rsidR="002F587F" w:rsidRDefault="002F587F" w:rsidP="002F587F">
      <w:pPr>
        <w:snapToGrid w:val="0"/>
        <w:rPr>
          <w:rFonts w:eastAsia="標楷體"/>
          <w:sz w:val="20"/>
        </w:rPr>
      </w:pPr>
      <w:r>
        <w:rPr>
          <w:rFonts w:eastAsia="標楷體" w:hint="eastAsia"/>
          <w:sz w:val="20"/>
        </w:rPr>
        <w:t>表</w:t>
      </w:r>
      <w:r>
        <w:rPr>
          <w:rFonts w:eastAsia="標楷體" w:hint="eastAsia"/>
          <w:sz w:val="20"/>
        </w:rPr>
        <w:t>(</w:t>
      </w:r>
      <w:r>
        <w:rPr>
          <w:rFonts w:eastAsia="標楷體" w:hint="eastAsia"/>
          <w:sz w:val="20"/>
        </w:rPr>
        <w:t>五</w:t>
      </w:r>
      <w:r>
        <w:rPr>
          <w:rFonts w:eastAsia="標楷體" w:hint="eastAsia"/>
          <w:sz w:val="20"/>
        </w:rPr>
        <w:t>)</w:t>
      </w:r>
      <w:r>
        <w:rPr>
          <w:rFonts w:eastAsia="標楷體" w:hint="eastAsia"/>
          <w:sz w:val="20"/>
        </w:rPr>
        <w:t>為輸入</w:t>
      </w:r>
      <w:r>
        <w:rPr>
          <w:rFonts w:eastAsia="標楷體" w:hint="eastAsia"/>
          <w:sz w:val="20"/>
        </w:rPr>
        <w:t>電流</w:t>
      </w:r>
      <w:r>
        <w:rPr>
          <w:rFonts w:eastAsia="標楷體" w:hint="eastAsia"/>
          <w:sz w:val="20"/>
        </w:rPr>
        <w:t>雜訊頻譜密度，有</w:t>
      </w:r>
      <w:r>
        <w:rPr>
          <w:rFonts w:eastAsia="標楷體" w:hint="eastAsia"/>
          <w:sz w:val="20"/>
        </w:rPr>
        <w:t>下表</w:t>
      </w:r>
      <w:r>
        <w:rPr>
          <w:rFonts w:eastAsia="標楷體" w:hint="eastAsia"/>
          <w:sz w:val="20"/>
        </w:rPr>
        <w:t>可</w:t>
      </w:r>
      <w:r>
        <w:rPr>
          <w:rFonts w:eastAsia="標楷體" w:hint="eastAsia"/>
          <w:sz w:val="20"/>
        </w:rPr>
        <w:t>以得</w:t>
      </w:r>
      <w:r>
        <w:rPr>
          <w:rFonts w:eastAsia="標楷體" w:hint="eastAsia"/>
          <w:sz w:val="20"/>
        </w:rPr>
        <w:t>知當並聯越多，可得到的頻寬越寬，但反</w:t>
      </w:r>
      <w:r>
        <w:rPr>
          <w:rFonts w:eastAsia="標楷體" w:hint="eastAsia"/>
          <w:sz w:val="20"/>
        </w:rPr>
        <w:t>之</w:t>
      </w:r>
      <w:r>
        <w:rPr>
          <w:rFonts w:eastAsia="標楷體" w:hint="eastAsia"/>
          <w:sz w:val="20"/>
        </w:rPr>
        <w:t>雜訊也隨之越來越大。</w:t>
      </w:r>
    </w:p>
    <w:tbl>
      <w:tblPr>
        <w:tblStyle w:val="ae"/>
        <w:tblW w:w="4236" w:type="dxa"/>
        <w:tblLook w:val="04A0" w:firstRow="1" w:lastRow="0" w:firstColumn="1" w:lastColumn="0" w:noHBand="0" w:noVBand="1"/>
      </w:tblPr>
      <w:tblGrid>
        <w:gridCol w:w="4746"/>
      </w:tblGrid>
      <w:tr w:rsidR="002F587F" w14:paraId="3C4DDFCB" w14:textId="77777777" w:rsidTr="00BD5853">
        <w:trPr>
          <w:trHeight w:val="2557"/>
        </w:trPr>
        <w:tc>
          <w:tcPr>
            <w:tcW w:w="4236" w:type="dxa"/>
          </w:tcPr>
          <w:p w14:paraId="37D9DF07" w14:textId="05DDCC26" w:rsidR="002F587F" w:rsidRDefault="00BD5853" w:rsidP="007B2B96">
            <w:pPr>
              <w:snapToGrid w:val="0"/>
              <w:rPr>
                <w:rFonts w:eastAsia="標楷體"/>
                <w:sz w:val="20"/>
              </w:rPr>
            </w:pPr>
            <w:r>
              <w:rPr>
                <w:rFonts w:eastAsia="標楷體" w:hint="eastAsia"/>
                <w:noProof/>
                <w:sz w:val="20"/>
              </w:rPr>
              <mc:AlternateContent>
                <mc:Choice Requires="wps">
                  <w:drawing>
                    <wp:anchor distT="0" distB="0" distL="114300" distR="114300" simplePos="0" relativeHeight="251689984" behindDoc="0" locked="0" layoutInCell="1" allowOverlap="1" wp14:anchorId="2DE5F4EC" wp14:editId="2A757BD0">
                      <wp:simplePos x="0" y="0"/>
                      <wp:positionH relativeFrom="column">
                        <wp:posOffset>179550</wp:posOffset>
                      </wp:positionH>
                      <wp:positionV relativeFrom="paragraph">
                        <wp:posOffset>171454</wp:posOffset>
                      </wp:positionV>
                      <wp:extent cx="611470" cy="370248"/>
                      <wp:effectExtent l="0" t="0" r="55880" b="48895"/>
                      <wp:wrapNone/>
                      <wp:docPr id="166387609" name="直線單箭頭接點 34"/>
                      <wp:cNvGraphicFramePr/>
                      <a:graphic xmlns:a="http://schemas.openxmlformats.org/drawingml/2006/main">
                        <a:graphicData uri="http://schemas.microsoft.com/office/word/2010/wordprocessingShape">
                          <wps:wsp>
                            <wps:cNvCnPr/>
                            <wps:spPr>
                              <a:xfrm>
                                <a:off x="0" y="0"/>
                                <a:ext cx="611470" cy="3702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ADF876" id="_x0000_t32" coordsize="21600,21600" o:spt="32" o:oned="t" path="m,l21600,21600e" filled="f">
                      <v:path arrowok="t" fillok="f" o:connecttype="none"/>
                      <o:lock v:ext="edit" shapetype="t"/>
                    </v:shapetype>
                    <v:shape id="直線單箭頭接點 34" o:spid="_x0000_s1026" type="#_x0000_t32" style="position:absolute;margin-left:14.15pt;margin-top:13.5pt;width:48.15pt;height:29.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" strokecolor="black [3200]" strokeweight=".5pt">
                      <v:stroke endarrow="block" joinstyle="miter"/>
                    </v:shape>
                  </w:pict>
                </mc:Fallback>
              </mc:AlternateContent>
            </w:r>
            <w:r>
              <w:rPr>
                <w:rFonts w:eastAsia="標楷體" w:hint="eastAsia"/>
                <w:noProof/>
                <w:sz w:val="20"/>
              </w:rPr>
              <mc:AlternateContent>
                <mc:Choice Requires="wps">
                  <w:drawing>
                    <wp:anchor distT="0" distB="0" distL="114300" distR="114300" simplePos="0" relativeHeight="251691008" behindDoc="0" locked="0" layoutInCell="1" allowOverlap="1" wp14:anchorId="464C574B" wp14:editId="0CBCAB57">
                      <wp:simplePos x="0" y="0"/>
                      <wp:positionH relativeFrom="column">
                        <wp:posOffset>874886</wp:posOffset>
                      </wp:positionH>
                      <wp:positionV relativeFrom="paragraph">
                        <wp:posOffset>557974</wp:posOffset>
                      </wp:positionV>
                      <wp:extent cx="1677335" cy="330979"/>
                      <wp:effectExtent l="0" t="0" r="18415" b="12065"/>
                      <wp:wrapNone/>
                      <wp:docPr id="1675274719" name="文字方塊 35"/>
                      <wp:cNvGraphicFramePr/>
                      <a:graphic xmlns:a="http://schemas.openxmlformats.org/drawingml/2006/main">
                        <a:graphicData uri="http://schemas.microsoft.com/office/word/2010/wordprocessingShape">
                          <wps:wsp>
                            <wps:cNvSpPr txBox="1"/>
                            <wps:spPr>
                              <a:xfrm>
                                <a:off x="0" y="0"/>
                                <a:ext cx="1677335" cy="330979"/>
                              </a:xfrm>
                              <a:prstGeom prst="rect">
                                <a:avLst/>
                              </a:prstGeom>
                              <a:noFill/>
                              <a:ln w="6350">
                                <a:solidFill>
                                  <a:prstClr val="black"/>
                                </a:solidFill>
                              </a:ln>
                            </wps:spPr>
                            <wps:txbx>
                              <w:txbxContent>
                                <w:p w14:paraId="38667A17" w14:textId="0ACEEC94" w:rsidR="00BD5853" w:rsidRPr="00BD5853" w:rsidRDefault="00BD5853" w:rsidP="00BD5853">
                                  <w:pPr>
                                    <w:snapToGrid w:val="0"/>
                                    <w:rPr>
                                      <w:rFonts w:eastAsia="標楷體" w:hint="eastAsia"/>
                                      <w:bCs/>
                                      <w:sz w:val="20"/>
                                    </w:rPr>
                                  </w:pPr>
                                  <w:r w:rsidRPr="00B15692">
                                    <w:rPr>
                                      <w:rFonts w:eastAsia="標楷體"/>
                                      <w:bCs/>
                                      <w:sz w:val="20"/>
                                    </w:rPr>
                                    <w:t>Input</w:t>
                                  </w:r>
                                  <w:r>
                                    <w:rPr>
                                      <w:rFonts w:eastAsia="標楷體"/>
                                      <w:bCs/>
                                      <w:sz w:val="20"/>
                                    </w:rPr>
                                    <w:t xml:space="preserve"> </w:t>
                                  </w:r>
                                  <w:r w:rsidRPr="00B15692">
                                    <w:rPr>
                                      <w:rFonts w:eastAsia="標楷體"/>
                                      <w:bCs/>
                                      <w:sz w:val="20"/>
                                    </w:rPr>
                                    <w:t>noise</w:t>
                                  </w:r>
                                  <w:r>
                                    <w:rPr>
                                      <w:rFonts w:eastAsia="標楷體" w:hint="eastAsia"/>
                                      <w:bCs/>
                                      <w:sz w:val="20"/>
                                    </w:rPr>
                                    <w:t>(</w:t>
                                  </w:r>
                                  <w:r>
                                    <w:rPr>
                                      <w:rFonts w:eastAsia="標楷體"/>
                                      <w:bCs/>
                                      <w:sz w:val="20"/>
                                    </w:rPr>
                                    <w:t>v/rt hz)</w:t>
                                  </w:r>
                                  <w:r>
                                    <w:rPr>
                                      <w:rFonts w:eastAsia="標楷體" w:hint="eastAsia"/>
                                      <w:bCs/>
                                      <w:sz w:val="20"/>
                                    </w:rPr>
                                    <w:t>:</w:t>
                                  </w:r>
                                  <w:r w:rsidRPr="00BD5853">
                                    <w:rPr>
                                      <w:rFonts w:eastAsia="標楷體"/>
                                      <w:bCs/>
                                      <w:sz w:val="20"/>
                                    </w:rPr>
                                    <w:t xml:space="preserve"> </w:t>
                                  </w:r>
                                  <w:r w:rsidRPr="00B15692">
                                    <w:rPr>
                                      <w:rFonts w:eastAsia="標楷體"/>
                                      <w:bCs/>
                                      <w:sz w:val="20"/>
                                    </w:rPr>
                                    <w:t>1.6782p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C574B" id="_x0000_s1032" type="#_x0000_t202" style="position:absolute;margin-left:68.9pt;margin-top:43.95pt;width:132.05pt;height:26.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" filled="f" strokeweight=".5pt">
                      <v:textbox>
                        <w:txbxContent>
                          <w:p w14:paraId="38667A17" w14:textId="0ACEEC94" w:rsidR="00BD5853" w:rsidRPr="00BD5853" w:rsidRDefault="00BD5853" w:rsidP="00BD5853">
                            <w:pPr>
                              <w:snapToGrid w:val="0"/>
                              <w:rPr>
                                <w:rFonts w:eastAsia="標楷體" w:hint="eastAsia"/>
                                <w:bCs/>
                                <w:sz w:val="20"/>
                              </w:rPr>
                            </w:pPr>
                            <w:r w:rsidRPr="00B15692">
                              <w:rPr>
                                <w:rFonts w:eastAsia="標楷體"/>
                                <w:bCs/>
                                <w:sz w:val="20"/>
                              </w:rPr>
                              <w:t>Input</w:t>
                            </w:r>
                            <w:r>
                              <w:rPr>
                                <w:rFonts w:eastAsia="標楷體"/>
                                <w:bCs/>
                                <w:sz w:val="20"/>
                              </w:rPr>
                              <w:t xml:space="preserve"> </w:t>
                            </w:r>
                            <w:r w:rsidRPr="00B15692">
                              <w:rPr>
                                <w:rFonts w:eastAsia="標楷體"/>
                                <w:bCs/>
                                <w:sz w:val="20"/>
                              </w:rPr>
                              <w:t>noise</w:t>
                            </w:r>
                            <w:r>
                              <w:rPr>
                                <w:rFonts w:eastAsia="標楷體" w:hint="eastAsia"/>
                                <w:bCs/>
                                <w:sz w:val="20"/>
                              </w:rPr>
                              <w:t>(</w:t>
                            </w:r>
                            <w:r>
                              <w:rPr>
                                <w:rFonts w:eastAsia="標楷體"/>
                                <w:bCs/>
                                <w:sz w:val="20"/>
                              </w:rPr>
                              <w:t>v/rt hz)</w:t>
                            </w:r>
                            <w:r>
                              <w:rPr>
                                <w:rFonts w:eastAsia="標楷體" w:hint="eastAsia"/>
                                <w:bCs/>
                                <w:sz w:val="20"/>
                              </w:rPr>
                              <w:t>:</w:t>
                            </w:r>
                            <w:r w:rsidRPr="00BD5853">
                              <w:rPr>
                                <w:rFonts w:eastAsia="標楷體"/>
                                <w:bCs/>
                                <w:sz w:val="20"/>
                              </w:rPr>
                              <w:t xml:space="preserve"> </w:t>
                            </w:r>
                            <w:r w:rsidRPr="00B15692">
                              <w:rPr>
                                <w:rFonts w:eastAsia="標楷體"/>
                                <w:bCs/>
                                <w:sz w:val="20"/>
                              </w:rPr>
                              <w:t>1.6782p</w:t>
                            </w:r>
                          </w:p>
                        </w:txbxContent>
                      </v:textbox>
                    </v:shape>
                  </w:pict>
                </mc:Fallback>
              </mc:AlternateContent>
            </w:r>
            <w:r w:rsidR="002F587F">
              <w:rPr>
                <w:rFonts w:eastAsia="標楷體" w:hint="eastAsia"/>
                <w:noProof/>
                <w:sz w:val="20"/>
              </w:rPr>
              <w:drawing>
                <wp:inline distT="0" distB="0" distL="0" distR="0" wp14:anchorId="472128B7" wp14:editId="361E49E1">
                  <wp:extent cx="2843825" cy="1524000"/>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單級.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8939" cy="1532099"/>
                          </a:xfrm>
                          <a:prstGeom prst="rect">
                            <a:avLst/>
                          </a:prstGeom>
                        </pic:spPr>
                      </pic:pic>
                    </a:graphicData>
                  </a:graphic>
                </wp:inline>
              </w:drawing>
            </w:r>
          </w:p>
        </w:tc>
      </w:tr>
      <w:tr w:rsidR="002F587F" w14:paraId="1B3732D1" w14:textId="77777777" w:rsidTr="00BD5853">
        <w:trPr>
          <w:trHeight w:val="304"/>
        </w:trPr>
        <w:tc>
          <w:tcPr>
            <w:tcW w:w="4236" w:type="dxa"/>
          </w:tcPr>
          <w:p w14:paraId="128F36D5" w14:textId="77777777" w:rsidR="002F587F" w:rsidRDefault="002F587F" w:rsidP="007B2B96">
            <w:pPr>
              <w:snapToGrid w:val="0"/>
              <w:jc w:val="center"/>
              <w:rPr>
                <w:rFonts w:eastAsia="標楷體"/>
                <w:sz w:val="20"/>
              </w:rPr>
            </w:pPr>
            <w:r>
              <w:rPr>
                <w:rFonts w:eastAsia="標楷體" w:hint="eastAsia"/>
                <w:sz w:val="20"/>
              </w:rPr>
              <w:t>單級</w:t>
            </w:r>
          </w:p>
        </w:tc>
      </w:tr>
      <w:tr w:rsidR="002F587F" w14:paraId="71AA9679" w14:textId="77777777" w:rsidTr="00BD5853">
        <w:trPr>
          <w:trHeight w:val="2531"/>
        </w:trPr>
        <w:tc>
          <w:tcPr>
            <w:tcW w:w="4236" w:type="dxa"/>
          </w:tcPr>
          <w:p w14:paraId="2FA54090" w14:textId="6FDA48D7" w:rsidR="002F587F" w:rsidRDefault="00BD5853" w:rsidP="007B2B96">
            <w:pPr>
              <w:snapToGrid w:val="0"/>
              <w:rPr>
                <w:rFonts w:eastAsia="標楷體"/>
                <w:sz w:val="20"/>
              </w:rPr>
            </w:pPr>
            <w:r>
              <w:rPr>
                <w:rFonts w:eastAsia="標楷體" w:hint="eastAsia"/>
                <w:noProof/>
                <w:sz w:val="20"/>
              </w:rPr>
              <mc:AlternateContent>
                <mc:Choice Requires="wps">
                  <w:drawing>
                    <wp:anchor distT="0" distB="0" distL="114300" distR="114300" simplePos="0" relativeHeight="251693056" behindDoc="0" locked="0" layoutInCell="1" allowOverlap="1" wp14:anchorId="24294A35" wp14:editId="75ACDBEA">
                      <wp:simplePos x="0" y="0"/>
                      <wp:positionH relativeFrom="column">
                        <wp:posOffset>998400</wp:posOffset>
                      </wp:positionH>
                      <wp:positionV relativeFrom="paragraph">
                        <wp:posOffset>563346</wp:posOffset>
                      </wp:positionV>
                      <wp:extent cx="1722214" cy="269271"/>
                      <wp:effectExtent l="0" t="0" r="11430" b="16510"/>
                      <wp:wrapNone/>
                      <wp:docPr id="1569205631" name="文字方塊 37"/>
                      <wp:cNvGraphicFramePr/>
                      <a:graphic xmlns:a="http://schemas.openxmlformats.org/drawingml/2006/main">
                        <a:graphicData uri="http://schemas.microsoft.com/office/word/2010/wordprocessingShape">
                          <wps:wsp>
                            <wps:cNvSpPr txBox="1"/>
                            <wps:spPr>
                              <a:xfrm>
                                <a:off x="0" y="0"/>
                                <a:ext cx="1722214" cy="269271"/>
                              </a:xfrm>
                              <a:prstGeom prst="rect">
                                <a:avLst/>
                              </a:prstGeom>
                              <a:noFill/>
                              <a:ln w="6350">
                                <a:solidFill>
                                  <a:prstClr val="black"/>
                                </a:solidFill>
                              </a:ln>
                            </wps:spPr>
                            <wps:txbx>
                              <w:txbxContent>
                                <w:p w14:paraId="6209A151" w14:textId="317611A6" w:rsidR="00BD5853" w:rsidRPr="00BD5853" w:rsidRDefault="00BD5853" w:rsidP="00BD5853">
                                  <w:pPr>
                                    <w:snapToGrid w:val="0"/>
                                    <w:rPr>
                                      <w:rFonts w:eastAsia="標楷體" w:hint="eastAsia"/>
                                      <w:bCs/>
                                      <w:sz w:val="20"/>
                                    </w:rPr>
                                  </w:pPr>
                                  <w:r w:rsidRPr="00B15692">
                                    <w:rPr>
                                      <w:rFonts w:eastAsia="標楷體"/>
                                      <w:bCs/>
                                      <w:sz w:val="20"/>
                                    </w:rPr>
                                    <w:t>Input</w:t>
                                  </w:r>
                                  <w:r>
                                    <w:rPr>
                                      <w:rFonts w:eastAsia="標楷體"/>
                                      <w:bCs/>
                                      <w:sz w:val="20"/>
                                    </w:rPr>
                                    <w:t xml:space="preserve"> </w:t>
                                  </w:r>
                                  <w:r w:rsidRPr="00B15692">
                                    <w:rPr>
                                      <w:rFonts w:eastAsia="標楷體"/>
                                      <w:bCs/>
                                      <w:sz w:val="20"/>
                                    </w:rPr>
                                    <w:t>noise</w:t>
                                  </w:r>
                                  <w:r>
                                    <w:rPr>
                                      <w:rFonts w:eastAsia="標楷體" w:hint="eastAsia"/>
                                      <w:bCs/>
                                      <w:sz w:val="20"/>
                                    </w:rPr>
                                    <w:t>(</w:t>
                                  </w:r>
                                  <w:r>
                                    <w:rPr>
                                      <w:rFonts w:eastAsia="標楷體"/>
                                      <w:bCs/>
                                      <w:sz w:val="20"/>
                                    </w:rPr>
                                    <w:t>v/rt hz)</w:t>
                                  </w:r>
                                  <w:r>
                                    <w:rPr>
                                      <w:rFonts w:eastAsia="標楷體" w:hint="eastAsia"/>
                                      <w:bCs/>
                                      <w:sz w:val="20"/>
                                    </w:rPr>
                                    <w:t>:</w:t>
                                  </w:r>
                                  <w:r w:rsidRPr="00BD5853">
                                    <w:rPr>
                                      <w:rFonts w:eastAsia="標楷體"/>
                                      <w:bCs/>
                                      <w:sz w:val="20"/>
                                    </w:rPr>
                                    <w:t xml:space="preserve"> </w:t>
                                  </w:r>
                                  <w:r w:rsidRPr="00B15692">
                                    <w:rPr>
                                      <w:rFonts w:eastAsia="標楷體"/>
                                      <w:bCs/>
                                      <w:sz w:val="20"/>
                                    </w:rPr>
                                    <w:t>2.3774p</w:t>
                                  </w:r>
                                </w:p>
                                <w:p w14:paraId="26666954" w14:textId="77777777" w:rsidR="00BD5853" w:rsidRPr="00BD5853" w:rsidRDefault="00BD58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94A35" id="文字方塊 37" o:spid="_x0000_s1033" type="#_x0000_t202" style="position:absolute;margin-left:78.6pt;margin-top:44.35pt;width:135.6pt;height:2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" filled="f" strokeweight=".5pt">
                      <v:textbox>
                        <w:txbxContent>
                          <w:p w14:paraId="6209A151" w14:textId="317611A6" w:rsidR="00BD5853" w:rsidRPr="00BD5853" w:rsidRDefault="00BD5853" w:rsidP="00BD5853">
                            <w:pPr>
                              <w:snapToGrid w:val="0"/>
                              <w:rPr>
                                <w:rFonts w:eastAsia="標楷體" w:hint="eastAsia"/>
                                <w:bCs/>
                                <w:sz w:val="20"/>
                              </w:rPr>
                            </w:pPr>
                            <w:r w:rsidRPr="00B15692">
                              <w:rPr>
                                <w:rFonts w:eastAsia="標楷體"/>
                                <w:bCs/>
                                <w:sz w:val="20"/>
                              </w:rPr>
                              <w:t>Input</w:t>
                            </w:r>
                            <w:r>
                              <w:rPr>
                                <w:rFonts w:eastAsia="標楷體"/>
                                <w:bCs/>
                                <w:sz w:val="20"/>
                              </w:rPr>
                              <w:t xml:space="preserve"> </w:t>
                            </w:r>
                            <w:r w:rsidRPr="00B15692">
                              <w:rPr>
                                <w:rFonts w:eastAsia="標楷體"/>
                                <w:bCs/>
                                <w:sz w:val="20"/>
                              </w:rPr>
                              <w:t>noise</w:t>
                            </w:r>
                            <w:r>
                              <w:rPr>
                                <w:rFonts w:eastAsia="標楷體" w:hint="eastAsia"/>
                                <w:bCs/>
                                <w:sz w:val="20"/>
                              </w:rPr>
                              <w:t>(</w:t>
                            </w:r>
                            <w:r>
                              <w:rPr>
                                <w:rFonts w:eastAsia="標楷體"/>
                                <w:bCs/>
                                <w:sz w:val="20"/>
                              </w:rPr>
                              <w:t>v/rt hz)</w:t>
                            </w:r>
                            <w:r>
                              <w:rPr>
                                <w:rFonts w:eastAsia="標楷體" w:hint="eastAsia"/>
                                <w:bCs/>
                                <w:sz w:val="20"/>
                              </w:rPr>
                              <w:t>:</w:t>
                            </w:r>
                            <w:r w:rsidRPr="00BD5853">
                              <w:rPr>
                                <w:rFonts w:eastAsia="標楷體"/>
                                <w:bCs/>
                                <w:sz w:val="20"/>
                              </w:rPr>
                              <w:t xml:space="preserve"> </w:t>
                            </w:r>
                            <w:r w:rsidRPr="00B15692">
                              <w:rPr>
                                <w:rFonts w:eastAsia="標楷體"/>
                                <w:bCs/>
                                <w:sz w:val="20"/>
                              </w:rPr>
                              <w:t>2.3774p</w:t>
                            </w:r>
                          </w:p>
                          <w:p w14:paraId="26666954" w14:textId="77777777" w:rsidR="00BD5853" w:rsidRPr="00BD5853" w:rsidRDefault="00BD5853"/>
                        </w:txbxContent>
                      </v:textbox>
                    </v:shape>
                  </w:pict>
                </mc:Fallback>
              </mc:AlternateContent>
            </w:r>
            <w:r>
              <w:rPr>
                <w:rFonts w:eastAsia="標楷體" w:hint="eastAsia"/>
                <w:noProof/>
                <w:sz w:val="20"/>
              </w:rPr>
              <mc:AlternateContent>
                <mc:Choice Requires="wps">
                  <w:drawing>
                    <wp:anchor distT="0" distB="0" distL="114300" distR="114300" simplePos="0" relativeHeight="251692032" behindDoc="0" locked="0" layoutInCell="1" allowOverlap="1" wp14:anchorId="34EFC670" wp14:editId="1EBD1B8F">
                      <wp:simplePos x="0" y="0"/>
                      <wp:positionH relativeFrom="column">
                        <wp:posOffset>201988</wp:posOffset>
                      </wp:positionH>
                      <wp:positionV relativeFrom="paragraph">
                        <wp:posOffset>311064</wp:posOffset>
                      </wp:positionV>
                      <wp:extent cx="740496" cy="291711"/>
                      <wp:effectExtent l="0" t="0" r="78740" b="70485"/>
                      <wp:wrapNone/>
                      <wp:docPr id="2036200529" name="直線單箭頭接點 36"/>
                      <wp:cNvGraphicFramePr/>
                      <a:graphic xmlns:a="http://schemas.openxmlformats.org/drawingml/2006/main">
                        <a:graphicData uri="http://schemas.microsoft.com/office/word/2010/wordprocessingShape">
                          <wps:wsp>
                            <wps:cNvCnPr/>
                            <wps:spPr>
                              <a:xfrm>
                                <a:off x="0" y="0"/>
                                <a:ext cx="740496" cy="2917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802489" id="直線單箭頭接點 36" o:spid="_x0000_s1026" type="#_x0000_t32" style="position:absolute;margin-left:15.9pt;margin-top:24.5pt;width:58.3pt;height:22.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" strokecolor="black [3200]" strokeweight=".5pt">
                      <v:stroke endarrow="block" joinstyle="miter"/>
                    </v:shape>
                  </w:pict>
                </mc:Fallback>
              </mc:AlternateContent>
            </w:r>
            <w:r w:rsidR="002F587F">
              <w:rPr>
                <w:rFonts w:eastAsia="標楷體" w:hint="eastAsia"/>
                <w:noProof/>
                <w:sz w:val="20"/>
              </w:rPr>
              <w:drawing>
                <wp:inline distT="0" distB="0" distL="0" distR="0" wp14:anchorId="20E537FC" wp14:editId="4EA41145">
                  <wp:extent cx="2869995" cy="1511300"/>
                  <wp:effectExtent l="0" t="0" r="6985"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N=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0975" cy="1517082"/>
                          </a:xfrm>
                          <a:prstGeom prst="rect">
                            <a:avLst/>
                          </a:prstGeom>
                        </pic:spPr>
                      </pic:pic>
                    </a:graphicData>
                  </a:graphic>
                </wp:inline>
              </w:drawing>
            </w:r>
          </w:p>
        </w:tc>
      </w:tr>
      <w:tr w:rsidR="002F587F" w14:paraId="2A985F32" w14:textId="77777777" w:rsidTr="00BD5853">
        <w:trPr>
          <w:trHeight w:val="269"/>
        </w:trPr>
        <w:tc>
          <w:tcPr>
            <w:tcW w:w="4236" w:type="dxa"/>
          </w:tcPr>
          <w:p w14:paraId="385B88B5" w14:textId="77777777" w:rsidR="002F587F" w:rsidRDefault="002F587F" w:rsidP="007B2B96">
            <w:pPr>
              <w:snapToGrid w:val="0"/>
              <w:jc w:val="center"/>
              <w:rPr>
                <w:rFonts w:eastAsia="標楷體"/>
                <w:sz w:val="20"/>
              </w:rPr>
            </w:pPr>
            <w:r>
              <w:rPr>
                <w:rFonts w:eastAsia="標楷體" w:hint="eastAsia"/>
                <w:sz w:val="20"/>
              </w:rPr>
              <w:t>N</w:t>
            </w:r>
            <w:r>
              <w:rPr>
                <w:rFonts w:eastAsia="標楷體"/>
                <w:sz w:val="20"/>
              </w:rPr>
              <w:t>=1</w:t>
            </w:r>
          </w:p>
        </w:tc>
      </w:tr>
    </w:tbl>
    <w:p w14:paraId="5329EE3C" w14:textId="7A9BEA5B" w:rsidR="002F587F" w:rsidRDefault="002F587F" w:rsidP="002F587F">
      <w:pPr>
        <w:snapToGrid w:val="0"/>
        <w:spacing w:afterLines="50" w:after="180"/>
        <w:jc w:val="center"/>
        <w:rPr>
          <w:rFonts w:eastAsia="標楷體"/>
          <w:bCs/>
          <w:sz w:val="20"/>
        </w:rPr>
      </w:pPr>
      <w:r>
        <w:rPr>
          <w:rFonts w:eastAsia="標楷體" w:hint="eastAsia"/>
          <w:bCs/>
          <w:sz w:val="20"/>
        </w:rPr>
        <w:t>表</w:t>
      </w:r>
      <w:r>
        <w:rPr>
          <w:rFonts w:eastAsia="標楷體" w:hint="eastAsia"/>
          <w:bCs/>
          <w:sz w:val="20"/>
        </w:rPr>
        <w:t>(</w:t>
      </w:r>
      <w:r>
        <w:rPr>
          <w:rFonts w:eastAsia="標楷體" w:hint="eastAsia"/>
          <w:bCs/>
          <w:sz w:val="20"/>
        </w:rPr>
        <w:t>四</w:t>
      </w:r>
      <w:r>
        <w:rPr>
          <w:rFonts w:eastAsia="標楷體" w:hint="eastAsia"/>
          <w:bCs/>
          <w:sz w:val="20"/>
        </w:rPr>
        <w:t>)</w:t>
      </w:r>
    </w:p>
    <w:p w14:paraId="4A7AB153" w14:textId="77777777" w:rsidR="002F587F" w:rsidRDefault="002F587F">
      <w:pPr>
        <w:widowControl/>
        <w:rPr>
          <w:rFonts w:eastAsia="標楷體"/>
          <w:bCs/>
          <w:sz w:val="20"/>
        </w:rPr>
      </w:pPr>
      <w:r>
        <w:rPr>
          <w:rFonts w:eastAsia="標楷體"/>
          <w:bCs/>
          <w:sz w:val="20"/>
        </w:rPr>
        <w:br w:type="page"/>
      </w:r>
    </w:p>
    <w:p w14:paraId="2F4EBC56" w14:textId="77777777" w:rsidR="002F587F" w:rsidRPr="002F587F" w:rsidRDefault="002F587F" w:rsidP="002F587F">
      <w:pPr>
        <w:snapToGrid w:val="0"/>
        <w:spacing w:afterLines="50" w:after="180"/>
        <w:jc w:val="center"/>
        <w:rPr>
          <w:rFonts w:eastAsia="標楷體" w:hint="eastAsia"/>
          <w:bCs/>
          <w:sz w:val="20"/>
        </w:rPr>
      </w:pPr>
    </w:p>
    <w:p w14:paraId="2DA2DB6F" w14:textId="721EF32A" w:rsidR="00D562FF" w:rsidRDefault="00D562FF" w:rsidP="00D562FF">
      <w:pPr>
        <w:snapToGrid w:val="0"/>
        <w:jc w:val="center"/>
        <w:rPr>
          <w:rFonts w:eastAsia="標楷體"/>
          <w:sz w:val="20"/>
        </w:rPr>
      </w:pPr>
      <w:r>
        <w:rPr>
          <w:rFonts w:eastAsia="標楷體" w:hint="eastAsia"/>
          <w:sz w:val="20"/>
        </w:rPr>
        <w:t>各級數值比較</w:t>
      </w:r>
    </w:p>
    <w:tbl>
      <w:tblPr>
        <w:tblStyle w:val="ae"/>
        <w:tblW w:w="4644" w:type="dxa"/>
        <w:tblInd w:w="-449" w:type="dxa"/>
        <w:tblLook w:val="04A0" w:firstRow="1" w:lastRow="0" w:firstColumn="1" w:lastColumn="0" w:noHBand="0" w:noVBand="1"/>
      </w:tblPr>
      <w:tblGrid>
        <w:gridCol w:w="1145"/>
        <w:gridCol w:w="866"/>
        <w:gridCol w:w="866"/>
        <w:gridCol w:w="866"/>
        <w:gridCol w:w="901"/>
      </w:tblGrid>
      <w:tr w:rsidR="009F0A75" w14:paraId="137183F3" w14:textId="596EE2BA" w:rsidTr="002F587F">
        <w:tc>
          <w:tcPr>
            <w:tcW w:w="1145" w:type="dxa"/>
          </w:tcPr>
          <w:p w14:paraId="4FB6037E" w14:textId="08EE7953" w:rsidR="00D562FF" w:rsidRDefault="00D562FF" w:rsidP="001C5E17">
            <w:pPr>
              <w:snapToGrid w:val="0"/>
              <w:jc w:val="center"/>
              <w:rPr>
                <w:rFonts w:eastAsia="標楷體"/>
                <w:bCs/>
                <w:sz w:val="20"/>
              </w:rPr>
            </w:pPr>
            <w:r>
              <w:rPr>
                <w:rFonts w:eastAsia="標楷體" w:hint="eastAsia"/>
                <w:bCs/>
                <w:sz w:val="20"/>
              </w:rPr>
              <w:t>R</w:t>
            </w:r>
            <w:r>
              <w:rPr>
                <w:rFonts w:eastAsia="標楷體"/>
                <w:bCs/>
                <w:sz w:val="20"/>
              </w:rPr>
              <w:t>ef.</w:t>
            </w:r>
          </w:p>
        </w:tc>
        <w:tc>
          <w:tcPr>
            <w:tcW w:w="866" w:type="dxa"/>
          </w:tcPr>
          <w:p w14:paraId="14B0DFA7" w14:textId="0659F67A" w:rsidR="00D562FF" w:rsidRDefault="00D562FF" w:rsidP="00D562FF">
            <w:pPr>
              <w:snapToGrid w:val="0"/>
              <w:jc w:val="center"/>
              <w:rPr>
                <w:rFonts w:eastAsia="標楷體"/>
                <w:bCs/>
                <w:sz w:val="20"/>
              </w:rPr>
            </w:pPr>
            <w:r>
              <w:rPr>
                <w:rFonts w:eastAsia="標楷體" w:hint="eastAsia"/>
                <w:bCs/>
                <w:sz w:val="20"/>
              </w:rPr>
              <w:t>單極</w:t>
            </w:r>
          </w:p>
        </w:tc>
        <w:tc>
          <w:tcPr>
            <w:tcW w:w="866" w:type="dxa"/>
          </w:tcPr>
          <w:p w14:paraId="6080CC34" w14:textId="2E0FD95D" w:rsidR="00D562FF" w:rsidRDefault="00D562FF" w:rsidP="001C5E17">
            <w:pPr>
              <w:snapToGrid w:val="0"/>
              <w:jc w:val="center"/>
              <w:rPr>
                <w:rFonts w:eastAsia="標楷體"/>
                <w:bCs/>
                <w:sz w:val="20"/>
              </w:rPr>
            </w:pPr>
            <w:r>
              <w:rPr>
                <w:rFonts w:eastAsia="標楷體"/>
                <w:bCs/>
                <w:sz w:val="20"/>
              </w:rPr>
              <w:t>N=1</w:t>
            </w:r>
          </w:p>
        </w:tc>
        <w:tc>
          <w:tcPr>
            <w:tcW w:w="866" w:type="dxa"/>
          </w:tcPr>
          <w:p w14:paraId="4826CC1E" w14:textId="214F8755" w:rsidR="00D562FF" w:rsidRDefault="00D562FF" w:rsidP="001C5E17">
            <w:pPr>
              <w:snapToGrid w:val="0"/>
              <w:jc w:val="center"/>
              <w:rPr>
                <w:rFonts w:eastAsia="標楷體"/>
                <w:bCs/>
                <w:sz w:val="20"/>
              </w:rPr>
            </w:pPr>
            <w:r>
              <w:rPr>
                <w:rFonts w:eastAsia="標楷體"/>
                <w:bCs/>
                <w:sz w:val="20"/>
              </w:rPr>
              <w:t>N=2</w:t>
            </w:r>
          </w:p>
        </w:tc>
        <w:tc>
          <w:tcPr>
            <w:tcW w:w="901" w:type="dxa"/>
          </w:tcPr>
          <w:p w14:paraId="0DFCCFD1" w14:textId="004BA495" w:rsidR="00D562FF" w:rsidRDefault="00D562FF" w:rsidP="001C5E17">
            <w:pPr>
              <w:snapToGrid w:val="0"/>
              <w:jc w:val="center"/>
              <w:rPr>
                <w:rFonts w:eastAsia="標楷體"/>
                <w:bCs/>
                <w:sz w:val="20"/>
              </w:rPr>
            </w:pPr>
            <w:r>
              <w:rPr>
                <w:rFonts w:eastAsia="標楷體"/>
                <w:bCs/>
                <w:sz w:val="20"/>
              </w:rPr>
              <w:t>N=3</w:t>
            </w:r>
          </w:p>
        </w:tc>
      </w:tr>
      <w:tr w:rsidR="009F0A75" w14:paraId="6DACE1FB" w14:textId="36BD3B06" w:rsidTr="002F587F">
        <w:tc>
          <w:tcPr>
            <w:tcW w:w="1145" w:type="dxa"/>
          </w:tcPr>
          <w:p w14:paraId="04DFCE15" w14:textId="241934A3" w:rsidR="00D562FF" w:rsidRDefault="00000000" w:rsidP="00D562FF">
            <w:pPr>
              <w:snapToGrid w:val="0"/>
              <w:jc w:val="center"/>
              <w:rPr>
                <w:rFonts w:eastAsia="標楷體"/>
                <w:bCs/>
                <w:sz w:val="20"/>
              </w:rPr>
            </w:pPr>
            <m:oMath>
              <m:sSub>
                <m:sSubPr>
                  <m:ctrlPr>
                    <w:rPr>
                      <w:rFonts w:ascii="Cambria Math" w:eastAsia="標楷體" w:hAnsi="Cambria Math"/>
                      <w:bCs/>
                      <w:sz w:val="20"/>
                    </w:rPr>
                  </m:ctrlPr>
                </m:sSubPr>
                <m:e>
                  <m:r>
                    <w:rPr>
                      <w:rFonts w:ascii="Cambria Math" w:eastAsia="標楷體" w:hAnsi="Cambria Math"/>
                      <w:sz w:val="20"/>
                    </w:rPr>
                    <m:t>Z</m:t>
                  </m:r>
                </m:e>
                <m:sub>
                  <m:r>
                    <w:rPr>
                      <w:rFonts w:ascii="Cambria Math" w:eastAsia="標楷體" w:hAnsi="Cambria Math"/>
                      <w:sz w:val="20"/>
                    </w:rPr>
                    <m:t>T</m:t>
                  </m:r>
                </m:sub>
              </m:sSub>
            </m:oMath>
            <w:r w:rsidR="00D562FF">
              <w:rPr>
                <w:rFonts w:eastAsia="標楷體" w:hint="eastAsia"/>
                <w:bCs/>
                <w:sz w:val="20"/>
              </w:rPr>
              <w:t>(</w:t>
            </w:r>
            <w:r w:rsidR="00D562FF">
              <w:rPr>
                <w:rFonts w:eastAsia="標楷體"/>
                <w:bCs/>
                <w:sz w:val="20"/>
              </w:rPr>
              <w:t>dB</w:t>
            </w:r>
            <w:r w:rsidR="00D562FF">
              <w:rPr>
                <w:rFonts w:ascii="標楷體" w:eastAsia="標楷體" w:hAnsi="標楷體" w:hint="eastAsia"/>
                <w:bCs/>
                <w:sz w:val="20"/>
              </w:rPr>
              <w:t>Ω</w:t>
            </w:r>
            <w:r w:rsidR="00D562FF">
              <w:rPr>
                <w:rFonts w:eastAsia="標楷體"/>
                <w:bCs/>
                <w:sz w:val="20"/>
              </w:rPr>
              <w:t>)</w:t>
            </w:r>
          </w:p>
        </w:tc>
        <w:tc>
          <w:tcPr>
            <w:tcW w:w="866" w:type="dxa"/>
          </w:tcPr>
          <w:p w14:paraId="18F1B613" w14:textId="7112AA61" w:rsidR="00D562FF" w:rsidRDefault="00B15692" w:rsidP="001C5E17">
            <w:pPr>
              <w:snapToGrid w:val="0"/>
              <w:jc w:val="center"/>
              <w:rPr>
                <w:rFonts w:eastAsia="標楷體"/>
                <w:bCs/>
                <w:sz w:val="20"/>
              </w:rPr>
            </w:pPr>
            <w:r>
              <w:rPr>
                <w:rFonts w:eastAsia="標楷體" w:hint="eastAsia"/>
                <w:bCs/>
                <w:sz w:val="20"/>
              </w:rPr>
              <w:t>4</w:t>
            </w:r>
            <w:r>
              <w:rPr>
                <w:rFonts w:eastAsia="標楷體"/>
                <w:bCs/>
                <w:sz w:val="20"/>
              </w:rPr>
              <w:t>.2</w:t>
            </w:r>
          </w:p>
        </w:tc>
        <w:tc>
          <w:tcPr>
            <w:tcW w:w="866" w:type="dxa"/>
          </w:tcPr>
          <w:p w14:paraId="0BE2C475" w14:textId="5F8EBE90" w:rsidR="00D562FF" w:rsidRDefault="009F0A75" w:rsidP="001C5E17">
            <w:pPr>
              <w:snapToGrid w:val="0"/>
              <w:jc w:val="center"/>
              <w:rPr>
                <w:rFonts w:eastAsia="標楷體"/>
                <w:bCs/>
                <w:sz w:val="20"/>
              </w:rPr>
            </w:pPr>
            <w:r>
              <w:rPr>
                <w:rFonts w:eastAsia="標楷體" w:hint="eastAsia"/>
                <w:bCs/>
                <w:sz w:val="20"/>
              </w:rPr>
              <w:t>4</w:t>
            </w:r>
          </w:p>
        </w:tc>
        <w:tc>
          <w:tcPr>
            <w:tcW w:w="866" w:type="dxa"/>
          </w:tcPr>
          <w:p w14:paraId="15976FE8" w14:textId="22C23784" w:rsidR="00D562FF" w:rsidRDefault="009F0A75" w:rsidP="001C5E17">
            <w:pPr>
              <w:snapToGrid w:val="0"/>
              <w:jc w:val="center"/>
              <w:rPr>
                <w:rFonts w:eastAsia="標楷體"/>
                <w:bCs/>
                <w:sz w:val="20"/>
              </w:rPr>
            </w:pPr>
            <w:r>
              <w:rPr>
                <w:rFonts w:eastAsia="標楷體" w:hint="eastAsia"/>
                <w:bCs/>
                <w:sz w:val="20"/>
              </w:rPr>
              <w:t>4</w:t>
            </w:r>
          </w:p>
        </w:tc>
        <w:tc>
          <w:tcPr>
            <w:tcW w:w="901" w:type="dxa"/>
          </w:tcPr>
          <w:p w14:paraId="148E3491" w14:textId="4FCB4672" w:rsidR="00D562FF" w:rsidRDefault="009F0A75" w:rsidP="001C5E17">
            <w:pPr>
              <w:snapToGrid w:val="0"/>
              <w:jc w:val="center"/>
              <w:rPr>
                <w:rFonts w:eastAsia="標楷體"/>
                <w:bCs/>
                <w:sz w:val="20"/>
              </w:rPr>
            </w:pPr>
            <w:r>
              <w:rPr>
                <w:rFonts w:eastAsia="標楷體" w:hint="eastAsia"/>
                <w:bCs/>
                <w:sz w:val="20"/>
              </w:rPr>
              <w:t>4</w:t>
            </w:r>
            <w:r>
              <w:rPr>
                <w:rFonts w:eastAsia="標楷體"/>
                <w:bCs/>
                <w:sz w:val="20"/>
              </w:rPr>
              <w:t>.1</w:t>
            </w:r>
          </w:p>
        </w:tc>
      </w:tr>
      <w:tr w:rsidR="009F0A75" w14:paraId="08EB279B" w14:textId="2E835AEB" w:rsidTr="002F587F">
        <w:tc>
          <w:tcPr>
            <w:tcW w:w="1145" w:type="dxa"/>
          </w:tcPr>
          <w:p w14:paraId="1C665E0F" w14:textId="66F1BA4F" w:rsidR="00D562FF" w:rsidRDefault="00D562FF" w:rsidP="001C5E17">
            <w:pPr>
              <w:snapToGrid w:val="0"/>
              <w:jc w:val="center"/>
              <w:rPr>
                <w:rFonts w:eastAsia="標楷體"/>
                <w:bCs/>
                <w:sz w:val="20"/>
              </w:rPr>
            </w:pPr>
            <w:r>
              <w:rPr>
                <w:rFonts w:eastAsia="標楷體" w:hint="eastAsia"/>
                <w:bCs/>
                <w:sz w:val="20"/>
              </w:rPr>
              <w:t>B</w:t>
            </w:r>
            <w:r>
              <w:rPr>
                <w:rFonts w:eastAsia="標楷體"/>
                <w:bCs/>
                <w:sz w:val="20"/>
              </w:rPr>
              <w:t>W(GHz)</w:t>
            </w:r>
          </w:p>
        </w:tc>
        <w:tc>
          <w:tcPr>
            <w:tcW w:w="866" w:type="dxa"/>
          </w:tcPr>
          <w:p w14:paraId="1E33334D" w14:textId="1ADE5C7C" w:rsidR="00D562FF" w:rsidRDefault="009F0A75" w:rsidP="001C5E17">
            <w:pPr>
              <w:snapToGrid w:val="0"/>
              <w:jc w:val="center"/>
              <w:rPr>
                <w:rFonts w:eastAsia="標楷體"/>
                <w:bCs/>
                <w:sz w:val="20"/>
              </w:rPr>
            </w:pPr>
            <w:r>
              <w:rPr>
                <w:rFonts w:eastAsia="標楷體"/>
                <w:bCs/>
                <w:sz w:val="20"/>
              </w:rPr>
              <w:t>0.</w:t>
            </w:r>
            <w:r w:rsidR="00B15692">
              <w:rPr>
                <w:rFonts w:eastAsia="標楷體" w:hint="eastAsia"/>
                <w:bCs/>
                <w:sz w:val="20"/>
              </w:rPr>
              <w:t>7</w:t>
            </w:r>
          </w:p>
        </w:tc>
        <w:tc>
          <w:tcPr>
            <w:tcW w:w="866" w:type="dxa"/>
          </w:tcPr>
          <w:p w14:paraId="2D43E040" w14:textId="177B6172" w:rsidR="00D562FF" w:rsidRDefault="009F0A75" w:rsidP="001C5E17">
            <w:pPr>
              <w:snapToGrid w:val="0"/>
              <w:jc w:val="center"/>
              <w:rPr>
                <w:rFonts w:eastAsia="標楷體"/>
                <w:bCs/>
                <w:sz w:val="20"/>
              </w:rPr>
            </w:pPr>
            <w:r>
              <w:rPr>
                <w:rFonts w:eastAsia="標楷體" w:hint="eastAsia"/>
                <w:bCs/>
                <w:sz w:val="20"/>
              </w:rPr>
              <w:t>1</w:t>
            </w:r>
            <w:r>
              <w:rPr>
                <w:rFonts w:eastAsia="標楷體"/>
                <w:bCs/>
                <w:sz w:val="20"/>
              </w:rPr>
              <w:t>.06</w:t>
            </w:r>
          </w:p>
        </w:tc>
        <w:tc>
          <w:tcPr>
            <w:tcW w:w="866" w:type="dxa"/>
          </w:tcPr>
          <w:p w14:paraId="1FFEB179" w14:textId="45B66ED9" w:rsidR="00D562FF" w:rsidRDefault="009F0A75" w:rsidP="001C5E17">
            <w:pPr>
              <w:snapToGrid w:val="0"/>
              <w:jc w:val="center"/>
              <w:rPr>
                <w:rFonts w:eastAsia="標楷體"/>
                <w:bCs/>
                <w:sz w:val="20"/>
              </w:rPr>
            </w:pPr>
            <w:r>
              <w:rPr>
                <w:rFonts w:eastAsia="標楷體" w:hint="eastAsia"/>
                <w:bCs/>
                <w:sz w:val="20"/>
              </w:rPr>
              <w:t>1</w:t>
            </w:r>
            <w:r>
              <w:rPr>
                <w:rFonts w:eastAsia="標楷體"/>
                <w:bCs/>
                <w:sz w:val="20"/>
              </w:rPr>
              <w:t>.29</w:t>
            </w:r>
          </w:p>
        </w:tc>
        <w:tc>
          <w:tcPr>
            <w:tcW w:w="901" w:type="dxa"/>
          </w:tcPr>
          <w:p w14:paraId="0043C4B7" w14:textId="5EAC503F" w:rsidR="00D562FF" w:rsidRDefault="009F0A75" w:rsidP="001C5E17">
            <w:pPr>
              <w:snapToGrid w:val="0"/>
              <w:jc w:val="center"/>
              <w:rPr>
                <w:rFonts w:eastAsia="標楷體"/>
                <w:bCs/>
                <w:sz w:val="20"/>
              </w:rPr>
            </w:pPr>
            <w:r>
              <w:rPr>
                <w:rFonts w:eastAsia="標楷體" w:hint="eastAsia"/>
                <w:bCs/>
                <w:sz w:val="20"/>
              </w:rPr>
              <w:t>1</w:t>
            </w:r>
            <w:r>
              <w:rPr>
                <w:rFonts w:eastAsia="標楷體"/>
                <w:bCs/>
                <w:sz w:val="20"/>
              </w:rPr>
              <w:t>.44</w:t>
            </w:r>
          </w:p>
        </w:tc>
      </w:tr>
      <w:tr w:rsidR="009F0A75" w14:paraId="6656624F" w14:textId="42DE3DB4" w:rsidTr="002F587F">
        <w:tc>
          <w:tcPr>
            <w:tcW w:w="1145" w:type="dxa"/>
          </w:tcPr>
          <w:p w14:paraId="69E86FD0" w14:textId="77777777" w:rsidR="00B15692" w:rsidRDefault="00B15692" w:rsidP="00B15692">
            <w:pPr>
              <w:snapToGrid w:val="0"/>
              <w:jc w:val="center"/>
              <w:rPr>
                <w:rFonts w:eastAsia="標楷體"/>
                <w:bCs/>
                <w:sz w:val="20"/>
              </w:rPr>
            </w:pPr>
            <w:r>
              <w:rPr>
                <w:rFonts w:eastAsia="標楷體" w:hint="eastAsia"/>
                <w:bCs/>
                <w:sz w:val="20"/>
              </w:rPr>
              <w:t>D</w:t>
            </w:r>
            <w:r>
              <w:rPr>
                <w:rFonts w:eastAsia="標楷體"/>
                <w:bCs/>
                <w:sz w:val="20"/>
              </w:rPr>
              <w:t>ata rate</w:t>
            </w:r>
          </w:p>
          <w:p w14:paraId="405B2513" w14:textId="35011EDE" w:rsidR="00B15692" w:rsidRDefault="00B15692" w:rsidP="00B15692">
            <w:pPr>
              <w:snapToGrid w:val="0"/>
              <w:jc w:val="center"/>
              <w:rPr>
                <w:rFonts w:eastAsia="標楷體"/>
                <w:bCs/>
                <w:sz w:val="20"/>
              </w:rPr>
            </w:pPr>
            <w:r>
              <w:rPr>
                <w:rFonts w:eastAsia="標楷體" w:hint="eastAsia"/>
                <w:bCs/>
                <w:sz w:val="20"/>
              </w:rPr>
              <w:t>(</w:t>
            </w:r>
            <w:r>
              <w:rPr>
                <w:rFonts w:eastAsia="標楷體"/>
                <w:bCs/>
                <w:sz w:val="20"/>
              </w:rPr>
              <w:t>Gb/s)</w:t>
            </w:r>
          </w:p>
        </w:tc>
        <w:tc>
          <w:tcPr>
            <w:tcW w:w="866" w:type="dxa"/>
          </w:tcPr>
          <w:p w14:paraId="03AA137C" w14:textId="5366F0D3" w:rsidR="00B15692" w:rsidRDefault="00B15692" w:rsidP="00B15692">
            <w:pPr>
              <w:snapToGrid w:val="0"/>
              <w:jc w:val="center"/>
              <w:rPr>
                <w:rFonts w:eastAsia="標楷體"/>
                <w:bCs/>
                <w:sz w:val="20"/>
              </w:rPr>
            </w:pPr>
            <w:r>
              <w:rPr>
                <w:rFonts w:eastAsia="標楷體" w:hint="eastAsia"/>
                <w:bCs/>
                <w:sz w:val="20"/>
              </w:rPr>
              <w:t>1</w:t>
            </w:r>
            <w:r>
              <w:rPr>
                <w:rFonts w:eastAsia="標楷體"/>
                <w:bCs/>
                <w:sz w:val="20"/>
              </w:rPr>
              <w:t>0</w:t>
            </w:r>
          </w:p>
        </w:tc>
        <w:tc>
          <w:tcPr>
            <w:tcW w:w="866" w:type="dxa"/>
          </w:tcPr>
          <w:p w14:paraId="2EBA3DC3" w14:textId="16CCC98C" w:rsidR="00B15692" w:rsidRDefault="00B15692" w:rsidP="00B15692">
            <w:pPr>
              <w:snapToGrid w:val="0"/>
              <w:jc w:val="center"/>
              <w:rPr>
                <w:rFonts w:eastAsia="標楷體"/>
                <w:bCs/>
                <w:sz w:val="20"/>
              </w:rPr>
            </w:pPr>
            <w:r>
              <w:rPr>
                <w:rFonts w:eastAsia="標楷體" w:hint="eastAsia"/>
                <w:bCs/>
                <w:sz w:val="20"/>
              </w:rPr>
              <w:t>1</w:t>
            </w:r>
            <w:r>
              <w:rPr>
                <w:rFonts w:eastAsia="標楷體"/>
                <w:bCs/>
                <w:sz w:val="20"/>
              </w:rPr>
              <w:t>0</w:t>
            </w:r>
          </w:p>
        </w:tc>
        <w:tc>
          <w:tcPr>
            <w:tcW w:w="866" w:type="dxa"/>
          </w:tcPr>
          <w:p w14:paraId="39E020C8" w14:textId="48B91749" w:rsidR="00B15692" w:rsidRDefault="00B15692" w:rsidP="00B15692">
            <w:pPr>
              <w:snapToGrid w:val="0"/>
              <w:jc w:val="center"/>
              <w:rPr>
                <w:rFonts w:eastAsia="標楷體"/>
                <w:bCs/>
                <w:sz w:val="20"/>
              </w:rPr>
            </w:pPr>
            <w:r>
              <w:rPr>
                <w:rFonts w:eastAsia="標楷體" w:hint="eastAsia"/>
                <w:bCs/>
                <w:sz w:val="20"/>
              </w:rPr>
              <w:t>1</w:t>
            </w:r>
            <w:r>
              <w:rPr>
                <w:rFonts w:eastAsia="標楷體"/>
                <w:bCs/>
                <w:sz w:val="20"/>
              </w:rPr>
              <w:t>0</w:t>
            </w:r>
          </w:p>
        </w:tc>
        <w:tc>
          <w:tcPr>
            <w:tcW w:w="901" w:type="dxa"/>
          </w:tcPr>
          <w:p w14:paraId="62F1F616" w14:textId="3DB6DDF4" w:rsidR="00B15692" w:rsidRDefault="00B15692" w:rsidP="00B15692">
            <w:pPr>
              <w:snapToGrid w:val="0"/>
              <w:jc w:val="center"/>
              <w:rPr>
                <w:rFonts w:eastAsia="標楷體"/>
                <w:bCs/>
                <w:sz w:val="20"/>
              </w:rPr>
            </w:pPr>
            <w:r>
              <w:rPr>
                <w:rFonts w:eastAsia="標楷體" w:hint="eastAsia"/>
                <w:bCs/>
                <w:sz w:val="20"/>
              </w:rPr>
              <w:t>1</w:t>
            </w:r>
            <w:r>
              <w:rPr>
                <w:rFonts w:eastAsia="標楷體"/>
                <w:bCs/>
                <w:sz w:val="20"/>
              </w:rPr>
              <w:t>0</w:t>
            </w:r>
          </w:p>
        </w:tc>
      </w:tr>
      <w:tr w:rsidR="009F0A75" w14:paraId="1282C4CA" w14:textId="777A8E18" w:rsidTr="002F587F">
        <w:tc>
          <w:tcPr>
            <w:tcW w:w="1145" w:type="dxa"/>
          </w:tcPr>
          <w:p w14:paraId="39077A1A" w14:textId="77777777" w:rsidR="00B15692" w:rsidRDefault="00B15692" w:rsidP="00B15692">
            <w:pPr>
              <w:snapToGrid w:val="0"/>
              <w:jc w:val="center"/>
              <w:rPr>
                <w:rFonts w:eastAsia="標楷體"/>
                <w:bCs/>
                <w:sz w:val="20"/>
              </w:rPr>
            </w:pPr>
            <w:r>
              <w:rPr>
                <w:rFonts w:eastAsia="標楷體" w:hint="eastAsia"/>
                <w:bCs/>
                <w:sz w:val="20"/>
              </w:rPr>
              <w:t>D</w:t>
            </w:r>
            <w:r>
              <w:rPr>
                <w:rFonts w:eastAsia="標楷體"/>
                <w:bCs/>
                <w:sz w:val="20"/>
              </w:rPr>
              <w:t>C power</w:t>
            </w:r>
          </w:p>
          <w:p w14:paraId="1B065FBF" w14:textId="77F9641B" w:rsidR="00B15692" w:rsidRDefault="00B15692" w:rsidP="00B15692">
            <w:pPr>
              <w:snapToGrid w:val="0"/>
              <w:jc w:val="center"/>
              <w:rPr>
                <w:rFonts w:eastAsia="標楷體"/>
                <w:bCs/>
                <w:sz w:val="20"/>
              </w:rPr>
            </w:pPr>
            <w:r>
              <w:rPr>
                <w:rFonts w:eastAsia="標楷體" w:hint="eastAsia"/>
                <w:bCs/>
                <w:sz w:val="20"/>
              </w:rPr>
              <w:t>(</w:t>
            </w:r>
            <w:r>
              <w:rPr>
                <w:rFonts w:eastAsia="標楷體"/>
                <w:bCs/>
                <w:sz w:val="20"/>
              </w:rPr>
              <w:t>mW)</w:t>
            </w:r>
          </w:p>
        </w:tc>
        <w:tc>
          <w:tcPr>
            <w:tcW w:w="866" w:type="dxa"/>
          </w:tcPr>
          <w:p w14:paraId="5E93DD34" w14:textId="02E0331A" w:rsidR="00B15692" w:rsidRDefault="00B15692" w:rsidP="00B15692">
            <w:pPr>
              <w:snapToGrid w:val="0"/>
              <w:jc w:val="center"/>
              <w:rPr>
                <w:rFonts w:eastAsia="標楷體"/>
                <w:bCs/>
                <w:sz w:val="20"/>
              </w:rPr>
            </w:pPr>
            <w:r>
              <w:rPr>
                <w:rFonts w:eastAsia="標楷體"/>
                <w:bCs/>
                <w:sz w:val="20"/>
              </w:rPr>
              <w:t>0.261</w:t>
            </w:r>
          </w:p>
        </w:tc>
        <w:tc>
          <w:tcPr>
            <w:tcW w:w="866" w:type="dxa"/>
          </w:tcPr>
          <w:p w14:paraId="699A0448" w14:textId="702CB9A8" w:rsidR="00B15692" w:rsidRDefault="00B15692" w:rsidP="00B15692">
            <w:pPr>
              <w:snapToGrid w:val="0"/>
              <w:jc w:val="center"/>
              <w:rPr>
                <w:rFonts w:eastAsia="標楷體"/>
                <w:bCs/>
                <w:sz w:val="20"/>
              </w:rPr>
            </w:pPr>
            <w:r>
              <w:rPr>
                <w:rFonts w:eastAsia="標楷體" w:hint="eastAsia"/>
                <w:bCs/>
                <w:sz w:val="20"/>
              </w:rPr>
              <w:t>0</w:t>
            </w:r>
            <w:r>
              <w:rPr>
                <w:rFonts w:eastAsia="標楷體"/>
                <w:bCs/>
                <w:sz w:val="20"/>
              </w:rPr>
              <w:t>.390</w:t>
            </w:r>
          </w:p>
        </w:tc>
        <w:tc>
          <w:tcPr>
            <w:tcW w:w="866" w:type="dxa"/>
          </w:tcPr>
          <w:p w14:paraId="54A329AD" w14:textId="3728553A" w:rsidR="00B15692" w:rsidRDefault="00B15692" w:rsidP="00B15692">
            <w:pPr>
              <w:snapToGrid w:val="0"/>
              <w:jc w:val="center"/>
              <w:rPr>
                <w:rFonts w:eastAsia="標楷體"/>
                <w:bCs/>
                <w:sz w:val="20"/>
              </w:rPr>
            </w:pPr>
            <w:r>
              <w:rPr>
                <w:rFonts w:eastAsia="標楷體" w:hint="eastAsia"/>
                <w:bCs/>
                <w:sz w:val="20"/>
              </w:rPr>
              <w:t>0</w:t>
            </w:r>
            <w:r>
              <w:rPr>
                <w:rFonts w:eastAsia="標楷體"/>
                <w:bCs/>
                <w:sz w:val="20"/>
              </w:rPr>
              <w:t>.518</w:t>
            </w:r>
          </w:p>
        </w:tc>
        <w:tc>
          <w:tcPr>
            <w:tcW w:w="901" w:type="dxa"/>
          </w:tcPr>
          <w:p w14:paraId="33AA2256" w14:textId="7D5C569D" w:rsidR="00B15692" w:rsidRDefault="00B15692" w:rsidP="00B15692">
            <w:pPr>
              <w:snapToGrid w:val="0"/>
              <w:jc w:val="center"/>
              <w:rPr>
                <w:rFonts w:eastAsia="標楷體"/>
                <w:bCs/>
                <w:sz w:val="20"/>
              </w:rPr>
            </w:pPr>
            <w:r>
              <w:rPr>
                <w:rFonts w:eastAsia="標楷體" w:hint="eastAsia"/>
                <w:bCs/>
                <w:sz w:val="20"/>
              </w:rPr>
              <w:t>0</w:t>
            </w:r>
            <w:r>
              <w:rPr>
                <w:rFonts w:eastAsia="標楷體"/>
                <w:bCs/>
                <w:sz w:val="20"/>
              </w:rPr>
              <w:t>.646</w:t>
            </w:r>
          </w:p>
        </w:tc>
      </w:tr>
      <w:tr w:rsidR="00B15692" w14:paraId="004F3620" w14:textId="77777777" w:rsidTr="002F587F">
        <w:tc>
          <w:tcPr>
            <w:tcW w:w="1145" w:type="dxa"/>
          </w:tcPr>
          <w:p w14:paraId="5967B76E" w14:textId="77777777" w:rsidR="00B15692" w:rsidRDefault="00B15692" w:rsidP="00B15692">
            <w:pPr>
              <w:snapToGrid w:val="0"/>
              <w:rPr>
                <w:rFonts w:eastAsia="標楷體"/>
                <w:bCs/>
                <w:sz w:val="20"/>
              </w:rPr>
            </w:pPr>
            <w:r w:rsidRPr="00B15692">
              <w:rPr>
                <w:rFonts w:eastAsia="標楷體"/>
                <w:bCs/>
                <w:sz w:val="20"/>
              </w:rPr>
              <w:t>Input</w:t>
            </w:r>
            <w:r>
              <w:rPr>
                <w:rFonts w:eastAsia="標楷體"/>
                <w:bCs/>
                <w:sz w:val="20"/>
              </w:rPr>
              <w:t xml:space="preserve"> </w:t>
            </w:r>
            <w:r w:rsidRPr="00B15692">
              <w:rPr>
                <w:rFonts w:eastAsia="標楷體"/>
                <w:bCs/>
                <w:sz w:val="20"/>
              </w:rPr>
              <w:t>noise</w:t>
            </w:r>
          </w:p>
          <w:p w14:paraId="016E9711" w14:textId="79F0D28B" w:rsidR="00B15692" w:rsidRDefault="00B15692" w:rsidP="00B15692">
            <w:pPr>
              <w:snapToGrid w:val="0"/>
              <w:jc w:val="center"/>
              <w:rPr>
                <w:rFonts w:eastAsia="標楷體"/>
                <w:bCs/>
                <w:sz w:val="20"/>
              </w:rPr>
            </w:pPr>
            <w:r>
              <w:rPr>
                <w:rFonts w:eastAsia="標楷體" w:hint="eastAsia"/>
                <w:bCs/>
                <w:sz w:val="20"/>
              </w:rPr>
              <w:t>(</w:t>
            </w:r>
            <w:r>
              <w:rPr>
                <w:rFonts w:eastAsia="標楷體"/>
                <w:bCs/>
                <w:sz w:val="20"/>
              </w:rPr>
              <w:t>v/rt hz)</w:t>
            </w:r>
          </w:p>
        </w:tc>
        <w:tc>
          <w:tcPr>
            <w:tcW w:w="866" w:type="dxa"/>
          </w:tcPr>
          <w:p w14:paraId="0AA61BDB" w14:textId="6DBC65FD" w:rsidR="00B15692" w:rsidRDefault="00B15692" w:rsidP="00B15692">
            <w:pPr>
              <w:snapToGrid w:val="0"/>
              <w:jc w:val="center"/>
              <w:rPr>
                <w:rFonts w:eastAsia="標楷體"/>
                <w:bCs/>
                <w:sz w:val="20"/>
              </w:rPr>
            </w:pPr>
            <w:r w:rsidRPr="00B15692">
              <w:rPr>
                <w:rFonts w:eastAsia="標楷體"/>
                <w:bCs/>
                <w:sz w:val="20"/>
              </w:rPr>
              <w:t>1.6782p</w:t>
            </w:r>
          </w:p>
        </w:tc>
        <w:tc>
          <w:tcPr>
            <w:tcW w:w="866" w:type="dxa"/>
          </w:tcPr>
          <w:p w14:paraId="21874846" w14:textId="386F48F3" w:rsidR="00B15692" w:rsidRDefault="00B15692" w:rsidP="00B15692">
            <w:pPr>
              <w:snapToGrid w:val="0"/>
              <w:jc w:val="center"/>
              <w:rPr>
                <w:rFonts w:eastAsia="標楷體"/>
                <w:bCs/>
                <w:sz w:val="20"/>
              </w:rPr>
            </w:pPr>
            <w:r w:rsidRPr="00B15692">
              <w:rPr>
                <w:rFonts w:eastAsia="標楷體"/>
                <w:bCs/>
                <w:sz w:val="20"/>
              </w:rPr>
              <w:t>2.3774p</w:t>
            </w:r>
          </w:p>
        </w:tc>
        <w:tc>
          <w:tcPr>
            <w:tcW w:w="866" w:type="dxa"/>
          </w:tcPr>
          <w:p w14:paraId="5DEC6EBF" w14:textId="4C6D2F3C" w:rsidR="00B15692" w:rsidRDefault="009F0A75" w:rsidP="00B15692">
            <w:pPr>
              <w:snapToGrid w:val="0"/>
              <w:jc w:val="center"/>
              <w:rPr>
                <w:rFonts w:eastAsia="標楷體"/>
                <w:bCs/>
                <w:sz w:val="20"/>
              </w:rPr>
            </w:pPr>
            <w:r w:rsidRPr="009F0A75">
              <w:rPr>
                <w:rFonts w:eastAsia="標楷體"/>
                <w:sz w:val="20"/>
              </w:rPr>
              <w:t>2.9140p</w:t>
            </w:r>
          </w:p>
        </w:tc>
        <w:tc>
          <w:tcPr>
            <w:tcW w:w="901" w:type="dxa"/>
          </w:tcPr>
          <w:p w14:paraId="52617841" w14:textId="0EFD0E12" w:rsidR="00B15692" w:rsidRDefault="009F0A75" w:rsidP="00B15692">
            <w:pPr>
              <w:snapToGrid w:val="0"/>
              <w:jc w:val="center"/>
              <w:rPr>
                <w:rFonts w:eastAsia="標楷體"/>
                <w:bCs/>
                <w:sz w:val="20"/>
              </w:rPr>
            </w:pPr>
            <w:r w:rsidRPr="009F0A75">
              <w:rPr>
                <w:rFonts w:eastAsia="標楷體"/>
                <w:bCs/>
                <w:sz w:val="20"/>
              </w:rPr>
              <w:t>3.3662p</w:t>
            </w:r>
          </w:p>
        </w:tc>
      </w:tr>
    </w:tbl>
    <w:p w14:paraId="3D93EF69" w14:textId="6B15C6F5" w:rsidR="001C5E17" w:rsidRPr="00ED6371" w:rsidRDefault="0027491B" w:rsidP="003153B5">
      <w:pPr>
        <w:snapToGrid w:val="0"/>
        <w:spacing w:afterLines="50" w:after="180"/>
        <w:jc w:val="center"/>
        <w:rPr>
          <w:rFonts w:eastAsia="標楷體"/>
          <w:bCs/>
          <w:sz w:val="20"/>
        </w:rPr>
      </w:pPr>
      <w:r>
        <w:rPr>
          <w:rFonts w:eastAsia="標楷體" w:hint="eastAsia"/>
          <w:bCs/>
          <w:sz w:val="20"/>
        </w:rPr>
        <w:t>表</w:t>
      </w:r>
      <w:r>
        <w:rPr>
          <w:rFonts w:eastAsia="標楷體" w:hint="eastAsia"/>
          <w:bCs/>
          <w:sz w:val="20"/>
        </w:rPr>
        <w:t>(</w:t>
      </w:r>
      <w:r w:rsidR="002F587F">
        <w:rPr>
          <w:rFonts w:eastAsia="標楷體" w:hint="eastAsia"/>
          <w:bCs/>
          <w:sz w:val="20"/>
        </w:rPr>
        <w:t>五</w:t>
      </w:r>
      <w:r>
        <w:rPr>
          <w:rFonts w:eastAsia="標楷體" w:hint="eastAsia"/>
          <w:bCs/>
          <w:sz w:val="20"/>
        </w:rPr>
        <w:t>)</w:t>
      </w:r>
    </w:p>
    <w:p w14:paraId="6529A1CC" w14:textId="1116646F" w:rsidR="00087007" w:rsidRDefault="00087007">
      <w:pPr>
        <w:snapToGrid w:val="0"/>
        <w:rPr>
          <w:rFonts w:eastAsia="標楷體"/>
          <w:b/>
          <w:sz w:val="20"/>
        </w:rPr>
      </w:pPr>
      <w:r w:rsidRPr="004F2B65">
        <w:rPr>
          <w:rFonts w:eastAsia="標楷體" w:hint="eastAsia"/>
          <w:b/>
          <w:sz w:val="20"/>
        </w:rPr>
        <w:t>五</w:t>
      </w:r>
      <w:r w:rsidR="00AC7CB2" w:rsidRPr="004F2B65">
        <w:rPr>
          <w:rFonts w:eastAsia="標楷體" w:hint="eastAsia"/>
          <w:b/>
          <w:sz w:val="20"/>
        </w:rPr>
        <w:t>、</w:t>
      </w:r>
      <w:r w:rsidR="00000137" w:rsidRPr="004F2B65">
        <w:rPr>
          <w:rFonts w:eastAsia="標楷體" w:hint="eastAsia"/>
          <w:b/>
          <w:sz w:val="20"/>
        </w:rPr>
        <w:t>結論</w:t>
      </w:r>
    </w:p>
    <w:p w14:paraId="37BB3D8A" w14:textId="2EC2CA33" w:rsidR="00000137" w:rsidRDefault="00AC7CB2" w:rsidP="00CD2A64">
      <w:pPr>
        <w:snapToGrid w:val="0"/>
        <w:spacing w:beforeLines="50" w:before="180" w:line="360" w:lineRule="auto"/>
        <w:ind w:firstLineChars="213" w:firstLine="426"/>
        <w:jc w:val="both"/>
        <w:rPr>
          <w:rFonts w:ascii="標楷體" w:eastAsia="標楷體" w:hAnsi="標楷體"/>
          <w:sz w:val="20"/>
          <w:szCs w:val="20"/>
        </w:rPr>
      </w:pPr>
      <w:r>
        <w:rPr>
          <w:rFonts w:ascii="標楷體" w:eastAsia="標楷體" w:hAnsi="標楷體" w:hint="eastAsia"/>
          <w:sz w:val="20"/>
          <w:szCs w:val="20"/>
        </w:rPr>
        <w:t>在本次專題我們引入了一種可以通過消耗更多功率來提升我們TIA的增益頻寬積的技術，而無需使用任何電感器。這些無電感器的TIA具有小面積和低子速率耦合，可用於高速並行光鏈路，用於晶片和晶片的互相連結。</w:t>
      </w:r>
    </w:p>
    <w:p w14:paraId="17641F2B" w14:textId="5E3CAD1B" w:rsidR="00194E65" w:rsidRDefault="00AC7CB2" w:rsidP="001A473B">
      <w:pPr>
        <w:snapToGrid w:val="0"/>
        <w:spacing w:beforeLines="200" w:before="720" w:line="360" w:lineRule="auto"/>
        <w:jc w:val="both"/>
        <w:rPr>
          <w:rFonts w:eastAsia="標楷體"/>
          <w:b/>
          <w:sz w:val="20"/>
        </w:rPr>
      </w:pPr>
      <w:r>
        <w:rPr>
          <w:rFonts w:eastAsia="標楷體" w:hint="eastAsia"/>
          <w:b/>
          <w:sz w:val="20"/>
        </w:rPr>
        <w:t>六</w:t>
      </w:r>
      <w:r w:rsidRPr="004F2B65">
        <w:rPr>
          <w:rFonts w:eastAsia="標楷體" w:hint="eastAsia"/>
          <w:b/>
          <w:sz w:val="20"/>
        </w:rPr>
        <w:t>、</w:t>
      </w:r>
      <w:r>
        <w:rPr>
          <w:rFonts w:eastAsia="標楷體" w:hint="eastAsia"/>
          <w:b/>
          <w:sz w:val="20"/>
        </w:rPr>
        <w:t>致謝</w:t>
      </w:r>
    </w:p>
    <w:p w14:paraId="70834541" w14:textId="2201309D" w:rsidR="00194E65" w:rsidRPr="007A041F" w:rsidRDefault="00194E65" w:rsidP="001A473B">
      <w:pPr>
        <w:snapToGrid w:val="0"/>
        <w:spacing w:line="360" w:lineRule="auto"/>
        <w:ind w:firstLineChars="200" w:firstLine="400"/>
        <w:jc w:val="both"/>
        <w:rPr>
          <w:rFonts w:eastAsia="標楷體"/>
          <w:bCs/>
          <w:sz w:val="20"/>
        </w:rPr>
      </w:pPr>
      <w:r w:rsidRPr="007A041F">
        <w:rPr>
          <w:rFonts w:eastAsia="標楷體" w:hint="eastAsia"/>
          <w:bCs/>
          <w:sz w:val="20"/>
        </w:rPr>
        <w:t>本專題順利完成，首先誠摯的感謝指導老師周肇基博士，在專題製作的過程中給我研究方向，教導我許多專業知識，以及研究上的指導，讓我在電路設計、論文撰寫都可以順利進行，也感謝老師給予</w:t>
      </w:r>
      <w:r w:rsidRPr="007A041F">
        <w:rPr>
          <w:rFonts w:eastAsia="標楷體" w:hint="eastAsia"/>
          <w:bCs/>
          <w:sz w:val="20"/>
        </w:rPr>
        <w:t xml:space="preserve"> </w:t>
      </w:r>
      <w:r w:rsidRPr="007A041F">
        <w:rPr>
          <w:rFonts w:eastAsia="標楷體" w:hint="eastAsia"/>
          <w:bCs/>
          <w:sz w:val="20"/>
        </w:rPr>
        <w:t>我未來方向的建議，在大學的求學過程中一路</w:t>
      </w:r>
      <w:r w:rsidRPr="007A041F">
        <w:rPr>
          <w:rFonts w:eastAsia="標楷體" w:hint="eastAsia"/>
          <w:bCs/>
          <w:sz w:val="20"/>
        </w:rPr>
        <w:t xml:space="preserve"> </w:t>
      </w:r>
      <w:r w:rsidRPr="007A041F">
        <w:rPr>
          <w:rFonts w:eastAsia="標楷體" w:hint="eastAsia"/>
          <w:bCs/>
          <w:sz w:val="20"/>
        </w:rPr>
        <w:t>上的支持與細心</w:t>
      </w:r>
      <w:r w:rsidR="007A041F">
        <w:rPr>
          <w:rFonts w:eastAsia="標楷體" w:hint="eastAsia"/>
          <w:bCs/>
          <w:sz w:val="20"/>
        </w:rPr>
        <w:t>指</w:t>
      </w:r>
      <w:r w:rsidRPr="007A041F">
        <w:rPr>
          <w:rFonts w:eastAsia="標楷體" w:hint="eastAsia"/>
          <w:bCs/>
          <w:sz w:val="20"/>
        </w:rPr>
        <w:t>導，在我遇到困難尋求協助時，總能提供我好的建議。</w:t>
      </w:r>
    </w:p>
    <w:p w14:paraId="2534B432" w14:textId="77777777" w:rsidR="00000137" w:rsidRPr="00087007" w:rsidRDefault="00000137" w:rsidP="00BE35C1">
      <w:pPr>
        <w:snapToGrid w:val="0"/>
        <w:spacing w:beforeLines="50" w:before="180" w:afterLines="50" w:after="180"/>
        <w:jc w:val="center"/>
        <w:rPr>
          <w:rFonts w:eastAsia="標楷體"/>
          <w:b/>
          <w:sz w:val="20"/>
        </w:rPr>
      </w:pPr>
      <w:r w:rsidRPr="00087007">
        <w:rPr>
          <w:rFonts w:eastAsia="標楷體" w:hint="eastAsia"/>
          <w:b/>
          <w:sz w:val="20"/>
        </w:rPr>
        <w:t>參考文獻</w:t>
      </w:r>
    </w:p>
    <w:p w14:paraId="7F844830" w14:textId="384FB462" w:rsidR="005765B2" w:rsidRDefault="005765B2" w:rsidP="000D03B9">
      <w:pPr>
        <w:snapToGrid w:val="0"/>
        <w:jc w:val="both"/>
        <w:rPr>
          <w:rFonts w:eastAsia="標楷體"/>
          <w:sz w:val="20"/>
        </w:rPr>
      </w:pPr>
      <w:r w:rsidRPr="005765B2">
        <w:rPr>
          <w:rFonts w:eastAsia="標楷體" w:hint="eastAsia"/>
          <w:sz w:val="20"/>
        </w:rPr>
        <w:t>[1]</w:t>
      </w:r>
      <w:r w:rsidRPr="005765B2">
        <w:rPr>
          <w:rFonts w:eastAsia="標楷體" w:hint="eastAsia"/>
          <w:sz w:val="20"/>
        </w:rPr>
        <w:t>劉致為、袁鋒</w:t>
      </w:r>
      <w:r w:rsidRPr="005765B2">
        <w:rPr>
          <w:rFonts w:eastAsia="標楷體" w:hint="eastAsia"/>
          <w:sz w:val="20"/>
        </w:rPr>
        <w:t>,</w:t>
      </w:r>
      <w:r w:rsidRPr="005765B2">
        <w:rPr>
          <w:rFonts w:eastAsia="標楷體" w:hint="eastAsia"/>
          <w:sz w:val="20"/>
        </w:rPr>
        <w:t>”光通訊接收電路技術深探”</w:t>
      </w:r>
      <w:r w:rsidRPr="005765B2">
        <w:rPr>
          <w:rFonts w:eastAsia="標楷體" w:hint="eastAsia"/>
          <w:sz w:val="20"/>
        </w:rPr>
        <w:t>,CTIME</w:t>
      </w:r>
      <w:r w:rsidRPr="005765B2">
        <w:rPr>
          <w:rFonts w:eastAsia="標楷體" w:hint="eastAsia"/>
          <w:sz w:val="20"/>
        </w:rPr>
        <w:t>文章</w:t>
      </w:r>
      <w:r w:rsidRPr="005765B2">
        <w:rPr>
          <w:rFonts w:eastAsia="標楷體" w:hint="eastAsia"/>
          <w:sz w:val="20"/>
        </w:rPr>
        <w:t>,2004</w:t>
      </w:r>
      <w:r w:rsidRPr="005765B2">
        <w:rPr>
          <w:rFonts w:eastAsia="標楷體" w:hint="eastAsia"/>
          <w:sz w:val="20"/>
        </w:rPr>
        <w:t>年</w:t>
      </w:r>
      <w:r w:rsidRPr="005765B2">
        <w:rPr>
          <w:rFonts w:eastAsia="標楷體" w:hint="eastAsia"/>
          <w:sz w:val="20"/>
        </w:rPr>
        <w:t>8</w:t>
      </w:r>
      <w:r w:rsidRPr="005765B2">
        <w:rPr>
          <w:rFonts w:eastAsia="標楷體" w:hint="eastAsia"/>
          <w:sz w:val="20"/>
        </w:rPr>
        <w:t>月</w:t>
      </w:r>
      <w:r w:rsidRPr="005765B2">
        <w:rPr>
          <w:rFonts w:eastAsia="標楷體" w:hint="eastAsia"/>
          <w:sz w:val="20"/>
        </w:rPr>
        <w:t>04</w:t>
      </w:r>
      <w:r w:rsidRPr="005765B2">
        <w:rPr>
          <w:rFonts w:eastAsia="標楷體" w:hint="eastAsia"/>
          <w:sz w:val="20"/>
        </w:rPr>
        <w:t>日星期三</w:t>
      </w:r>
    </w:p>
    <w:p w14:paraId="2FE6ED2A" w14:textId="77777777" w:rsidR="00BE35C1" w:rsidRPr="005765B2" w:rsidRDefault="00BE35C1" w:rsidP="000D03B9">
      <w:pPr>
        <w:snapToGrid w:val="0"/>
        <w:jc w:val="both"/>
        <w:rPr>
          <w:rFonts w:eastAsia="標楷體"/>
          <w:sz w:val="20"/>
        </w:rPr>
      </w:pPr>
    </w:p>
    <w:p w14:paraId="10D262C9" w14:textId="6B5D31BB" w:rsidR="005765B2" w:rsidRDefault="005765B2" w:rsidP="000D03B9">
      <w:pPr>
        <w:snapToGrid w:val="0"/>
        <w:jc w:val="both"/>
        <w:rPr>
          <w:rFonts w:eastAsia="標楷體"/>
          <w:sz w:val="20"/>
        </w:rPr>
      </w:pPr>
      <w:r w:rsidRPr="005765B2">
        <w:rPr>
          <w:rFonts w:eastAsia="標楷體"/>
          <w:sz w:val="20"/>
        </w:rPr>
        <w:t>[2]Q. Xu, B. Schmidt, S. Pradhan, and M. Lipson, “Micrometre-scale silicon electro-optic modulator,” Nature, vol. 435, no. 7040, pp. 325–327, May 2005.</w:t>
      </w:r>
    </w:p>
    <w:p w14:paraId="32CC6DC6" w14:textId="77777777" w:rsidR="00BE35C1" w:rsidRPr="005765B2" w:rsidRDefault="00BE35C1" w:rsidP="000D03B9">
      <w:pPr>
        <w:snapToGrid w:val="0"/>
        <w:jc w:val="both"/>
        <w:rPr>
          <w:rFonts w:eastAsia="標楷體"/>
          <w:sz w:val="20"/>
        </w:rPr>
      </w:pPr>
    </w:p>
    <w:p w14:paraId="72246A8B" w14:textId="7149B743" w:rsidR="005765B2" w:rsidRDefault="005765B2" w:rsidP="000D03B9">
      <w:pPr>
        <w:snapToGrid w:val="0"/>
        <w:jc w:val="both"/>
        <w:rPr>
          <w:rFonts w:eastAsia="標楷體"/>
          <w:sz w:val="20"/>
        </w:rPr>
      </w:pPr>
      <w:r w:rsidRPr="005765B2">
        <w:rPr>
          <w:rFonts w:eastAsia="標楷體"/>
          <w:sz w:val="20"/>
        </w:rPr>
        <w:t>[3]D.A.B. Miller, “Optical interconnects to silicon,” IEEE J. Sel. Topics Quantum Electron., vol. 6, no. 6, pp. 1312–1317,Nov./Dec. 2000</w:t>
      </w:r>
    </w:p>
    <w:p w14:paraId="6BF635FE" w14:textId="77777777" w:rsidR="00BE35C1" w:rsidRPr="005765B2" w:rsidRDefault="00BE35C1" w:rsidP="000D03B9">
      <w:pPr>
        <w:snapToGrid w:val="0"/>
        <w:jc w:val="both"/>
        <w:rPr>
          <w:rFonts w:eastAsia="標楷體"/>
          <w:sz w:val="20"/>
        </w:rPr>
      </w:pPr>
    </w:p>
    <w:p w14:paraId="7A18592B" w14:textId="34086792" w:rsidR="005765B2" w:rsidRDefault="005765B2" w:rsidP="000D03B9">
      <w:pPr>
        <w:snapToGrid w:val="0"/>
        <w:jc w:val="both"/>
        <w:rPr>
          <w:rFonts w:eastAsia="標楷體"/>
          <w:sz w:val="20"/>
        </w:rPr>
      </w:pPr>
      <w:r w:rsidRPr="005765B2">
        <w:rPr>
          <w:rFonts w:eastAsia="標楷體"/>
          <w:sz w:val="20"/>
        </w:rPr>
        <w:t>[4]W.-Z. Chen, Y.-L. Cheng, and D.-S. Lin, “A 1.8-V 10-Gb/s fully integrated CMOS optical receiver analog front-end,” IEEE J. Solid-State Circuits, vol. 40, no. 6, pp. 1388–1396, Jun.2005.</w:t>
      </w:r>
    </w:p>
    <w:p w14:paraId="255448E1" w14:textId="77777777" w:rsidR="00BE35C1" w:rsidRPr="005765B2" w:rsidRDefault="00BE35C1" w:rsidP="000D03B9">
      <w:pPr>
        <w:snapToGrid w:val="0"/>
        <w:jc w:val="both"/>
        <w:rPr>
          <w:rFonts w:eastAsia="標楷體"/>
          <w:sz w:val="20"/>
        </w:rPr>
      </w:pPr>
    </w:p>
    <w:p w14:paraId="1321BE6F" w14:textId="417A2AF9" w:rsidR="005765B2" w:rsidRDefault="005765B2" w:rsidP="000D03B9">
      <w:pPr>
        <w:snapToGrid w:val="0"/>
        <w:jc w:val="both"/>
        <w:rPr>
          <w:rFonts w:eastAsia="標楷體"/>
          <w:sz w:val="20"/>
        </w:rPr>
      </w:pPr>
      <w:r w:rsidRPr="005765B2">
        <w:rPr>
          <w:rFonts w:eastAsia="標楷體"/>
          <w:sz w:val="20"/>
        </w:rPr>
        <w:t>[5]C.-H. Wu, C.-H. Lee, W.-S. Chen, and S.-I. Liu, “CMOS</w:t>
      </w:r>
      <w:r w:rsidR="000D03B9">
        <w:rPr>
          <w:rFonts w:eastAsia="標楷體" w:hint="eastAsia"/>
          <w:sz w:val="20"/>
        </w:rPr>
        <w:t xml:space="preserve"> </w:t>
      </w:r>
      <w:r w:rsidRPr="005765B2">
        <w:rPr>
          <w:rFonts w:eastAsia="標楷體"/>
          <w:sz w:val="20"/>
        </w:rPr>
        <w:t>wideband amplifiers using multiple inductive-series peaking technique,” IEEE J.Solid-State Circuits, vol. 40, no.2,pp. 548–552, Feb. 2005.</w:t>
      </w:r>
    </w:p>
    <w:p w14:paraId="23082A09" w14:textId="77777777" w:rsidR="00BE35C1" w:rsidRPr="005765B2" w:rsidRDefault="00BE35C1" w:rsidP="000D03B9">
      <w:pPr>
        <w:snapToGrid w:val="0"/>
        <w:jc w:val="both"/>
        <w:rPr>
          <w:rFonts w:eastAsia="標楷體"/>
          <w:sz w:val="20"/>
        </w:rPr>
      </w:pPr>
    </w:p>
    <w:p w14:paraId="10936CE3" w14:textId="06CF719F" w:rsidR="005765B2" w:rsidRDefault="005765B2" w:rsidP="000D03B9">
      <w:pPr>
        <w:snapToGrid w:val="0"/>
        <w:jc w:val="both"/>
        <w:rPr>
          <w:rFonts w:eastAsia="標楷體"/>
          <w:sz w:val="20"/>
        </w:rPr>
      </w:pPr>
      <w:r w:rsidRPr="005765B2">
        <w:rPr>
          <w:rFonts w:eastAsia="標楷體"/>
          <w:sz w:val="20"/>
        </w:rPr>
        <w:t>[6]Ling Tian Zhu Lei, Ying Mei Chen and Li Zhang. A 10gb/s lowpower front-end amplifier for optical receiver in 0.18Advanced Materials Research, pages 872–875, 2012.</w:t>
      </w:r>
    </w:p>
    <w:p w14:paraId="68CC29A0" w14:textId="77777777" w:rsidR="00BE35C1" w:rsidRPr="005765B2" w:rsidRDefault="00BE35C1" w:rsidP="000D03B9">
      <w:pPr>
        <w:snapToGrid w:val="0"/>
        <w:jc w:val="both"/>
        <w:rPr>
          <w:rFonts w:eastAsia="標楷體"/>
          <w:sz w:val="20"/>
        </w:rPr>
      </w:pPr>
    </w:p>
    <w:p w14:paraId="02C4FBAA" w14:textId="5F468819" w:rsidR="005765B2" w:rsidRDefault="005765B2" w:rsidP="000D03B9">
      <w:pPr>
        <w:snapToGrid w:val="0"/>
        <w:jc w:val="both"/>
        <w:rPr>
          <w:rFonts w:eastAsia="標楷體"/>
          <w:sz w:val="20"/>
        </w:rPr>
      </w:pPr>
      <w:r w:rsidRPr="005765B2">
        <w:rPr>
          <w:rFonts w:eastAsia="標楷體"/>
          <w:sz w:val="20"/>
        </w:rPr>
        <w:t>[7]L.Belostotski, A. Madanayake, and L. T. Bruton, “Wideband LNA with an active-C element,” IEEE Microwave and Wireless Components Letters, vol. 22, no. 10, pp. 524–526, October 2012.</w:t>
      </w:r>
    </w:p>
    <w:p w14:paraId="0DFECDA6" w14:textId="77777777" w:rsidR="00BE35C1" w:rsidRPr="005765B2" w:rsidRDefault="00BE35C1" w:rsidP="000D03B9">
      <w:pPr>
        <w:snapToGrid w:val="0"/>
        <w:jc w:val="both"/>
        <w:rPr>
          <w:rFonts w:eastAsia="標楷體"/>
          <w:sz w:val="20"/>
        </w:rPr>
      </w:pPr>
    </w:p>
    <w:p w14:paraId="46BA1DF1" w14:textId="2FE00EC9" w:rsidR="005A7729" w:rsidRPr="00A109DC" w:rsidRDefault="005765B2" w:rsidP="000D03B9">
      <w:pPr>
        <w:snapToGrid w:val="0"/>
        <w:jc w:val="both"/>
        <w:rPr>
          <w:rFonts w:eastAsia="標楷體"/>
          <w:sz w:val="20"/>
        </w:rPr>
      </w:pPr>
      <w:r w:rsidRPr="005765B2">
        <w:rPr>
          <w:rFonts w:eastAsia="標楷體"/>
          <w:sz w:val="20"/>
        </w:rPr>
        <w:t>[8]W. Tang and D. V. Plant, “A 3.125-Gb/s</w:t>
      </w:r>
      <w:r w:rsidR="00BE35C1">
        <w:rPr>
          <w:rFonts w:eastAsia="標楷體" w:hint="eastAsia"/>
          <w:sz w:val="20"/>
        </w:rPr>
        <w:t xml:space="preserve"> </w:t>
      </w:r>
      <w:r w:rsidRPr="005765B2">
        <w:rPr>
          <w:rFonts w:eastAsia="標楷體"/>
          <w:sz w:val="20"/>
        </w:rPr>
        <w:t>parallel optical receiver in 0.13-μm CMOS with direct crosstalk power penalty measurement capability,” IEEE Trans. Circuits Syst. II, Exp. Briefs, vol. 53, no. 12, pp. 1426– 1430, Dec. 2006.</w:t>
      </w:r>
    </w:p>
    <w:sectPr w:rsidR="005A7729" w:rsidRPr="00A109DC" w:rsidSect="00002CE0">
      <w:type w:val="continuous"/>
      <w:pgSz w:w="11906" w:h="16838" w:code="9"/>
      <w:pgMar w:top="1588" w:right="1701" w:bottom="1418" w:left="1701" w:header="851" w:footer="992" w:gutter="0"/>
      <w:cols w:num="2" w:space="342"/>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4A5ED" w14:textId="77777777" w:rsidR="007F5D4B" w:rsidRDefault="007F5D4B">
      <w:r>
        <w:separator/>
      </w:r>
    </w:p>
  </w:endnote>
  <w:endnote w:type="continuationSeparator" w:id="0">
    <w:p w14:paraId="05C0DC98" w14:textId="77777777" w:rsidR="007F5D4B" w:rsidRDefault="007F5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F082D" w14:textId="77777777" w:rsidR="001C5E17" w:rsidRDefault="001C5E17" w:rsidP="00000137">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020981B0" w14:textId="77777777" w:rsidR="001C5E17" w:rsidRDefault="001C5E1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DE861" w14:textId="77777777" w:rsidR="001C5E17" w:rsidRDefault="001C5E17" w:rsidP="00000137">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76089798" w14:textId="77777777" w:rsidR="001C5E17" w:rsidRDefault="001C5E1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BF675" w14:textId="77777777" w:rsidR="007F5D4B" w:rsidRDefault="007F5D4B">
      <w:r>
        <w:separator/>
      </w:r>
    </w:p>
  </w:footnote>
  <w:footnote w:type="continuationSeparator" w:id="0">
    <w:p w14:paraId="6239E920" w14:textId="77777777" w:rsidR="007F5D4B" w:rsidRDefault="007F5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EF738" w14:textId="4ADDEBFF" w:rsidR="001C5E17" w:rsidRDefault="001C5E17">
    <w:pPr>
      <w:pStyle w:val="a5"/>
      <w:jc w:val="center"/>
      <w:rPr>
        <w:sz w:val="24"/>
      </w:rPr>
    </w:pPr>
    <w:r>
      <w:rPr>
        <w:rFonts w:ascii="標楷體" w:eastAsia="標楷體" w:hAnsi="標楷體"/>
        <w:noProof/>
        <w:sz w:val="24"/>
      </w:rPr>
      <mc:AlternateContent>
        <mc:Choice Requires="wps">
          <w:drawing>
            <wp:anchor distT="0" distB="0" distL="114300" distR="114300" simplePos="0" relativeHeight="251657728" behindDoc="0" locked="0" layoutInCell="0" allowOverlap="1" wp14:anchorId="02007E04" wp14:editId="67EF1E04">
              <wp:simplePos x="0" y="0"/>
              <wp:positionH relativeFrom="column">
                <wp:posOffset>0</wp:posOffset>
              </wp:positionH>
              <wp:positionV relativeFrom="paragraph">
                <wp:posOffset>353695</wp:posOffset>
              </wp:positionV>
              <wp:extent cx="5486400" cy="0"/>
              <wp:effectExtent l="9525" t="10795" r="9525" b="825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D96187"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85pt" to="6in,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" o:allowincell="f"/>
          </w:pict>
        </mc:Fallback>
      </mc:AlternateContent>
    </w:r>
    <w:r>
      <w:rPr>
        <w:rFonts w:ascii="標楷體" w:eastAsia="標楷體" w:hAnsi="標楷體" w:hint="eastAsia"/>
        <w:sz w:val="24"/>
      </w:rPr>
      <w:t>國立高雄科技大學電子工程系</w:t>
    </w:r>
    <w:r w:rsidRPr="00A40A20">
      <w:rPr>
        <w:rFonts w:eastAsia="標楷體"/>
        <w:sz w:val="24"/>
      </w:rPr>
      <w:t>111</w:t>
    </w:r>
    <w:r>
      <w:rPr>
        <w:rFonts w:ascii="標楷體" w:eastAsia="標楷體" w:hAnsi="標楷體" w:hint="eastAsia"/>
        <w:sz w:val="24"/>
      </w:rPr>
      <w:t>學年度專題製作競賽論文集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BA02EE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4B6C94"/>
    <w:multiLevelType w:val="hybridMultilevel"/>
    <w:tmpl w:val="714E1CB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DF4E94"/>
    <w:multiLevelType w:val="hybridMultilevel"/>
    <w:tmpl w:val="B3487624"/>
    <w:lvl w:ilvl="0" w:tplc="D96E12E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2D63D0"/>
    <w:multiLevelType w:val="hybridMultilevel"/>
    <w:tmpl w:val="F83C9C9C"/>
    <w:lvl w:ilvl="0" w:tplc="0E94C838">
      <w:start w:val="1"/>
      <w:numFmt w:val="taiwaneseCountingThousand"/>
      <w:lvlText w:val="(%1)"/>
      <w:lvlJc w:val="left"/>
      <w:pPr>
        <w:ind w:left="840" w:hanging="48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5F9378A"/>
    <w:multiLevelType w:val="hybridMultilevel"/>
    <w:tmpl w:val="A154C19C"/>
    <w:lvl w:ilvl="0" w:tplc="C07E4886">
      <w:start w:val="3"/>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7206274"/>
    <w:multiLevelType w:val="hybridMultilevel"/>
    <w:tmpl w:val="ACA237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8F1000E"/>
    <w:multiLevelType w:val="hybridMultilevel"/>
    <w:tmpl w:val="75F0DF9C"/>
    <w:lvl w:ilvl="0" w:tplc="D96E12E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BC3216"/>
    <w:multiLevelType w:val="hybridMultilevel"/>
    <w:tmpl w:val="8326AE78"/>
    <w:lvl w:ilvl="0" w:tplc="6E564C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251DC6"/>
    <w:multiLevelType w:val="hybridMultilevel"/>
    <w:tmpl w:val="FCF26E94"/>
    <w:lvl w:ilvl="0" w:tplc="96E2E7F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D210339"/>
    <w:multiLevelType w:val="hybridMultilevel"/>
    <w:tmpl w:val="8F1A457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0E4811"/>
    <w:multiLevelType w:val="hybridMultilevel"/>
    <w:tmpl w:val="E56041D6"/>
    <w:lvl w:ilvl="0" w:tplc="4416948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82370C"/>
    <w:multiLevelType w:val="hybridMultilevel"/>
    <w:tmpl w:val="E1DEAFD0"/>
    <w:lvl w:ilvl="0" w:tplc="971468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A532363"/>
    <w:multiLevelType w:val="hybridMultilevel"/>
    <w:tmpl w:val="02B2E246"/>
    <w:lvl w:ilvl="0" w:tplc="72CA4D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04813D4"/>
    <w:multiLevelType w:val="hybridMultilevel"/>
    <w:tmpl w:val="DE1A3D2E"/>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4" w15:restartNumberingAfterBreak="0">
    <w:nsid w:val="689201CA"/>
    <w:multiLevelType w:val="hybridMultilevel"/>
    <w:tmpl w:val="C0FE7E60"/>
    <w:lvl w:ilvl="0" w:tplc="D96E12E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900665E"/>
    <w:multiLevelType w:val="hybridMultilevel"/>
    <w:tmpl w:val="C8C85F0A"/>
    <w:lvl w:ilvl="0" w:tplc="1CBE2F60">
      <w:start w:val="4"/>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1CE3104"/>
    <w:multiLevelType w:val="hybridMultilevel"/>
    <w:tmpl w:val="FFE6E646"/>
    <w:lvl w:ilvl="0" w:tplc="ED00991A">
      <w:start w:val="4"/>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6DB0352"/>
    <w:multiLevelType w:val="hybridMultilevel"/>
    <w:tmpl w:val="A61E52FE"/>
    <w:lvl w:ilvl="0" w:tplc="65D65F62">
      <w:start w:val="1"/>
      <w:numFmt w:val="japaneseCounting"/>
      <w:lvlText w:val="%1、"/>
      <w:lvlJc w:val="left"/>
      <w:pPr>
        <w:ind w:left="440" w:hanging="440"/>
      </w:pPr>
      <w:rPr>
        <w:rFonts w:hint="eastAsia"/>
        <w:b/>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8" w15:restartNumberingAfterBreak="0">
    <w:nsid w:val="77555C8C"/>
    <w:multiLevelType w:val="hybridMultilevel"/>
    <w:tmpl w:val="36E66AC8"/>
    <w:lvl w:ilvl="0" w:tplc="7B04B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DD22A3B"/>
    <w:multiLevelType w:val="hybridMultilevel"/>
    <w:tmpl w:val="2B1052BA"/>
    <w:lvl w:ilvl="0" w:tplc="971468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095028">
    <w:abstractNumId w:val="0"/>
  </w:num>
  <w:num w:numId="2" w16cid:durableId="60374161">
    <w:abstractNumId w:val="17"/>
  </w:num>
  <w:num w:numId="3" w16cid:durableId="2026246573">
    <w:abstractNumId w:val="10"/>
  </w:num>
  <w:num w:numId="4" w16cid:durableId="78406175">
    <w:abstractNumId w:val="7"/>
  </w:num>
  <w:num w:numId="5" w16cid:durableId="1059868410">
    <w:abstractNumId w:val="12"/>
  </w:num>
  <w:num w:numId="6" w16cid:durableId="674185830">
    <w:abstractNumId w:val="4"/>
  </w:num>
  <w:num w:numId="7" w16cid:durableId="454829235">
    <w:abstractNumId w:val="18"/>
  </w:num>
  <w:num w:numId="8" w16cid:durableId="1126894779">
    <w:abstractNumId w:val="19"/>
  </w:num>
  <w:num w:numId="9" w16cid:durableId="1139804534">
    <w:abstractNumId w:val="11"/>
  </w:num>
  <w:num w:numId="10" w16cid:durableId="883368585">
    <w:abstractNumId w:val="5"/>
  </w:num>
  <w:num w:numId="11" w16cid:durableId="228853101">
    <w:abstractNumId w:val="9"/>
  </w:num>
  <w:num w:numId="12" w16cid:durableId="511455730">
    <w:abstractNumId w:val="16"/>
  </w:num>
  <w:num w:numId="13" w16cid:durableId="557323801">
    <w:abstractNumId w:val="15"/>
  </w:num>
  <w:num w:numId="14" w16cid:durableId="751969694">
    <w:abstractNumId w:val="8"/>
  </w:num>
  <w:num w:numId="15" w16cid:durableId="1236937061">
    <w:abstractNumId w:val="1"/>
  </w:num>
  <w:num w:numId="16" w16cid:durableId="1142576574">
    <w:abstractNumId w:val="6"/>
  </w:num>
  <w:num w:numId="17" w16cid:durableId="1637880043">
    <w:abstractNumId w:val="14"/>
  </w:num>
  <w:num w:numId="18" w16cid:durableId="1498686775">
    <w:abstractNumId w:val="2"/>
  </w:num>
  <w:num w:numId="19" w16cid:durableId="107939391">
    <w:abstractNumId w:val="3"/>
  </w:num>
  <w:num w:numId="20" w16cid:durableId="1812363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37"/>
    <w:rsid w:val="00000137"/>
    <w:rsid w:val="00002CE0"/>
    <w:rsid w:val="00003D10"/>
    <w:rsid w:val="00011A60"/>
    <w:rsid w:val="00025874"/>
    <w:rsid w:val="00025D52"/>
    <w:rsid w:val="00025FCD"/>
    <w:rsid w:val="00027292"/>
    <w:rsid w:val="00033721"/>
    <w:rsid w:val="00041496"/>
    <w:rsid w:val="000465CD"/>
    <w:rsid w:val="000476B7"/>
    <w:rsid w:val="00051B28"/>
    <w:rsid w:val="00051EEB"/>
    <w:rsid w:val="000659A4"/>
    <w:rsid w:val="00065FB2"/>
    <w:rsid w:val="00073276"/>
    <w:rsid w:val="00081C98"/>
    <w:rsid w:val="00083DD5"/>
    <w:rsid w:val="00086E3E"/>
    <w:rsid w:val="00087006"/>
    <w:rsid w:val="00087007"/>
    <w:rsid w:val="00087C52"/>
    <w:rsid w:val="000B3DCA"/>
    <w:rsid w:val="000C2E80"/>
    <w:rsid w:val="000C7CAD"/>
    <w:rsid w:val="000D03B9"/>
    <w:rsid w:val="000D5616"/>
    <w:rsid w:val="000E3B7C"/>
    <w:rsid w:val="000E52A8"/>
    <w:rsid w:val="000E639D"/>
    <w:rsid w:val="000E717A"/>
    <w:rsid w:val="000F1E20"/>
    <w:rsid w:val="00116AB4"/>
    <w:rsid w:val="00116ACF"/>
    <w:rsid w:val="00140F32"/>
    <w:rsid w:val="0014353C"/>
    <w:rsid w:val="00146441"/>
    <w:rsid w:val="00170A32"/>
    <w:rsid w:val="00170D91"/>
    <w:rsid w:val="00174C76"/>
    <w:rsid w:val="0018447C"/>
    <w:rsid w:val="0018462A"/>
    <w:rsid w:val="0018736F"/>
    <w:rsid w:val="00194E65"/>
    <w:rsid w:val="001A2C76"/>
    <w:rsid w:val="001A473B"/>
    <w:rsid w:val="001B106B"/>
    <w:rsid w:val="001B677B"/>
    <w:rsid w:val="001C2719"/>
    <w:rsid w:val="001C47BE"/>
    <w:rsid w:val="001C5E17"/>
    <w:rsid w:val="001D3BCF"/>
    <w:rsid w:val="001D7CDF"/>
    <w:rsid w:val="001E053F"/>
    <w:rsid w:val="001F74B5"/>
    <w:rsid w:val="00200023"/>
    <w:rsid w:val="00202184"/>
    <w:rsid w:val="002049CF"/>
    <w:rsid w:val="00213DEE"/>
    <w:rsid w:val="00223B01"/>
    <w:rsid w:val="00225EC2"/>
    <w:rsid w:val="002312BE"/>
    <w:rsid w:val="0023531A"/>
    <w:rsid w:val="00245378"/>
    <w:rsid w:val="002459B5"/>
    <w:rsid w:val="00253311"/>
    <w:rsid w:val="00270F9E"/>
    <w:rsid w:val="002748C2"/>
    <w:rsid w:val="0027491B"/>
    <w:rsid w:val="00290D23"/>
    <w:rsid w:val="002950DA"/>
    <w:rsid w:val="002A1E31"/>
    <w:rsid w:val="002A26E4"/>
    <w:rsid w:val="002A4327"/>
    <w:rsid w:val="002B0222"/>
    <w:rsid w:val="002B0915"/>
    <w:rsid w:val="002C1B28"/>
    <w:rsid w:val="002E1719"/>
    <w:rsid w:val="002F2CC4"/>
    <w:rsid w:val="002F587F"/>
    <w:rsid w:val="0031251F"/>
    <w:rsid w:val="003153B5"/>
    <w:rsid w:val="00340E17"/>
    <w:rsid w:val="00341065"/>
    <w:rsid w:val="0034170E"/>
    <w:rsid w:val="00343B8F"/>
    <w:rsid w:val="0035054D"/>
    <w:rsid w:val="00350E1F"/>
    <w:rsid w:val="00356253"/>
    <w:rsid w:val="00361B92"/>
    <w:rsid w:val="003728FC"/>
    <w:rsid w:val="00374450"/>
    <w:rsid w:val="00377797"/>
    <w:rsid w:val="00383C49"/>
    <w:rsid w:val="003866DC"/>
    <w:rsid w:val="003967AE"/>
    <w:rsid w:val="00396EE9"/>
    <w:rsid w:val="003A0519"/>
    <w:rsid w:val="003A35A6"/>
    <w:rsid w:val="003A531A"/>
    <w:rsid w:val="003B02BC"/>
    <w:rsid w:val="003B7299"/>
    <w:rsid w:val="003C6D29"/>
    <w:rsid w:val="003D28C7"/>
    <w:rsid w:val="003D675C"/>
    <w:rsid w:val="003E41D0"/>
    <w:rsid w:val="003E4AC5"/>
    <w:rsid w:val="003F1AE0"/>
    <w:rsid w:val="00412279"/>
    <w:rsid w:val="00416787"/>
    <w:rsid w:val="004339D9"/>
    <w:rsid w:val="0043512C"/>
    <w:rsid w:val="00436EC2"/>
    <w:rsid w:val="00441D56"/>
    <w:rsid w:val="00457711"/>
    <w:rsid w:val="00463D56"/>
    <w:rsid w:val="00475ADE"/>
    <w:rsid w:val="00481BB0"/>
    <w:rsid w:val="00490351"/>
    <w:rsid w:val="00491708"/>
    <w:rsid w:val="0049751B"/>
    <w:rsid w:val="004A07C9"/>
    <w:rsid w:val="004C4430"/>
    <w:rsid w:val="004C79AC"/>
    <w:rsid w:val="004D4A35"/>
    <w:rsid w:val="004E0A72"/>
    <w:rsid w:val="004E71BC"/>
    <w:rsid w:val="004F00CD"/>
    <w:rsid w:val="004F2B65"/>
    <w:rsid w:val="004F6828"/>
    <w:rsid w:val="00504174"/>
    <w:rsid w:val="0051215E"/>
    <w:rsid w:val="005318AE"/>
    <w:rsid w:val="005376F2"/>
    <w:rsid w:val="005376F9"/>
    <w:rsid w:val="0054057B"/>
    <w:rsid w:val="0054386B"/>
    <w:rsid w:val="00545342"/>
    <w:rsid w:val="0054719E"/>
    <w:rsid w:val="0057248A"/>
    <w:rsid w:val="005765B2"/>
    <w:rsid w:val="00577843"/>
    <w:rsid w:val="00580EEC"/>
    <w:rsid w:val="005811D7"/>
    <w:rsid w:val="00583EE8"/>
    <w:rsid w:val="005948DD"/>
    <w:rsid w:val="00597BFB"/>
    <w:rsid w:val="005A7729"/>
    <w:rsid w:val="005C24A5"/>
    <w:rsid w:val="005C27A9"/>
    <w:rsid w:val="005C4CBA"/>
    <w:rsid w:val="005E0496"/>
    <w:rsid w:val="005F45C8"/>
    <w:rsid w:val="00601FA5"/>
    <w:rsid w:val="006029D1"/>
    <w:rsid w:val="006057BD"/>
    <w:rsid w:val="006229FD"/>
    <w:rsid w:val="00624503"/>
    <w:rsid w:val="006425B6"/>
    <w:rsid w:val="00647256"/>
    <w:rsid w:val="00647F44"/>
    <w:rsid w:val="006814A6"/>
    <w:rsid w:val="00681D9E"/>
    <w:rsid w:val="00683B82"/>
    <w:rsid w:val="00683FD8"/>
    <w:rsid w:val="006916E7"/>
    <w:rsid w:val="00692D29"/>
    <w:rsid w:val="0069547A"/>
    <w:rsid w:val="006A1BA0"/>
    <w:rsid w:val="006B5760"/>
    <w:rsid w:val="006D7BFB"/>
    <w:rsid w:val="006E492E"/>
    <w:rsid w:val="007016D4"/>
    <w:rsid w:val="007355B3"/>
    <w:rsid w:val="00740A1C"/>
    <w:rsid w:val="00751B0B"/>
    <w:rsid w:val="00763477"/>
    <w:rsid w:val="00765ED6"/>
    <w:rsid w:val="00774DBD"/>
    <w:rsid w:val="00783C50"/>
    <w:rsid w:val="007A041F"/>
    <w:rsid w:val="007A14CD"/>
    <w:rsid w:val="007C447C"/>
    <w:rsid w:val="007D6161"/>
    <w:rsid w:val="007F3318"/>
    <w:rsid w:val="007F5D4B"/>
    <w:rsid w:val="008217E5"/>
    <w:rsid w:val="00824BD3"/>
    <w:rsid w:val="008327F9"/>
    <w:rsid w:val="00844D7B"/>
    <w:rsid w:val="00847729"/>
    <w:rsid w:val="008506FB"/>
    <w:rsid w:val="0085434F"/>
    <w:rsid w:val="0085615C"/>
    <w:rsid w:val="008575C1"/>
    <w:rsid w:val="008676D8"/>
    <w:rsid w:val="00870399"/>
    <w:rsid w:val="008759AA"/>
    <w:rsid w:val="0087795D"/>
    <w:rsid w:val="0088206C"/>
    <w:rsid w:val="00886C4C"/>
    <w:rsid w:val="0089191D"/>
    <w:rsid w:val="00893B79"/>
    <w:rsid w:val="00893C21"/>
    <w:rsid w:val="008946FC"/>
    <w:rsid w:val="008956B2"/>
    <w:rsid w:val="008B424D"/>
    <w:rsid w:val="008B479C"/>
    <w:rsid w:val="008C0AC5"/>
    <w:rsid w:val="008D02B8"/>
    <w:rsid w:val="008E05BD"/>
    <w:rsid w:val="008E474B"/>
    <w:rsid w:val="008F6550"/>
    <w:rsid w:val="0090284B"/>
    <w:rsid w:val="0093001F"/>
    <w:rsid w:val="0093025E"/>
    <w:rsid w:val="009405AC"/>
    <w:rsid w:val="0094271F"/>
    <w:rsid w:val="00944735"/>
    <w:rsid w:val="00950FAE"/>
    <w:rsid w:val="009518E9"/>
    <w:rsid w:val="00963E12"/>
    <w:rsid w:val="00971451"/>
    <w:rsid w:val="009715AB"/>
    <w:rsid w:val="00972DE2"/>
    <w:rsid w:val="00973075"/>
    <w:rsid w:val="00974EF5"/>
    <w:rsid w:val="00983730"/>
    <w:rsid w:val="00983F97"/>
    <w:rsid w:val="009908E6"/>
    <w:rsid w:val="00992871"/>
    <w:rsid w:val="0099633C"/>
    <w:rsid w:val="00997F1B"/>
    <w:rsid w:val="009A2227"/>
    <w:rsid w:val="009A5021"/>
    <w:rsid w:val="009A6000"/>
    <w:rsid w:val="009C236E"/>
    <w:rsid w:val="009C676E"/>
    <w:rsid w:val="009E1515"/>
    <w:rsid w:val="009E7410"/>
    <w:rsid w:val="009F0A75"/>
    <w:rsid w:val="00A07122"/>
    <w:rsid w:val="00A109DC"/>
    <w:rsid w:val="00A10BED"/>
    <w:rsid w:val="00A151E2"/>
    <w:rsid w:val="00A23DEA"/>
    <w:rsid w:val="00A304E3"/>
    <w:rsid w:val="00A40A20"/>
    <w:rsid w:val="00A438B8"/>
    <w:rsid w:val="00A50C57"/>
    <w:rsid w:val="00A52D9E"/>
    <w:rsid w:val="00A618E2"/>
    <w:rsid w:val="00A61B57"/>
    <w:rsid w:val="00A61CE3"/>
    <w:rsid w:val="00A93FF2"/>
    <w:rsid w:val="00A94333"/>
    <w:rsid w:val="00A94B02"/>
    <w:rsid w:val="00AC7CB2"/>
    <w:rsid w:val="00AD4084"/>
    <w:rsid w:val="00AD5940"/>
    <w:rsid w:val="00AF3362"/>
    <w:rsid w:val="00B06911"/>
    <w:rsid w:val="00B11145"/>
    <w:rsid w:val="00B124BD"/>
    <w:rsid w:val="00B15692"/>
    <w:rsid w:val="00B20D4C"/>
    <w:rsid w:val="00B223C5"/>
    <w:rsid w:val="00B27294"/>
    <w:rsid w:val="00B37598"/>
    <w:rsid w:val="00B37C93"/>
    <w:rsid w:val="00B549F7"/>
    <w:rsid w:val="00B667F4"/>
    <w:rsid w:val="00B868A0"/>
    <w:rsid w:val="00BA60C0"/>
    <w:rsid w:val="00BB4DC6"/>
    <w:rsid w:val="00BB57DB"/>
    <w:rsid w:val="00BB6CEE"/>
    <w:rsid w:val="00BC1D25"/>
    <w:rsid w:val="00BC6176"/>
    <w:rsid w:val="00BD19C7"/>
    <w:rsid w:val="00BD3BAE"/>
    <w:rsid w:val="00BD5853"/>
    <w:rsid w:val="00BD6AC7"/>
    <w:rsid w:val="00BD73C6"/>
    <w:rsid w:val="00BE35C1"/>
    <w:rsid w:val="00BE5377"/>
    <w:rsid w:val="00BF43B9"/>
    <w:rsid w:val="00BF58CE"/>
    <w:rsid w:val="00BF652A"/>
    <w:rsid w:val="00C01320"/>
    <w:rsid w:val="00C02D56"/>
    <w:rsid w:val="00C02EE3"/>
    <w:rsid w:val="00C05166"/>
    <w:rsid w:val="00C1198D"/>
    <w:rsid w:val="00C11ED4"/>
    <w:rsid w:val="00C20989"/>
    <w:rsid w:val="00C217C9"/>
    <w:rsid w:val="00C21AA9"/>
    <w:rsid w:val="00C325D1"/>
    <w:rsid w:val="00C359DC"/>
    <w:rsid w:val="00C4197E"/>
    <w:rsid w:val="00C57C98"/>
    <w:rsid w:val="00C734B1"/>
    <w:rsid w:val="00C76D4F"/>
    <w:rsid w:val="00C862D6"/>
    <w:rsid w:val="00C87242"/>
    <w:rsid w:val="00C900D3"/>
    <w:rsid w:val="00C9570E"/>
    <w:rsid w:val="00CB1B45"/>
    <w:rsid w:val="00CB1BDC"/>
    <w:rsid w:val="00CB2165"/>
    <w:rsid w:val="00CC0672"/>
    <w:rsid w:val="00CC4747"/>
    <w:rsid w:val="00CC53CA"/>
    <w:rsid w:val="00CC728A"/>
    <w:rsid w:val="00CD1DCB"/>
    <w:rsid w:val="00CD2A64"/>
    <w:rsid w:val="00CD76A2"/>
    <w:rsid w:val="00CE29F8"/>
    <w:rsid w:val="00CE4338"/>
    <w:rsid w:val="00CF28A1"/>
    <w:rsid w:val="00CF36D1"/>
    <w:rsid w:val="00D2592B"/>
    <w:rsid w:val="00D5292A"/>
    <w:rsid w:val="00D562FF"/>
    <w:rsid w:val="00D61182"/>
    <w:rsid w:val="00D62FAF"/>
    <w:rsid w:val="00D66553"/>
    <w:rsid w:val="00D67999"/>
    <w:rsid w:val="00D811A1"/>
    <w:rsid w:val="00D81B8C"/>
    <w:rsid w:val="00D828A0"/>
    <w:rsid w:val="00D83A8E"/>
    <w:rsid w:val="00D83B89"/>
    <w:rsid w:val="00D85867"/>
    <w:rsid w:val="00D860A9"/>
    <w:rsid w:val="00D86EE4"/>
    <w:rsid w:val="00D938DC"/>
    <w:rsid w:val="00DA113B"/>
    <w:rsid w:val="00DA2554"/>
    <w:rsid w:val="00DB0E08"/>
    <w:rsid w:val="00DB3B02"/>
    <w:rsid w:val="00DF2D9F"/>
    <w:rsid w:val="00DF70C4"/>
    <w:rsid w:val="00E0765E"/>
    <w:rsid w:val="00E13F4F"/>
    <w:rsid w:val="00E20A69"/>
    <w:rsid w:val="00E21A02"/>
    <w:rsid w:val="00E42399"/>
    <w:rsid w:val="00E461A6"/>
    <w:rsid w:val="00E52B4F"/>
    <w:rsid w:val="00E56152"/>
    <w:rsid w:val="00E64ED3"/>
    <w:rsid w:val="00E70B70"/>
    <w:rsid w:val="00E824F7"/>
    <w:rsid w:val="00E85B2A"/>
    <w:rsid w:val="00E93C2C"/>
    <w:rsid w:val="00E961CB"/>
    <w:rsid w:val="00E96C01"/>
    <w:rsid w:val="00EA2FEE"/>
    <w:rsid w:val="00EA6881"/>
    <w:rsid w:val="00EB3056"/>
    <w:rsid w:val="00EB5B1C"/>
    <w:rsid w:val="00EC6DD0"/>
    <w:rsid w:val="00EC7A0F"/>
    <w:rsid w:val="00ED5D49"/>
    <w:rsid w:val="00ED6371"/>
    <w:rsid w:val="00EE2BBA"/>
    <w:rsid w:val="00EE454D"/>
    <w:rsid w:val="00F0001C"/>
    <w:rsid w:val="00F106A8"/>
    <w:rsid w:val="00F21002"/>
    <w:rsid w:val="00F24036"/>
    <w:rsid w:val="00F33F92"/>
    <w:rsid w:val="00F35045"/>
    <w:rsid w:val="00F4215C"/>
    <w:rsid w:val="00F51050"/>
    <w:rsid w:val="00F51201"/>
    <w:rsid w:val="00F66EDB"/>
    <w:rsid w:val="00F87180"/>
    <w:rsid w:val="00F960E6"/>
    <w:rsid w:val="00F9653B"/>
    <w:rsid w:val="00FB2515"/>
    <w:rsid w:val="00FB3996"/>
    <w:rsid w:val="00FC527B"/>
    <w:rsid w:val="00FD1D60"/>
    <w:rsid w:val="00FF5E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B6E8F"/>
  <w15:docId w15:val="{7DAB4D85-7623-4D1A-8077-6354599D9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5853"/>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000137"/>
    <w:pPr>
      <w:jc w:val="center"/>
    </w:pPr>
    <w:rPr>
      <w:rFonts w:eastAsia="標楷體"/>
    </w:rPr>
  </w:style>
  <w:style w:type="paragraph" w:styleId="a4">
    <w:name w:val="footer"/>
    <w:basedOn w:val="a"/>
    <w:rsid w:val="00000137"/>
    <w:pPr>
      <w:tabs>
        <w:tab w:val="center" w:pos="4153"/>
        <w:tab w:val="right" w:pos="8306"/>
      </w:tabs>
      <w:snapToGrid w:val="0"/>
    </w:pPr>
    <w:rPr>
      <w:sz w:val="20"/>
      <w:szCs w:val="20"/>
    </w:rPr>
  </w:style>
  <w:style w:type="paragraph" w:styleId="a5">
    <w:name w:val="header"/>
    <w:basedOn w:val="a"/>
    <w:link w:val="a6"/>
    <w:uiPriority w:val="99"/>
    <w:rsid w:val="00000137"/>
    <w:pPr>
      <w:tabs>
        <w:tab w:val="center" w:pos="4153"/>
        <w:tab w:val="right" w:pos="8306"/>
      </w:tabs>
      <w:snapToGrid w:val="0"/>
    </w:pPr>
    <w:rPr>
      <w:sz w:val="20"/>
      <w:szCs w:val="20"/>
    </w:rPr>
  </w:style>
  <w:style w:type="character" w:styleId="a7">
    <w:name w:val="page number"/>
    <w:basedOn w:val="a0"/>
    <w:rsid w:val="00000137"/>
  </w:style>
  <w:style w:type="character" w:customStyle="1" w:styleId="a6">
    <w:name w:val="頁首 字元"/>
    <w:basedOn w:val="a0"/>
    <w:link w:val="a5"/>
    <w:uiPriority w:val="99"/>
    <w:rsid w:val="004E71BC"/>
    <w:rPr>
      <w:kern w:val="2"/>
    </w:rPr>
  </w:style>
  <w:style w:type="paragraph" w:styleId="a8">
    <w:name w:val="List Paragraph"/>
    <w:basedOn w:val="a"/>
    <w:uiPriority w:val="34"/>
    <w:qFormat/>
    <w:rsid w:val="00B27294"/>
    <w:pPr>
      <w:ind w:leftChars="200" w:left="480"/>
    </w:pPr>
  </w:style>
  <w:style w:type="paragraph" w:styleId="a9">
    <w:name w:val="Balloon Text"/>
    <w:basedOn w:val="a"/>
    <w:link w:val="aa"/>
    <w:semiHidden/>
    <w:unhideWhenUsed/>
    <w:rsid w:val="0087795D"/>
    <w:rPr>
      <w:rFonts w:asciiTheme="majorHAnsi" w:eastAsiaTheme="majorEastAsia" w:hAnsiTheme="majorHAnsi" w:cstheme="majorBidi"/>
      <w:sz w:val="18"/>
      <w:szCs w:val="18"/>
    </w:rPr>
  </w:style>
  <w:style w:type="character" w:customStyle="1" w:styleId="aa">
    <w:name w:val="註解方塊文字 字元"/>
    <w:basedOn w:val="a0"/>
    <w:link w:val="a9"/>
    <w:semiHidden/>
    <w:rsid w:val="0087795D"/>
    <w:rPr>
      <w:rFonts w:asciiTheme="majorHAnsi" w:eastAsiaTheme="majorEastAsia" w:hAnsiTheme="majorHAnsi" w:cstheme="majorBidi"/>
      <w:kern w:val="2"/>
      <w:sz w:val="18"/>
      <w:szCs w:val="18"/>
    </w:rPr>
  </w:style>
  <w:style w:type="character" w:styleId="ab">
    <w:name w:val="Hyperlink"/>
    <w:basedOn w:val="a0"/>
    <w:unhideWhenUsed/>
    <w:rsid w:val="0018462A"/>
    <w:rPr>
      <w:color w:val="0563C1" w:themeColor="hyperlink"/>
      <w:u w:val="single"/>
    </w:rPr>
  </w:style>
  <w:style w:type="character" w:customStyle="1" w:styleId="1">
    <w:name w:val="未解析的提及1"/>
    <w:basedOn w:val="a0"/>
    <w:uiPriority w:val="99"/>
    <w:semiHidden/>
    <w:unhideWhenUsed/>
    <w:rsid w:val="0018462A"/>
    <w:rPr>
      <w:color w:val="605E5C"/>
      <w:shd w:val="clear" w:color="auto" w:fill="E1DFDD"/>
    </w:rPr>
  </w:style>
  <w:style w:type="character" w:styleId="ac">
    <w:name w:val="Emphasis"/>
    <w:basedOn w:val="a0"/>
    <w:uiPriority w:val="20"/>
    <w:qFormat/>
    <w:rsid w:val="008946FC"/>
    <w:rPr>
      <w:i/>
      <w:iCs/>
    </w:rPr>
  </w:style>
  <w:style w:type="character" w:styleId="ad">
    <w:name w:val="Placeholder Text"/>
    <w:basedOn w:val="a0"/>
    <w:uiPriority w:val="99"/>
    <w:semiHidden/>
    <w:rsid w:val="00CD76A2"/>
    <w:rPr>
      <w:color w:val="666666"/>
    </w:rPr>
  </w:style>
  <w:style w:type="table" w:styleId="ae">
    <w:name w:val="Table Grid"/>
    <w:basedOn w:val="a1"/>
    <w:rsid w:val="00223B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nhideWhenUsed/>
    <w:qFormat/>
    <w:rsid w:val="008B479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36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zh-TW" altLang="en-US">
                <a:solidFill>
                  <a:schemeClr val="tx1"/>
                </a:solidFill>
              </a:rPr>
              <a:t>增益頻寬積</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zh-TW"/>
        </a:p>
      </c:txPr>
    </c:title>
    <c:autoTitleDeleted val="0"/>
    <c:plotArea>
      <c:layout/>
      <c:lineChart>
        <c:grouping val="stacked"/>
        <c:varyColors val="0"/>
        <c:ser>
          <c:idx val="0"/>
          <c:order val="0"/>
          <c:tx>
            <c:strRef>
              <c:f>工作表1!$B$1</c:f>
              <c:strCache>
                <c:ptCount val="1"/>
                <c:pt idx="0">
                  <c:v>數列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工作表1!$A$2:$A$5</c:f>
              <c:strCache>
                <c:ptCount val="4"/>
                <c:pt idx="0">
                  <c:v>單級</c:v>
                </c:pt>
                <c:pt idx="1">
                  <c:v>N=1</c:v>
                </c:pt>
                <c:pt idx="2">
                  <c:v>N=2</c:v>
                </c:pt>
                <c:pt idx="3">
                  <c:v>N=3</c:v>
                </c:pt>
              </c:strCache>
            </c:strRef>
          </c:cat>
          <c:val>
            <c:numRef>
              <c:f>工作表1!$B$2:$B$5</c:f>
              <c:numCache>
                <c:formatCode>General</c:formatCode>
                <c:ptCount val="4"/>
                <c:pt idx="0">
                  <c:v>0.71</c:v>
                </c:pt>
                <c:pt idx="1">
                  <c:v>1.34</c:v>
                </c:pt>
                <c:pt idx="2">
                  <c:v>1.55</c:v>
                </c:pt>
                <c:pt idx="3">
                  <c:v>1.75</c:v>
                </c:pt>
              </c:numCache>
            </c:numRef>
          </c:val>
          <c:smooth val="0"/>
          <c:extLst>
            <c:ext xmlns:c16="http://schemas.microsoft.com/office/drawing/2014/chart" uri="{C3380CC4-5D6E-409C-BE32-E72D297353CC}">
              <c16:uniqueId val="{00000000-2107-40C2-B740-6D3C38A7B232}"/>
            </c:ext>
          </c:extLst>
        </c:ser>
        <c:ser>
          <c:idx val="1"/>
          <c:order val="1"/>
          <c:tx>
            <c:strRef>
              <c:f>工作表1!$C$1</c:f>
              <c:strCache>
                <c:ptCount val="1"/>
                <c:pt idx="0">
                  <c:v>欄1</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工作表1!$A$2:$A$5</c:f>
              <c:strCache>
                <c:ptCount val="4"/>
                <c:pt idx="0">
                  <c:v>單級</c:v>
                </c:pt>
                <c:pt idx="1">
                  <c:v>N=1</c:v>
                </c:pt>
                <c:pt idx="2">
                  <c:v>N=2</c:v>
                </c:pt>
                <c:pt idx="3">
                  <c:v>N=3</c:v>
                </c:pt>
              </c:strCache>
            </c:strRef>
          </c:cat>
          <c:val>
            <c:numRef>
              <c:f>工作表1!$C$2:$C$5</c:f>
              <c:numCache>
                <c:formatCode>General</c:formatCode>
                <c:ptCount val="4"/>
              </c:numCache>
            </c:numRef>
          </c:val>
          <c:smooth val="0"/>
          <c:extLst>
            <c:ext xmlns:c16="http://schemas.microsoft.com/office/drawing/2014/chart" uri="{C3380CC4-5D6E-409C-BE32-E72D297353CC}">
              <c16:uniqueId val="{00000001-2107-40C2-B740-6D3C38A7B232}"/>
            </c:ext>
          </c:extLst>
        </c:ser>
        <c:ser>
          <c:idx val="2"/>
          <c:order val="2"/>
          <c:tx>
            <c:strRef>
              <c:f>工作表1!$D$1</c:f>
              <c:strCache>
                <c:ptCount val="1"/>
                <c:pt idx="0">
                  <c:v>欄2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工作表1!$A$2:$A$5</c:f>
              <c:strCache>
                <c:ptCount val="4"/>
                <c:pt idx="0">
                  <c:v>單級</c:v>
                </c:pt>
                <c:pt idx="1">
                  <c:v>N=1</c:v>
                </c:pt>
                <c:pt idx="2">
                  <c:v>N=2</c:v>
                </c:pt>
                <c:pt idx="3">
                  <c:v>N=3</c:v>
                </c:pt>
              </c:strCache>
            </c:strRef>
          </c:cat>
          <c:val>
            <c:numRef>
              <c:f>工作表1!$D$2:$D$5</c:f>
              <c:numCache>
                <c:formatCode>General</c:formatCode>
                <c:ptCount val="4"/>
              </c:numCache>
            </c:numRef>
          </c:val>
          <c:smooth val="0"/>
          <c:extLst>
            <c:ext xmlns:c16="http://schemas.microsoft.com/office/drawing/2014/chart" uri="{C3380CC4-5D6E-409C-BE32-E72D297353CC}">
              <c16:uniqueId val="{00000002-2107-40C2-B740-6D3C38A7B232}"/>
            </c:ext>
          </c:extLst>
        </c:ser>
        <c:dLbls>
          <c:showLegendKey val="0"/>
          <c:showVal val="0"/>
          <c:showCatName val="0"/>
          <c:showSerName val="0"/>
          <c:showPercent val="0"/>
          <c:showBubbleSize val="0"/>
        </c:dLbls>
        <c:marker val="1"/>
        <c:smooth val="0"/>
        <c:axId val="1928280127"/>
        <c:axId val="1928281567"/>
      </c:lineChart>
      <c:catAx>
        <c:axId val="1928280127"/>
        <c:scaling>
          <c:orientation val="minMax"/>
        </c:scaling>
        <c:delete val="0"/>
        <c:axPos val="b"/>
        <c:numFmt formatCode="General" sourceLinked="1"/>
        <c:majorTickMark val="none"/>
        <c:minorTickMark val="none"/>
        <c:tickLblPos val="nextTo"/>
        <c:spPr>
          <a:solidFill>
            <a:schemeClr val="bg1"/>
          </a:solid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zh-TW"/>
          </a:p>
        </c:txPr>
        <c:crossAx val="1928281567"/>
        <c:crosses val="autoZero"/>
        <c:auto val="1"/>
        <c:lblAlgn val="ctr"/>
        <c:lblOffset val="100"/>
        <c:noMultiLvlLbl val="0"/>
      </c:catAx>
      <c:valAx>
        <c:axId val="192828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gradFill>
              <a:gsLst>
                <a:gs pos="0">
                  <a:schemeClr val="bg2">
                    <a:lumMod val="10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zh-TW"/>
          </a:p>
        </c:txPr>
        <c:crossAx val="1928280127"/>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solidFill>
            <a:schemeClr val="accent2">
              <a:lumMod val="75000"/>
            </a:schemeClr>
          </a:solidFill>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4152E-6465-4933-A6D2-AD015BCD4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830</Words>
  <Characters>4731</Characters>
  <Application>Microsoft Office Word</Application>
  <DocSecurity>0</DocSecurity>
  <Lines>39</Lines>
  <Paragraphs>11</Paragraphs>
  <ScaleCrop>false</ScaleCrop>
  <Company>Microsoft</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2007高應大</dc:title>
  <dc:creator>李新木</dc:creator>
  <cp:lastModifiedBy>108360208@cc.ntut.edu.tw</cp:lastModifiedBy>
  <cp:revision>27</cp:revision>
  <cp:lastPrinted>2024-09-23T09:26:00Z</cp:lastPrinted>
  <dcterms:created xsi:type="dcterms:W3CDTF">2024-09-21T09:38:00Z</dcterms:created>
  <dcterms:modified xsi:type="dcterms:W3CDTF">2024-09-23T09:28:00Z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7cc5e76e1f26af7200d40b965dd4ac521f55a0216738397afc267aa1e54bc68a</vt:lpwstr>
  </property>
</Properties>
</file>