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3"/>
        </w:rPr>
        <w:t> </w:t>
      </w:r>
      <w:r>
        <w:rPr>
          <w:spacing w:val="-5"/>
        </w:rPr>
        <w:t>10: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53"/>
          <w:sz w:val="24"/>
        </w:rPr>
        <w:t> </w:t>
      </w:r>
      <w:r>
        <w:rPr>
          <w:b/>
          <w:spacing w:val="-4"/>
          <w:sz w:val="24"/>
        </w:rPr>
        <w:t>CODE:</w:t>
      </w:r>
    </w:p>
    <w:p>
      <w:pPr>
        <w:pStyle w:val="BodyText"/>
        <w:spacing w:before="9"/>
        <w:ind w:left="0"/>
        <w:rPr>
          <w:b/>
        </w:rPr>
      </w:pPr>
    </w:p>
    <w:p>
      <w:pPr>
        <w:pStyle w:val="BodyText"/>
        <w:spacing w:line="280" w:lineRule="auto"/>
        <w:ind w:right="8189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278" w:lineRule="auto"/>
        <w:ind w:right="7721"/>
      </w:pPr>
      <w:r>
        <w:rPr/>
        <w:t>%</w:t>
      </w:r>
      <w:r>
        <w:rPr>
          <w:spacing w:val="-15"/>
        </w:rPr>
        <w:t> </w:t>
      </w:r>
      <w:r>
        <w:rPr/>
        <w:t>Parameters fs = 100000;</w:t>
      </w:r>
    </w:p>
    <w:p>
      <w:pPr>
        <w:pStyle w:val="BodyText"/>
      </w:pPr>
      <w:r>
        <w:rPr/>
        <w:t>t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0:1/fs:0.02;</w:t>
      </w:r>
    </w:p>
    <w:p>
      <w:pPr>
        <w:pStyle w:val="BodyText"/>
        <w:spacing w:line="280" w:lineRule="auto" w:before="40"/>
        <w:ind w:right="5791"/>
      </w:pPr>
      <w:r>
        <w:rPr/>
        <w:t>fm = 500; % Message frequency fc = 5000; % Carrier frequency</w:t>
      </w:r>
      <w:r>
        <w:rPr>
          <w:spacing w:val="40"/>
        </w:rPr>
        <w:t> </w:t>
      </w:r>
      <w:r>
        <w:rPr/>
        <w:t>kf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100;</w:t>
      </w:r>
      <w:r>
        <w:rPr>
          <w:spacing w:val="-10"/>
        </w:rPr>
        <w:t> </w:t>
      </w:r>
      <w:r>
        <w:rPr/>
        <w:t>%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sensitivity</w:t>
      </w:r>
    </w:p>
    <w:p>
      <w:pPr>
        <w:pStyle w:val="BodyText"/>
        <w:spacing w:line="278" w:lineRule="auto"/>
        <w:ind w:right="7073"/>
      </w:pPr>
      <w:r>
        <w:rPr/>
        <w:t>% Message Signal</w:t>
      </w:r>
      <w:r>
        <w:rPr>
          <w:spacing w:val="40"/>
        </w:rPr>
        <w:t> </w:t>
      </w:r>
      <w:r>
        <w:rPr/>
        <w:t>m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cos(2*pi*fm*t);</w:t>
      </w:r>
    </w:p>
    <w:p>
      <w:pPr>
        <w:pStyle w:val="BodyText"/>
        <w:spacing w:before="41"/>
        <w:ind w:left="0"/>
      </w:pPr>
    </w:p>
    <w:p>
      <w:pPr>
        <w:pStyle w:val="BodyText"/>
      </w:pPr>
      <w:r>
        <w:rPr/>
        <w:t>c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cos(2*pi*fc*t);</w:t>
      </w:r>
    </w:p>
    <w:p>
      <w:pPr>
        <w:pStyle w:val="BodyText"/>
        <w:spacing w:before="44"/>
      </w:pPr>
      <w:r>
        <w:rPr/>
        <w:t>%</w:t>
      </w:r>
      <w:r>
        <w:rPr>
          <w:spacing w:val="-2"/>
        </w:rPr>
        <w:t> </w:t>
      </w:r>
      <w:r>
        <w:rPr/>
        <w:t>FM</w:t>
      </w:r>
      <w:r>
        <w:rPr>
          <w:spacing w:val="-1"/>
        </w:rPr>
        <w:t> </w:t>
      </w:r>
      <w:r>
        <w:rPr>
          <w:spacing w:val="-2"/>
        </w:rPr>
        <w:t>Modulation</w:t>
      </w:r>
    </w:p>
    <w:p>
      <w:pPr>
        <w:pStyle w:val="BodyText"/>
        <w:spacing w:before="49"/>
      </w:pPr>
      <w:r>
        <w:rPr/>
        <w:t>fm_sig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cos(2*pi*fc*t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2*pi*kf*cumsum(m)/fs);</w:t>
      </w:r>
    </w:p>
    <w:p>
      <w:pPr>
        <w:pStyle w:val="BodyText"/>
        <w:spacing w:before="44"/>
      </w:pPr>
      <w:r>
        <w:rPr/>
        <w:t>%</w:t>
      </w:r>
      <w:r>
        <w:rPr>
          <w:spacing w:val="-3"/>
        </w:rPr>
        <w:t> </w:t>
      </w:r>
      <w:r>
        <w:rPr/>
        <w:t>Add</w:t>
      </w:r>
      <w:r>
        <w:rPr>
          <w:spacing w:val="-2"/>
        </w:rPr>
        <w:t> </w:t>
      </w:r>
      <w:r>
        <w:rPr/>
        <w:t>Gaussian</w:t>
      </w:r>
      <w:r>
        <w:rPr>
          <w:spacing w:val="-2"/>
        </w:rPr>
        <w:t> </w:t>
      </w:r>
      <w:r>
        <w:rPr/>
        <w:t>White</w:t>
      </w:r>
      <w:r>
        <w:rPr>
          <w:spacing w:val="-4"/>
        </w:rPr>
        <w:t> </w:t>
      </w:r>
      <w:r>
        <w:rPr>
          <w:spacing w:val="-2"/>
        </w:rPr>
        <w:t>Noise</w:t>
      </w:r>
    </w:p>
    <w:p>
      <w:pPr>
        <w:pStyle w:val="BodyText"/>
        <w:spacing w:before="44"/>
      </w:pPr>
      <w:r>
        <w:rPr/>
        <w:t>noisy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awgn(fm_sig,10,'measured');</w:t>
      </w:r>
      <w:r>
        <w:rPr>
          <w:spacing w:val="-5"/>
        </w:rPr>
        <w:t> </w:t>
      </w:r>
      <w:r>
        <w:rPr/>
        <w:t>%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dB</w:t>
      </w:r>
      <w:r>
        <w:rPr>
          <w:spacing w:val="-2"/>
        </w:rPr>
        <w:t> </w:t>
      </w:r>
      <w:r>
        <w:rPr>
          <w:spacing w:val="-5"/>
        </w:rPr>
        <w:t>SNR</w:t>
      </w:r>
    </w:p>
    <w:p>
      <w:pPr>
        <w:pStyle w:val="BodyText"/>
        <w:spacing w:line="280" w:lineRule="auto" w:before="44"/>
        <w:ind w:right="7440"/>
      </w:pPr>
      <w:r>
        <w:rPr/>
        <w:t>% Display </w:t>
      </w:r>
      <w:r>
        <w:rPr>
          <w:spacing w:val="-2"/>
        </w:rPr>
        <w:t>figure; subplot(4,1,1) plot(t,m)</w:t>
      </w:r>
    </w:p>
    <w:p>
      <w:pPr>
        <w:pStyle w:val="BodyText"/>
        <w:spacing w:line="278" w:lineRule="auto"/>
        <w:ind w:right="6915"/>
      </w:pPr>
      <w:r>
        <w:rPr/>
        <w:t>title('Message</w:t>
      </w:r>
      <w:r>
        <w:rPr>
          <w:spacing w:val="-15"/>
        </w:rPr>
        <w:t> </w:t>
      </w:r>
      <w:r>
        <w:rPr/>
        <w:t>Signal') grid on</w:t>
      </w:r>
    </w:p>
    <w:p>
      <w:pPr>
        <w:pStyle w:val="BodyText"/>
        <w:spacing w:line="278" w:lineRule="auto"/>
        <w:ind w:right="7075"/>
      </w:pPr>
      <w:r>
        <w:rPr>
          <w:spacing w:val="-2"/>
        </w:rPr>
        <w:t>subplot(4,1,2) plot(t,m) </w:t>
      </w:r>
      <w:r>
        <w:rPr/>
        <w:t>title('Carrier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subplot(4,1,3) plot(t,fm_sig) </w:t>
      </w:r>
      <w:r>
        <w:rPr/>
        <w:t>title('FM Signal') grid on </w:t>
      </w:r>
      <w:r>
        <w:rPr>
          <w:spacing w:val="-2"/>
        </w:rPr>
        <w:t>subplot(4,1,4) plot(t,noisy)</w:t>
      </w:r>
    </w:p>
    <w:p>
      <w:pPr>
        <w:pStyle w:val="BodyText"/>
        <w:spacing w:line="278" w:lineRule="auto" w:before="4"/>
        <w:ind w:right="4718"/>
      </w:pPr>
      <w:r>
        <w:rPr/>
        <w:t>title('FM</w:t>
      </w:r>
      <w:r>
        <w:rPr>
          <w:spacing w:val="-7"/>
        </w:rPr>
        <w:t> </w:t>
      </w:r>
      <w:r>
        <w:rPr/>
        <w:t>Signal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Gaussian</w:t>
      </w:r>
      <w:r>
        <w:rPr>
          <w:spacing w:val="-8"/>
        </w:rPr>
        <w:t> </w:t>
      </w:r>
      <w:r>
        <w:rPr/>
        <w:t>White</w:t>
      </w:r>
      <w:r>
        <w:rPr>
          <w:spacing w:val="-9"/>
        </w:rPr>
        <w:t> </w:t>
      </w:r>
      <w:r>
        <w:rPr/>
        <w:t>Noise') grid on</w:t>
      </w:r>
    </w:p>
    <w:p>
      <w:pPr>
        <w:pStyle w:val="Heading1"/>
        <w:spacing w:before="240"/>
      </w:pPr>
      <w:r>
        <w:rPr>
          <w:spacing w:val="-2"/>
        </w:rPr>
        <w:t>OUTPUT:</w:t>
      </w:r>
    </w:p>
    <w:p>
      <w:pPr>
        <w:pStyle w:val="Heading1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8048" cy="257384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048" cy="257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yogapriyakoodalingam07@gmail.com</dc:creator>
  <dcterms:created xsi:type="dcterms:W3CDTF">2026-10-28T05:04:48Z</dcterms:created>
  <dcterms:modified xsi:type="dcterms:W3CDTF">2026-10-28T05:04:48Z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