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848" w:rsidRDefault="00076848">
      <w:pPr>
        <w:rPr>
          <w:rFonts w:ascii="Arial" w:hAnsi="Arial" w:cs="Arial"/>
          <w:color w:val="757575"/>
          <w:sz w:val="23"/>
          <w:szCs w:val="23"/>
          <w:shd w:val="clear" w:color="auto" w:fill="FFFFFF"/>
        </w:rPr>
      </w:pPr>
      <w:proofErr w:type="gramStart"/>
      <w:r>
        <w:t>1.DMA</w:t>
      </w:r>
      <w:proofErr w:type="gramEnd"/>
      <w:r>
        <w:t>:</w:t>
      </w:r>
      <w:r w:rsidRPr="00076848">
        <w:rPr>
          <w:rFonts w:ascii="Arial" w:hAnsi="Arial" w:cs="Arial"/>
          <w:color w:val="757575"/>
          <w:sz w:val="23"/>
          <w:szCs w:val="23"/>
          <w:shd w:val="clear" w:color="auto" w:fill="FFFFFF"/>
        </w:rPr>
        <w:t xml:space="preserve"> </w:t>
      </w:r>
      <w:r>
        <w:rPr>
          <w:rFonts w:ascii="Arial" w:hAnsi="Arial" w:cs="Arial"/>
          <w:color w:val="757575"/>
          <w:sz w:val="23"/>
          <w:szCs w:val="23"/>
          <w:shd w:val="clear" w:color="auto" w:fill="FFFFFF"/>
        </w:rPr>
        <w:t>Direct memory access (DMA) adalah suatu alat pengendali khusus disediakan untuk memungkinkan transfer blok data langsung antar perangkat eksternal dan memori utama, tanpa intervensi terus menerus dari prosesor</w:t>
      </w:r>
      <w:r>
        <w:rPr>
          <w:rFonts w:ascii="Arial" w:hAnsi="Arial" w:cs="Arial"/>
          <w:color w:val="757575"/>
          <w:sz w:val="23"/>
          <w:szCs w:val="23"/>
          <w:shd w:val="clear" w:color="auto" w:fill="FFFFFF"/>
        </w:rPr>
        <w:t>.</w:t>
      </w:r>
    </w:p>
    <w:p w:rsidR="00076848" w:rsidRDefault="00076848">
      <w:hyperlink r:id="rId5" w:history="1">
        <w:r w:rsidRPr="00A828D4">
          <w:rPr>
            <w:rStyle w:val="Hyperlink"/>
          </w:rPr>
          <w:t>https://wildanpamungkas.blogspot.com/2017/04/dma-direct-memmory-access.html</w:t>
        </w:r>
      </w:hyperlink>
    </w:p>
    <w:p w:rsidR="00076848" w:rsidRDefault="00076848">
      <w:pPr>
        <w:rPr>
          <w:rFonts w:ascii="Arial" w:hAnsi="Arial" w:cs="Arial"/>
          <w:color w:val="202020"/>
          <w:shd w:val="clear" w:color="auto" w:fill="FFFFFF"/>
        </w:rPr>
      </w:pPr>
      <w:proofErr w:type="gramStart"/>
      <w:r>
        <w:t>2.IQR</w:t>
      </w:r>
      <w:proofErr w:type="gramEnd"/>
      <w:r>
        <w:t>:</w:t>
      </w:r>
      <w:r w:rsidRPr="00076848">
        <w:rPr>
          <w:rFonts w:ascii="Arial" w:hAnsi="Arial" w:cs="Arial"/>
          <w:color w:val="202020"/>
          <w:sz w:val="27"/>
          <w:szCs w:val="27"/>
          <w:shd w:val="clear" w:color="auto" w:fill="FFFFFF"/>
        </w:rPr>
        <w:t xml:space="preserve"> </w:t>
      </w:r>
      <w:r w:rsidRPr="00076848">
        <w:rPr>
          <w:rFonts w:ascii="Arial" w:hAnsi="Arial" w:cs="Arial"/>
          <w:color w:val="202020"/>
          <w:shd w:val="clear" w:color="auto" w:fill="FFFFFF"/>
        </w:rPr>
        <w:t>Interupsi atau interrupt adalah suatu permintaan khusus pada mikroprocessor untuk melakukan sesuatu, jika terjadi interupsi maka komputer akan menghentikan dahulu apa yang sedang dikerjakan dan melakukan apa yang di minta oleh yang menginterupsi, setelah selesai maka aliran program akan kembali ke pernyataan program sebelum terjadinya interupsi. Interupsi merupakan sub rutin yang sudah tersedia dalam memori komputer.</w:t>
      </w:r>
    </w:p>
    <w:p w:rsidR="00076848" w:rsidRDefault="00076848">
      <w:pPr>
        <w:rPr>
          <w:rFonts w:ascii="Arial" w:hAnsi="Arial" w:cs="Arial"/>
          <w:color w:val="202020"/>
          <w:shd w:val="clear" w:color="auto" w:fill="FFFFFF"/>
        </w:rPr>
      </w:pPr>
      <w:hyperlink r:id="rId6" w:history="1">
        <w:r w:rsidRPr="00A828D4">
          <w:rPr>
            <w:rStyle w:val="Hyperlink"/>
            <w:rFonts w:ascii="Arial" w:hAnsi="Arial" w:cs="Arial"/>
            <w:shd w:val="clear" w:color="auto" w:fill="FFFFFF"/>
          </w:rPr>
          <w:t>https://kask.us/iy9ef</w:t>
        </w:r>
      </w:hyperlink>
    </w:p>
    <w:p w:rsidR="00076848" w:rsidRDefault="00076848">
      <w:pPr>
        <w:rPr>
          <w:rFonts w:ascii="Helvetica" w:hAnsi="Helvetica" w:cs="Helvetica"/>
          <w:color w:val="333333"/>
          <w:shd w:val="clear" w:color="auto" w:fill="FFFFFF"/>
        </w:rPr>
      </w:pPr>
      <w:proofErr w:type="gramStart"/>
      <w:r>
        <w:rPr>
          <w:rFonts w:ascii="Arial" w:hAnsi="Arial" w:cs="Arial"/>
          <w:color w:val="202020"/>
          <w:shd w:val="clear" w:color="auto" w:fill="FFFFFF"/>
        </w:rPr>
        <w:t>3.Memory</w:t>
      </w:r>
      <w:proofErr w:type="gramEnd"/>
      <w:r>
        <w:rPr>
          <w:rFonts w:ascii="Arial" w:hAnsi="Arial" w:cs="Arial"/>
          <w:color w:val="202020"/>
          <w:shd w:val="clear" w:color="auto" w:fill="FFFFFF"/>
        </w:rPr>
        <w:t xml:space="preserve">: </w:t>
      </w:r>
      <w:r w:rsidRPr="00076848">
        <w:rPr>
          <w:rFonts w:ascii="Helvetica" w:hAnsi="Helvetica" w:cs="Helvetica"/>
          <w:color w:val="333333"/>
          <w:shd w:val="clear" w:color="auto" w:fill="FFFFFF"/>
        </w:rPr>
        <w:t xml:space="preserve">Memori atau yang disebut sebagai memori fisik ataupun memori internal adalah media yang menyimpan data atau informasi sementara pada komputer . </w:t>
      </w:r>
      <w:proofErr w:type="gramStart"/>
      <w:r w:rsidRPr="00076848">
        <w:rPr>
          <w:rFonts w:ascii="Helvetica" w:hAnsi="Helvetica" w:cs="Helvetica"/>
          <w:color w:val="333333"/>
          <w:shd w:val="clear" w:color="auto" w:fill="FFFFFF"/>
        </w:rPr>
        <w:t>Memori merupakan komponen yang penting didalam suatu komputer yang berada didalam </w:t>
      </w:r>
      <w:hyperlink r:id="rId7" w:tgtFrame="_blank" w:history="1">
        <w:r w:rsidRPr="00076848">
          <w:rPr>
            <w:rStyle w:val="Hyperlink"/>
            <w:rFonts w:ascii="Helvetica" w:hAnsi="Helvetica" w:cs="Helvetica"/>
            <w:color w:val="0274BE"/>
            <w:u w:val="none"/>
            <w:bdr w:val="none" w:sz="0" w:space="0" w:color="auto" w:frame="1"/>
            <w:shd w:val="clear" w:color="auto" w:fill="FFFFFF"/>
          </w:rPr>
          <w:t>CPU </w:t>
        </w:r>
      </w:hyperlink>
      <w:r w:rsidRPr="00076848">
        <w:rPr>
          <w:rStyle w:val="Emphasis"/>
          <w:rFonts w:ascii="Helvetica" w:hAnsi="Helvetica" w:cs="Helvetica"/>
          <w:color w:val="333333"/>
          <w:bdr w:val="none" w:sz="0" w:space="0" w:color="auto" w:frame="1"/>
          <w:shd w:val="clear" w:color="auto" w:fill="FFFFFF"/>
        </w:rPr>
        <w:t>(Central Processing Unit).</w:t>
      </w:r>
      <w:proofErr w:type="gramEnd"/>
      <w:r w:rsidRPr="00076848">
        <w:rPr>
          <w:rStyle w:val="Emphasis"/>
          <w:rFonts w:ascii="Helvetica" w:hAnsi="Helvetica" w:cs="Helvetica"/>
          <w:color w:val="333333"/>
          <w:bdr w:val="none" w:sz="0" w:space="0" w:color="auto" w:frame="1"/>
          <w:shd w:val="clear" w:color="auto" w:fill="FFFFFF"/>
        </w:rPr>
        <w:t> </w:t>
      </w:r>
      <w:r w:rsidRPr="00076848">
        <w:rPr>
          <w:rFonts w:ascii="Helvetica" w:hAnsi="Helvetica" w:cs="Helvetica"/>
          <w:color w:val="333333"/>
          <w:shd w:val="clear" w:color="auto" w:fill="FFFFFF"/>
        </w:rPr>
        <w:t xml:space="preserve">Memori ini </w:t>
      </w:r>
      <w:proofErr w:type="gramStart"/>
      <w:r w:rsidRPr="00076848">
        <w:rPr>
          <w:rFonts w:ascii="Helvetica" w:hAnsi="Helvetica" w:cs="Helvetica"/>
          <w:color w:val="333333"/>
          <w:shd w:val="clear" w:color="auto" w:fill="FFFFFF"/>
        </w:rPr>
        <w:t>akan</w:t>
      </w:r>
      <w:proofErr w:type="gramEnd"/>
      <w:r w:rsidRPr="00076848">
        <w:rPr>
          <w:rFonts w:ascii="Helvetica" w:hAnsi="Helvetica" w:cs="Helvetica"/>
          <w:color w:val="333333"/>
          <w:shd w:val="clear" w:color="auto" w:fill="FFFFFF"/>
        </w:rPr>
        <w:t xml:space="preserve"> menyimpan setiap program dan data yang diproses oleh prosesor.</w:t>
      </w:r>
    </w:p>
    <w:p w:rsidR="00076848" w:rsidRDefault="00076848">
      <w:hyperlink r:id="rId8" w:history="1">
        <w:r w:rsidRPr="00A828D4">
          <w:rPr>
            <w:rStyle w:val="Hyperlink"/>
          </w:rPr>
          <w:t>https://www.nesabamedia.com/pengertian-memori/</w:t>
        </w:r>
      </w:hyperlink>
    </w:p>
    <w:p w:rsidR="00076848" w:rsidRDefault="00076848" w:rsidP="00076848">
      <w:pPr>
        <w:pStyle w:val="HTMLPreformatted"/>
        <w:shd w:val="clear" w:color="auto" w:fill="F8F9FA"/>
        <w:spacing w:line="540" w:lineRule="atLeast"/>
        <w:rPr>
          <w:rFonts w:ascii="inherit" w:hAnsi="inherit"/>
          <w:color w:val="202124"/>
          <w:sz w:val="22"/>
          <w:szCs w:val="22"/>
        </w:rPr>
      </w:pPr>
      <w:proofErr w:type="gramStart"/>
      <w:r>
        <w:t>4.forced</w:t>
      </w:r>
      <w:proofErr w:type="gramEnd"/>
      <w:r>
        <w:t xml:space="preserve"> Hardware:</w:t>
      </w:r>
      <w:r w:rsidRPr="00076848">
        <w:rPr>
          <w:rStyle w:val="HTMLPreformatted"/>
          <w:rFonts w:ascii="inherit" w:hAnsi="inherit"/>
          <w:color w:val="202124"/>
          <w:sz w:val="42"/>
          <w:szCs w:val="42"/>
          <w:lang w:val="id-ID"/>
        </w:rPr>
        <w:t xml:space="preserve"> </w:t>
      </w:r>
      <w:r w:rsidRPr="00076848">
        <w:rPr>
          <w:rFonts w:ascii="inherit" w:hAnsi="inherit"/>
          <w:color w:val="202124"/>
          <w:sz w:val="22"/>
          <w:szCs w:val="22"/>
          <w:lang w:val="id-ID"/>
        </w:rPr>
        <w:t>Perangkat Keras yang Dipaksa terletak di</w:t>
      </w:r>
      <w:r>
        <w:rPr>
          <w:rFonts w:ascii="inherit" w:hAnsi="inherit"/>
          <w:color w:val="202124"/>
          <w:sz w:val="22"/>
          <w:szCs w:val="22"/>
          <w:lang w:val="id-ID"/>
        </w:rPr>
        <w:t xml:space="preserve"> kategori Sumber Daya Perangkat</w:t>
      </w:r>
      <w:r>
        <w:rPr>
          <w:rFonts w:ascii="inherit" w:hAnsi="inherit"/>
          <w:color w:val="202124"/>
          <w:sz w:val="22"/>
          <w:szCs w:val="22"/>
        </w:rPr>
        <w:t xml:space="preserve"> </w:t>
      </w:r>
      <w:r w:rsidRPr="00076848">
        <w:rPr>
          <w:rFonts w:ascii="inherit" w:hAnsi="inherit"/>
          <w:color w:val="202124"/>
          <w:sz w:val="22"/>
          <w:szCs w:val="22"/>
          <w:lang w:val="id-ID"/>
        </w:rPr>
        <w:t>Keras di Informasi Sistem. “Perangkat keras paksa” adalah perangkat apa pun yang harus Anda konfigurasikan secara manual atau yang memiliki sumber daya yang ditentukan pengguna, bukan sumber daya yang ditentukan sistem. Kategori “Perangkat keras paksa” juga ber</w:t>
      </w:r>
      <w:r>
        <w:rPr>
          <w:rFonts w:ascii="inherit" w:hAnsi="inherit"/>
          <w:color w:val="202124"/>
          <w:sz w:val="22"/>
          <w:szCs w:val="22"/>
          <w:lang w:val="id-ID"/>
        </w:rPr>
        <w:t>laku untuk perangkat yang</w:t>
      </w:r>
      <w:r>
        <w:rPr>
          <w:rFonts w:ascii="inherit" w:hAnsi="inherit"/>
          <w:color w:val="202124"/>
          <w:sz w:val="22"/>
          <w:szCs w:val="22"/>
        </w:rPr>
        <w:t xml:space="preserve">  </w:t>
      </w:r>
      <w:r>
        <w:rPr>
          <w:rFonts w:ascii="inherit" w:hAnsi="inherit"/>
          <w:color w:val="202124"/>
          <w:sz w:val="22"/>
          <w:szCs w:val="22"/>
          <w:lang w:val="id-ID"/>
        </w:rPr>
        <w:t>tida</w:t>
      </w:r>
      <w:r>
        <w:rPr>
          <w:rFonts w:ascii="inherit" w:hAnsi="inherit"/>
          <w:color w:val="202124"/>
          <w:sz w:val="22"/>
          <w:szCs w:val="22"/>
        </w:rPr>
        <w:t xml:space="preserve">k </w:t>
      </w:r>
      <w:r w:rsidRPr="00076848">
        <w:rPr>
          <w:rFonts w:ascii="inherit" w:hAnsi="inherit"/>
          <w:color w:val="202124"/>
          <w:sz w:val="22"/>
          <w:szCs w:val="22"/>
          <w:lang w:val="id-ID"/>
        </w:rPr>
        <w:t>kompatibel dengan Plug and Play, seperti perangkat Arsitektur Standar Industri (ISA) lama.</w:t>
      </w:r>
    </w:p>
    <w:p w:rsidR="00076848" w:rsidRDefault="00076848" w:rsidP="00076848">
      <w:pPr>
        <w:pStyle w:val="HTMLPreformatted"/>
        <w:shd w:val="clear" w:color="auto" w:fill="F8F9FA"/>
        <w:spacing w:line="540" w:lineRule="atLeast"/>
        <w:rPr>
          <w:rFonts w:ascii="inherit" w:hAnsi="inherit"/>
          <w:color w:val="202124"/>
          <w:sz w:val="22"/>
          <w:szCs w:val="22"/>
        </w:rPr>
      </w:pPr>
      <w:hyperlink r:id="rId9" w:history="1">
        <w:r w:rsidRPr="00A828D4">
          <w:rPr>
            <w:rStyle w:val="Hyperlink"/>
            <w:rFonts w:ascii="inherit" w:hAnsi="inherit"/>
            <w:sz w:val="22"/>
            <w:szCs w:val="22"/>
          </w:rPr>
          <w:t>https://cpux.net/help/msinfo32/categories/hardware/forced-hardware</w:t>
        </w:r>
      </w:hyperlink>
    </w:p>
    <w:p w:rsidR="00076848" w:rsidRPr="00076848" w:rsidRDefault="00076848" w:rsidP="00076848">
      <w:pPr>
        <w:pStyle w:val="HTMLPreformatted"/>
        <w:shd w:val="clear" w:color="auto" w:fill="F8F9FA"/>
        <w:spacing w:line="540" w:lineRule="atLeast"/>
        <w:rPr>
          <w:rFonts w:ascii="inherit" w:hAnsi="inherit"/>
          <w:color w:val="202124"/>
          <w:sz w:val="22"/>
          <w:szCs w:val="22"/>
        </w:rPr>
      </w:pPr>
      <w:bookmarkStart w:id="0" w:name="_GoBack"/>
      <w:bookmarkEnd w:id="0"/>
    </w:p>
    <w:p w:rsidR="00076848" w:rsidRDefault="00076848"/>
    <w:p w:rsidR="00076848" w:rsidRDefault="00076848"/>
    <w:p w:rsidR="00076848" w:rsidRDefault="00076848"/>
    <w:p w:rsidR="00076848" w:rsidRPr="00076848" w:rsidRDefault="00076848"/>
    <w:sectPr w:rsidR="00076848" w:rsidRPr="00076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48"/>
    <w:rsid w:val="00076848"/>
    <w:rsid w:val="0014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848"/>
    <w:rPr>
      <w:color w:val="0000FF" w:themeColor="hyperlink"/>
      <w:u w:val="single"/>
    </w:rPr>
  </w:style>
  <w:style w:type="character" w:styleId="Emphasis">
    <w:name w:val="Emphasis"/>
    <w:basedOn w:val="DefaultParagraphFont"/>
    <w:uiPriority w:val="20"/>
    <w:qFormat/>
    <w:rsid w:val="00076848"/>
    <w:rPr>
      <w:i/>
      <w:iCs/>
    </w:rPr>
  </w:style>
  <w:style w:type="paragraph" w:styleId="HTMLPreformatted">
    <w:name w:val="HTML Preformatted"/>
    <w:basedOn w:val="Normal"/>
    <w:link w:val="HTMLPreformattedChar"/>
    <w:uiPriority w:val="99"/>
    <w:unhideWhenUsed/>
    <w:rsid w:val="0007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848"/>
    <w:rPr>
      <w:rFonts w:ascii="Courier New" w:eastAsia="Times New Roman" w:hAnsi="Courier New" w:cs="Courier New"/>
      <w:sz w:val="20"/>
      <w:szCs w:val="20"/>
    </w:rPr>
  </w:style>
  <w:style w:type="character" w:customStyle="1" w:styleId="y2iqfc">
    <w:name w:val="y2iqfc"/>
    <w:basedOn w:val="DefaultParagraphFont"/>
    <w:rsid w:val="000768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848"/>
    <w:rPr>
      <w:color w:val="0000FF" w:themeColor="hyperlink"/>
      <w:u w:val="single"/>
    </w:rPr>
  </w:style>
  <w:style w:type="character" w:styleId="Emphasis">
    <w:name w:val="Emphasis"/>
    <w:basedOn w:val="DefaultParagraphFont"/>
    <w:uiPriority w:val="20"/>
    <w:qFormat/>
    <w:rsid w:val="00076848"/>
    <w:rPr>
      <w:i/>
      <w:iCs/>
    </w:rPr>
  </w:style>
  <w:style w:type="paragraph" w:styleId="HTMLPreformatted">
    <w:name w:val="HTML Preformatted"/>
    <w:basedOn w:val="Normal"/>
    <w:link w:val="HTMLPreformattedChar"/>
    <w:uiPriority w:val="99"/>
    <w:unhideWhenUsed/>
    <w:rsid w:val="0007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848"/>
    <w:rPr>
      <w:rFonts w:ascii="Courier New" w:eastAsia="Times New Roman" w:hAnsi="Courier New" w:cs="Courier New"/>
      <w:sz w:val="20"/>
      <w:szCs w:val="20"/>
    </w:rPr>
  </w:style>
  <w:style w:type="character" w:customStyle="1" w:styleId="y2iqfc">
    <w:name w:val="y2iqfc"/>
    <w:basedOn w:val="DefaultParagraphFont"/>
    <w:rsid w:val="0007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0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abamedia.com/pengertian-memori/" TargetMode="External"/><Relationship Id="rId3" Type="http://schemas.openxmlformats.org/officeDocument/2006/relationships/settings" Target="settings.xml"/><Relationship Id="rId7" Type="http://schemas.openxmlformats.org/officeDocument/2006/relationships/hyperlink" Target="https://www.nesabamedia.com/pengertian-dan-fungsi-cp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ask.us/iy9ef" TargetMode="External"/><Relationship Id="rId11" Type="http://schemas.openxmlformats.org/officeDocument/2006/relationships/theme" Target="theme/theme1.xml"/><Relationship Id="rId5" Type="http://schemas.openxmlformats.org/officeDocument/2006/relationships/hyperlink" Target="https://wildanpamungkas.blogspot.com/2017/04/dma-direct-memmory-acces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pux.net/help/msinfo32/categories/hardware/forced-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2021-10-14T05:01:00Z</dcterms:created>
  <dcterms:modified xsi:type="dcterms:W3CDTF">2021-10-14T05:16:00Z</dcterms:modified>
</cp:coreProperties>
</file>