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FAC5C" w14:textId="77777777" w:rsidR="00910F42" w:rsidRPr="0091577F" w:rsidRDefault="00910F42" w:rsidP="002B6163">
      <w:pPr>
        <w:ind w:firstLine="720"/>
        <w:jc w:val="center"/>
        <w:rPr>
          <w:rFonts w:ascii="Times New Roman" w:hAnsi="Times New Roman" w:cs="Times New Roman"/>
          <w:b/>
          <w:bCs/>
          <w:sz w:val="24"/>
          <w:szCs w:val="24"/>
        </w:rPr>
      </w:pPr>
      <w:r w:rsidRPr="00C60EEE">
        <w:rPr>
          <w:rFonts w:ascii="Times New Roman" w:hAnsi="Times New Roman" w:cs="Times New Roman"/>
          <w:b/>
          <w:bCs/>
          <w:sz w:val="40"/>
          <w:szCs w:val="40"/>
        </w:rPr>
        <w:t xml:space="preserve">Term </w:t>
      </w:r>
      <w:r>
        <w:rPr>
          <w:rFonts w:ascii="Times New Roman" w:hAnsi="Times New Roman" w:cs="Times New Roman"/>
          <w:b/>
          <w:bCs/>
          <w:sz w:val="40"/>
          <w:szCs w:val="40"/>
        </w:rPr>
        <w:t>P</w:t>
      </w:r>
      <w:r w:rsidRPr="00C60EEE">
        <w:rPr>
          <w:rFonts w:ascii="Times New Roman" w:hAnsi="Times New Roman" w:cs="Times New Roman"/>
          <w:b/>
          <w:bCs/>
          <w:sz w:val="40"/>
          <w:szCs w:val="40"/>
        </w:rPr>
        <w:t>roject</w:t>
      </w:r>
    </w:p>
    <w:p w14:paraId="7724190A" w14:textId="3F620453" w:rsidR="00910F42" w:rsidRDefault="00910F42" w:rsidP="002B6163">
      <w:pPr>
        <w:spacing w:after="0" w:line="240" w:lineRule="auto"/>
        <w:jc w:val="center"/>
        <w:rPr>
          <w:rFonts w:ascii="Times New Roman" w:hAnsi="Times New Roman" w:cs="Times New Roman"/>
          <w:b/>
          <w:bCs/>
          <w:sz w:val="32"/>
          <w:szCs w:val="32"/>
        </w:rPr>
      </w:pPr>
      <w:r w:rsidRPr="00B30348">
        <w:rPr>
          <w:rFonts w:ascii="Times New Roman" w:hAnsi="Times New Roman" w:cs="Times New Roman"/>
          <w:b/>
          <w:bCs/>
          <w:sz w:val="32"/>
          <w:szCs w:val="32"/>
        </w:rPr>
        <w:t>BSAN 775 – Introduction to Business Analytics</w:t>
      </w:r>
    </w:p>
    <w:p w14:paraId="2E4CB3CD" w14:textId="0AAC206A" w:rsidR="00910F42" w:rsidRPr="00B30348" w:rsidRDefault="00910F42" w:rsidP="002B6163">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Fall 2022</w:t>
      </w:r>
    </w:p>
    <w:p w14:paraId="3EE189BF" w14:textId="5D5F0D9D" w:rsidR="00910F42" w:rsidRPr="00EB2CDC" w:rsidRDefault="00910F42" w:rsidP="002B6163">
      <w:pPr>
        <w:spacing w:after="0" w:line="240" w:lineRule="auto"/>
        <w:jc w:val="center"/>
        <w:rPr>
          <w:rFonts w:ascii="Times New Roman" w:hAnsi="Times New Roman" w:cs="Times New Roman"/>
          <w:b/>
          <w:bCs/>
          <w:sz w:val="28"/>
          <w:szCs w:val="28"/>
          <w:u w:val="single"/>
        </w:rPr>
      </w:pPr>
      <w:r w:rsidRPr="00EB2CDC">
        <w:rPr>
          <w:rFonts w:ascii="Times New Roman" w:hAnsi="Times New Roman" w:cs="Times New Roman"/>
          <w:b/>
          <w:bCs/>
          <w:sz w:val="32"/>
          <w:szCs w:val="32"/>
        </w:rPr>
        <w:t>(</w:t>
      </w:r>
      <w:r w:rsidRPr="00EB2CDC">
        <w:rPr>
          <w:rFonts w:ascii="Times New Roman" w:hAnsi="Times New Roman" w:cs="Times New Roman"/>
          <w:b/>
          <w:bCs/>
          <w:sz w:val="28"/>
          <w:szCs w:val="28"/>
          <w:u w:val="single"/>
        </w:rPr>
        <w:t>Class Meeting Day and Time: Tuesday, 7:05 PM)</w:t>
      </w:r>
    </w:p>
    <w:p w14:paraId="6D6E3AA0" w14:textId="77777777" w:rsidR="00910F42" w:rsidRDefault="00910F42" w:rsidP="002B6163">
      <w:pPr>
        <w:jc w:val="center"/>
        <w:rPr>
          <w:rFonts w:ascii="Times New Roman" w:hAnsi="Times New Roman" w:cs="Times New Roman"/>
          <w:b/>
          <w:bCs/>
          <w:color w:val="2F5496" w:themeColor="accent1" w:themeShade="BF"/>
          <w:sz w:val="40"/>
          <w:szCs w:val="40"/>
        </w:rPr>
      </w:pPr>
    </w:p>
    <w:p w14:paraId="71ED4778" w14:textId="77777777" w:rsidR="00910F42" w:rsidRPr="00910F42" w:rsidRDefault="00910F42" w:rsidP="002B6163">
      <w:pPr>
        <w:spacing w:line="240" w:lineRule="auto"/>
        <w:jc w:val="center"/>
        <w:rPr>
          <w:rFonts w:ascii="Times New Roman" w:hAnsi="Times New Roman" w:cs="Times New Roman"/>
          <w:b/>
          <w:bCs/>
          <w:sz w:val="36"/>
          <w:szCs w:val="36"/>
        </w:rPr>
      </w:pPr>
      <w:r w:rsidRPr="00910F42">
        <w:rPr>
          <w:rFonts w:ascii="Times New Roman" w:hAnsi="Times New Roman" w:cs="Times New Roman"/>
          <w:b/>
          <w:bCs/>
          <w:sz w:val="36"/>
          <w:szCs w:val="36"/>
        </w:rPr>
        <w:t>Title:</w:t>
      </w:r>
    </w:p>
    <w:p w14:paraId="38CC0EF3" w14:textId="762B306A" w:rsidR="00910F42" w:rsidRPr="00910F42" w:rsidRDefault="00910F42" w:rsidP="002B6163">
      <w:pPr>
        <w:spacing w:line="240" w:lineRule="auto"/>
        <w:jc w:val="center"/>
        <w:rPr>
          <w:rFonts w:ascii="Times New Roman" w:hAnsi="Times New Roman" w:cs="Times New Roman"/>
          <w:b/>
          <w:bCs/>
          <w:sz w:val="40"/>
          <w:szCs w:val="40"/>
          <w:u w:val="single"/>
        </w:rPr>
      </w:pPr>
      <w:r w:rsidRPr="00910F42">
        <w:rPr>
          <w:rFonts w:ascii="Times New Roman" w:hAnsi="Times New Roman" w:cs="Times New Roman"/>
          <w:b/>
          <w:bCs/>
          <w:sz w:val="36"/>
          <w:szCs w:val="36"/>
          <w:u w:val="single"/>
        </w:rPr>
        <w:t>Predicting the Creditworthiness of a Prospective Borrower</w:t>
      </w:r>
    </w:p>
    <w:p w14:paraId="07665FD1" w14:textId="77777777" w:rsidR="00910F42" w:rsidRDefault="00910F42" w:rsidP="002B6163">
      <w:pPr>
        <w:jc w:val="center"/>
        <w:rPr>
          <w:rFonts w:ascii="Times New Roman" w:hAnsi="Times New Roman" w:cs="Times New Roman"/>
          <w:b/>
          <w:bCs/>
          <w:sz w:val="24"/>
          <w:szCs w:val="24"/>
          <w:u w:val="single"/>
        </w:rPr>
      </w:pPr>
    </w:p>
    <w:p w14:paraId="7D7678BD" w14:textId="77777777" w:rsidR="00910F42" w:rsidRDefault="00910F42" w:rsidP="00910F42">
      <w:pPr>
        <w:jc w:val="center"/>
        <w:rPr>
          <w:rFonts w:ascii="Times New Roman" w:hAnsi="Times New Roman" w:cs="Times New Roman"/>
          <w:b/>
          <w:bCs/>
          <w:sz w:val="24"/>
          <w:szCs w:val="24"/>
          <w:u w:val="single"/>
        </w:rPr>
      </w:pPr>
    </w:p>
    <w:p w14:paraId="4502E41E" w14:textId="77777777" w:rsidR="00910F42" w:rsidRDefault="00910F42" w:rsidP="00910F42">
      <w:pPr>
        <w:jc w:val="center"/>
        <w:rPr>
          <w:rFonts w:ascii="Times New Roman" w:hAnsi="Times New Roman" w:cs="Times New Roman"/>
          <w:b/>
          <w:bCs/>
          <w:sz w:val="24"/>
          <w:szCs w:val="24"/>
          <w:u w:val="single"/>
        </w:rPr>
      </w:pPr>
    </w:p>
    <w:p w14:paraId="1AF63DAD" w14:textId="77777777" w:rsidR="00910F42" w:rsidRDefault="00910F42" w:rsidP="00910F42">
      <w:pPr>
        <w:jc w:val="center"/>
        <w:rPr>
          <w:rFonts w:ascii="Times New Roman" w:hAnsi="Times New Roman" w:cs="Times New Roman"/>
          <w:b/>
          <w:bCs/>
          <w:sz w:val="24"/>
          <w:szCs w:val="24"/>
          <w:u w:val="single"/>
        </w:rPr>
      </w:pPr>
    </w:p>
    <w:p w14:paraId="73A8C31A" w14:textId="2CAF7C62" w:rsidR="00910F42" w:rsidRPr="0091577F" w:rsidRDefault="2B289278" w:rsidP="41325062">
      <w:pPr>
        <w:ind w:left="7200"/>
        <w:rPr>
          <w:rFonts w:ascii="Times New Roman" w:hAnsi="Times New Roman" w:cs="Times New Roman"/>
          <w:b/>
          <w:bCs/>
          <w:sz w:val="24"/>
          <w:szCs w:val="24"/>
        </w:rPr>
      </w:pPr>
      <w:r w:rsidRPr="2B289278">
        <w:rPr>
          <w:rFonts w:ascii="Times New Roman" w:hAnsi="Times New Roman" w:cs="Times New Roman"/>
          <w:b/>
          <w:bCs/>
          <w:sz w:val="32"/>
          <w:szCs w:val="32"/>
          <w:u w:val="single"/>
        </w:rPr>
        <w:t>Team-9</w:t>
      </w:r>
      <w:r w:rsidR="00910F42" w:rsidRPr="00C60EEE">
        <w:rPr>
          <w:rFonts w:ascii="Times New Roman" w:hAnsi="Times New Roman" w:cs="Times New Roman"/>
          <w:b/>
          <w:bCs/>
          <w:sz w:val="32"/>
          <w:szCs w:val="32"/>
        </w:rPr>
        <w:t xml:space="preserve">                               </w:t>
      </w:r>
    </w:p>
    <w:p w14:paraId="2C51B18F" w14:textId="77777777" w:rsidR="00910F42" w:rsidRPr="00C60EEE" w:rsidRDefault="00910F42" w:rsidP="00910F42">
      <w:pPr>
        <w:spacing w:line="240" w:lineRule="auto"/>
        <w:jc w:val="right"/>
        <w:rPr>
          <w:rFonts w:ascii="Times New Roman" w:hAnsi="Times New Roman" w:cs="Times New Roman"/>
          <w:sz w:val="32"/>
          <w:szCs w:val="32"/>
        </w:rPr>
      </w:pPr>
      <w:r w:rsidRPr="00C60EEE">
        <w:rPr>
          <w:rFonts w:ascii="Times New Roman" w:hAnsi="Times New Roman" w:cs="Times New Roman"/>
          <w:sz w:val="32"/>
          <w:szCs w:val="32"/>
        </w:rPr>
        <w:t>Sharat Chandra Vupparaboina</w:t>
      </w:r>
    </w:p>
    <w:p w14:paraId="55159131" w14:textId="77777777" w:rsidR="00910F42" w:rsidRPr="00C60EEE" w:rsidRDefault="00910F42" w:rsidP="00910F42">
      <w:pPr>
        <w:spacing w:line="240" w:lineRule="auto"/>
        <w:jc w:val="right"/>
        <w:rPr>
          <w:rFonts w:ascii="Times New Roman" w:hAnsi="Times New Roman" w:cs="Times New Roman"/>
          <w:sz w:val="32"/>
          <w:szCs w:val="32"/>
        </w:rPr>
      </w:pPr>
      <w:r w:rsidRPr="00C60EEE">
        <w:rPr>
          <w:rFonts w:ascii="Times New Roman" w:hAnsi="Times New Roman" w:cs="Times New Roman"/>
          <w:sz w:val="32"/>
          <w:szCs w:val="32"/>
        </w:rPr>
        <w:t>(A549F327)</w:t>
      </w:r>
    </w:p>
    <w:p w14:paraId="376FE143" w14:textId="77777777" w:rsidR="00910F42" w:rsidRPr="00C60EEE" w:rsidRDefault="00910F42" w:rsidP="00910F42">
      <w:pPr>
        <w:spacing w:line="240" w:lineRule="auto"/>
        <w:jc w:val="right"/>
        <w:rPr>
          <w:rFonts w:ascii="Times New Roman" w:hAnsi="Times New Roman" w:cs="Times New Roman"/>
          <w:sz w:val="32"/>
          <w:szCs w:val="32"/>
        </w:rPr>
      </w:pPr>
      <w:r w:rsidRPr="00C60EEE">
        <w:rPr>
          <w:rFonts w:ascii="Times New Roman" w:hAnsi="Times New Roman" w:cs="Times New Roman"/>
          <w:sz w:val="32"/>
          <w:szCs w:val="32"/>
        </w:rPr>
        <w:t xml:space="preserve"> Krishna Reddy Patlolla</w:t>
      </w:r>
    </w:p>
    <w:p w14:paraId="5A21A6B9" w14:textId="77777777" w:rsidR="00910F42" w:rsidRPr="00C60EEE" w:rsidRDefault="00910F42" w:rsidP="00910F42">
      <w:pPr>
        <w:spacing w:line="240" w:lineRule="auto"/>
        <w:jc w:val="right"/>
        <w:rPr>
          <w:rFonts w:ascii="Times New Roman" w:hAnsi="Times New Roman" w:cs="Times New Roman"/>
          <w:sz w:val="32"/>
          <w:szCs w:val="32"/>
        </w:rPr>
      </w:pPr>
      <w:r w:rsidRPr="00C60EEE">
        <w:rPr>
          <w:rFonts w:ascii="Times New Roman" w:hAnsi="Times New Roman" w:cs="Times New Roman"/>
          <w:sz w:val="32"/>
          <w:szCs w:val="32"/>
        </w:rPr>
        <w:t>(A637C336)</w:t>
      </w:r>
    </w:p>
    <w:p w14:paraId="5805E9D0" w14:textId="77777777" w:rsidR="00910F42" w:rsidRPr="00C60EEE" w:rsidRDefault="00910F42" w:rsidP="00910F42">
      <w:pPr>
        <w:spacing w:line="240" w:lineRule="auto"/>
        <w:jc w:val="right"/>
        <w:rPr>
          <w:rFonts w:ascii="Times New Roman" w:hAnsi="Times New Roman" w:cs="Times New Roman"/>
          <w:sz w:val="32"/>
          <w:szCs w:val="32"/>
        </w:rPr>
      </w:pPr>
      <w:r w:rsidRPr="00C60EEE">
        <w:rPr>
          <w:rFonts w:ascii="Times New Roman" w:hAnsi="Times New Roman" w:cs="Times New Roman"/>
          <w:sz w:val="32"/>
          <w:szCs w:val="32"/>
        </w:rPr>
        <w:t>Yogananda Theeguru</w:t>
      </w:r>
    </w:p>
    <w:p w14:paraId="75E7ABE6" w14:textId="77777777" w:rsidR="00910F42" w:rsidRPr="00C60EEE" w:rsidRDefault="00910F42" w:rsidP="00910F42">
      <w:pPr>
        <w:spacing w:line="240" w:lineRule="auto"/>
        <w:jc w:val="right"/>
        <w:rPr>
          <w:rFonts w:ascii="Times New Roman" w:hAnsi="Times New Roman" w:cs="Times New Roman"/>
          <w:b/>
          <w:bCs/>
          <w:sz w:val="32"/>
          <w:szCs w:val="32"/>
          <w:u w:val="single"/>
        </w:rPr>
      </w:pPr>
      <w:r w:rsidRPr="00C60EEE">
        <w:rPr>
          <w:rFonts w:ascii="Times New Roman" w:hAnsi="Times New Roman" w:cs="Times New Roman"/>
          <w:sz w:val="32"/>
          <w:szCs w:val="32"/>
        </w:rPr>
        <w:t>(Q584C295)</w:t>
      </w:r>
    </w:p>
    <w:p w14:paraId="138BA50D" w14:textId="2A85231B" w:rsidR="004F0705" w:rsidRDefault="004F0705"/>
    <w:p w14:paraId="50A07F46" w14:textId="5021B194" w:rsidR="002772D4" w:rsidRDefault="002772D4"/>
    <w:p w14:paraId="437CC325" w14:textId="1FF477CF" w:rsidR="002772D4" w:rsidRPr="002B6163" w:rsidRDefault="002772D4" w:rsidP="002772D4">
      <w:pPr>
        <w:spacing w:line="360" w:lineRule="auto"/>
        <w:rPr>
          <w:rFonts w:ascii="Times New Roman" w:hAnsi="Times New Roman" w:cs="Times New Roman"/>
          <w:b/>
          <w:sz w:val="24"/>
          <w:szCs w:val="24"/>
        </w:rPr>
      </w:pPr>
      <w:r w:rsidRPr="002B6163">
        <w:rPr>
          <w:rFonts w:ascii="Times New Roman" w:hAnsi="Times New Roman" w:cs="Times New Roman"/>
          <w:b/>
          <w:sz w:val="24"/>
          <w:szCs w:val="24"/>
        </w:rPr>
        <w:lastRenderedPageBreak/>
        <w:t>Table of contents</w:t>
      </w:r>
      <w:r w:rsidR="002B6163">
        <w:rPr>
          <w:rFonts w:ascii="Times New Roman" w:hAnsi="Times New Roman" w:cs="Times New Roman"/>
          <w:b/>
          <w:sz w:val="24"/>
          <w:szCs w:val="24"/>
        </w:rPr>
        <w:t>:</w:t>
      </w:r>
    </w:p>
    <w:p w14:paraId="37EFA57B" w14:textId="03C4E9DF" w:rsidR="00085C04" w:rsidRPr="00AB0D69" w:rsidRDefault="002772D4" w:rsidP="00AB0D69">
      <w:pPr>
        <w:pStyle w:val="ListParagraph"/>
        <w:numPr>
          <w:ilvl w:val="0"/>
          <w:numId w:val="5"/>
        </w:numPr>
        <w:spacing w:after="200"/>
        <w:jc w:val="both"/>
        <w:rPr>
          <w:rFonts w:ascii="Times New Roman" w:hAnsi="Times New Roman" w:cs="Times New Roman"/>
          <w:b/>
        </w:rPr>
      </w:pPr>
      <w:r>
        <w:rPr>
          <w:rFonts w:ascii="Times New Roman" w:hAnsi="Times New Roman" w:cs="Times New Roman"/>
          <w:b/>
        </w:rPr>
        <w:t>Introduction…………………………………………………</w:t>
      </w:r>
      <w:r w:rsidR="000E3B5D">
        <w:rPr>
          <w:rFonts w:ascii="Times New Roman" w:hAnsi="Times New Roman" w:cs="Times New Roman"/>
          <w:b/>
        </w:rPr>
        <w:t xml:space="preserve">. </w:t>
      </w:r>
      <w:r w:rsidR="00AB0D69">
        <w:rPr>
          <w:rFonts w:ascii="Times New Roman" w:hAnsi="Times New Roman" w:cs="Times New Roman"/>
          <w:b/>
        </w:rPr>
        <w:t xml:space="preserve">  </w:t>
      </w:r>
      <w:r w:rsidR="00AD1E23">
        <w:tab/>
      </w:r>
      <w:r w:rsidR="00AD1E23">
        <w:tab/>
      </w:r>
      <w:r w:rsidR="00AD1E23">
        <w:tab/>
      </w:r>
      <w:r w:rsidR="00AD1E23">
        <w:tab/>
      </w:r>
      <w:r w:rsidR="00AB0D69">
        <w:t xml:space="preserve">            </w:t>
      </w:r>
      <w:r w:rsidR="00085C04" w:rsidRPr="00AB0D69">
        <w:rPr>
          <w:b/>
          <w:bCs/>
        </w:rPr>
        <w:t>3</w:t>
      </w:r>
    </w:p>
    <w:p w14:paraId="6F480D66" w14:textId="0B40A0F5" w:rsidR="00C87314" w:rsidRDefault="00C87314" w:rsidP="002B6163">
      <w:pPr>
        <w:pStyle w:val="ListParagraph"/>
        <w:numPr>
          <w:ilvl w:val="1"/>
          <w:numId w:val="8"/>
        </w:numPr>
        <w:spacing w:after="200"/>
        <w:jc w:val="both"/>
        <w:rPr>
          <w:rFonts w:ascii="Times New Roman" w:hAnsi="Times New Roman" w:cs="Times New Roman"/>
          <w:b/>
        </w:rPr>
      </w:pPr>
      <w:r>
        <w:rPr>
          <w:rFonts w:ascii="Times New Roman" w:hAnsi="Times New Roman" w:cs="Times New Roman"/>
          <w:b/>
        </w:rPr>
        <w:t>Background</w:t>
      </w:r>
      <w:r w:rsidR="002B6163">
        <w:rPr>
          <w:rFonts w:ascii="Times New Roman" w:hAnsi="Times New Roman" w:cs="Times New Roman"/>
          <w:b/>
        </w:rPr>
        <w:t>…………………………………………</w:t>
      </w:r>
      <w:r w:rsidR="0078379E">
        <w:rPr>
          <w:rFonts w:ascii="Times New Roman" w:hAnsi="Times New Roman" w:cs="Times New Roman"/>
          <w:b/>
        </w:rPr>
        <w:t>….</w:t>
      </w:r>
      <w:r w:rsidR="00AB0D69">
        <w:rPr>
          <w:rFonts w:ascii="Times New Roman" w:hAnsi="Times New Roman" w:cs="Times New Roman"/>
          <w:b/>
        </w:rPr>
        <w:t xml:space="preserve">                                                           3</w:t>
      </w:r>
    </w:p>
    <w:p w14:paraId="3BEF08C7" w14:textId="2A50E667" w:rsidR="00C87314" w:rsidRDefault="00C87314" w:rsidP="002B6163">
      <w:pPr>
        <w:pStyle w:val="ListParagraph"/>
        <w:numPr>
          <w:ilvl w:val="1"/>
          <w:numId w:val="8"/>
        </w:numPr>
        <w:spacing w:after="200"/>
        <w:jc w:val="both"/>
        <w:rPr>
          <w:rFonts w:ascii="Times New Roman" w:hAnsi="Times New Roman" w:cs="Times New Roman"/>
          <w:b/>
        </w:rPr>
      </w:pPr>
      <w:r>
        <w:rPr>
          <w:rFonts w:ascii="Times New Roman" w:hAnsi="Times New Roman" w:cs="Times New Roman"/>
          <w:b/>
        </w:rPr>
        <w:t>Motivation</w:t>
      </w:r>
      <w:r w:rsidR="002B6163">
        <w:rPr>
          <w:rFonts w:ascii="Times New Roman" w:hAnsi="Times New Roman" w:cs="Times New Roman"/>
          <w:b/>
        </w:rPr>
        <w:t>………………………………………………</w:t>
      </w:r>
      <w:r w:rsidR="00AB0D69">
        <w:rPr>
          <w:rFonts w:ascii="Times New Roman" w:hAnsi="Times New Roman" w:cs="Times New Roman"/>
          <w:b/>
        </w:rPr>
        <w:t xml:space="preserve">                                                           3</w:t>
      </w:r>
    </w:p>
    <w:p w14:paraId="43E6AE5A" w14:textId="4D6A6BAE" w:rsidR="002772D4" w:rsidRDefault="00C87314" w:rsidP="002B6163">
      <w:pPr>
        <w:pStyle w:val="ListParagraph"/>
        <w:numPr>
          <w:ilvl w:val="0"/>
          <w:numId w:val="5"/>
        </w:numPr>
        <w:spacing w:after="200"/>
        <w:jc w:val="both"/>
        <w:rPr>
          <w:rFonts w:ascii="Times New Roman" w:hAnsi="Times New Roman" w:cs="Times New Roman"/>
          <w:b/>
        </w:rPr>
      </w:pPr>
      <w:r>
        <w:rPr>
          <w:rFonts w:ascii="Times New Roman" w:hAnsi="Times New Roman" w:cs="Times New Roman"/>
          <w:b/>
        </w:rPr>
        <w:t>Problem Statement</w:t>
      </w:r>
      <w:r w:rsidR="002772D4">
        <w:rPr>
          <w:rFonts w:ascii="Times New Roman" w:hAnsi="Times New Roman" w:cs="Times New Roman"/>
          <w:b/>
        </w:rPr>
        <w:t>………………………………………</w:t>
      </w:r>
      <w:r w:rsidR="0078379E">
        <w:rPr>
          <w:rFonts w:ascii="Times New Roman" w:hAnsi="Times New Roman" w:cs="Times New Roman"/>
          <w:b/>
        </w:rPr>
        <w:t>….</w:t>
      </w:r>
      <w:r w:rsidR="00AB0D69">
        <w:rPr>
          <w:rFonts w:ascii="Times New Roman" w:hAnsi="Times New Roman" w:cs="Times New Roman"/>
          <w:b/>
        </w:rPr>
        <w:t xml:space="preserve">                                                          4</w:t>
      </w:r>
    </w:p>
    <w:p w14:paraId="157E05FE" w14:textId="307BE9B2" w:rsidR="00C87314" w:rsidRDefault="00C87314" w:rsidP="002B6163">
      <w:pPr>
        <w:pStyle w:val="ListParagraph"/>
        <w:spacing w:after="200"/>
        <w:jc w:val="both"/>
        <w:rPr>
          <w:rFonts w:ascii="Times New Roman" w:hAnsi="Times New Roman" w:cs="Times New Roman"/>
          <w:b/>
        </w:rPr>
      </w:pPr>
      <w:r>
        <w:rPr>
          <w:rFonts w:ascii="Times New Roman" w:hAnsi="Times New Roman" w:cs="Times New Roman"/>
          <w:b/>
        </w:rPr>
        <w:t>2.1. Decision Time</w:t>
      </w:r>
      <w:r w:rsidR="002B6163">
        <w:rPr>
          <w:rFonts w:ascii="Times New Roman" w:hAnsi="Times New Roman" w:cs="Times New Roman"/>
          <w:b/>
        </w:rPr>
        <w:t>………………………………………………………….</w:t>
      </w:r>
      <w:r w:rsidR="00AB0D69">
        <w:rPr>
          <w:rFonts w:ascii="Times New Roman" w:hAnsi="Times New Roman" w:cs="Times New Roman"/>
          <w:b/>
        </w:rPr>
        <w:t xml:space="preserve">                                    4</w:t>
      </w:r>
    </w:p>
    <w:p w14:paraId="19CE0CFB" w14:textId="396E715B" w:rsidR="00C87314" w:rsidRDefault="00C87314" w:rsidP="002B6163">
      <w:pPr>
        <w:pStyle w:val="ListParagraph"/>
        <w:spacing w:after="200"/>
        <w:jc w:val="both"/>
        <w:rPr>
          <w:rFonts w:ascii="Times New Roman" w:hAnsi="Times New Roman" w:cs="Times New Roman"/>
          <w:b/>
        </w:rPr>
      </w:pPr>
      <w:r>
        <w:rPr>
          <w:rFonts w:ascii="Times New Roman" w:hAnsi="Times New Roman" w:cs="Times New Roman"/>
          <w:b/>
        </w:rPr>
        <w:t xml:space="preserve">2.2. </w:t>
      </w:r>
      <w:r w:rsidRPr="006D01B9">
        <w:rPr>
          <w:rFonts w:ascii="Times New Roman" w:hAnsi="Times New Roman" w:cs="Times New Roman"/>
          <w:b/>
          <w:bCs/>
        </w:rPr>
        <w:t>Bad Credit/No Credit history</w:t>
      </w:r>
      <w:r w:rsidR="004E7CED">
        <w:rPr>
          <w:rFonts w:ascii="Times New Roman" w:hAnsi="Times New Roman" w:cs="Times New Roman"/>
          <w:b/>
          <w:bCs/>
        </w:rPr>
        <w:t>…………………………</w:t>
      </w:r>
      <w:r w:rsidR="00115C94">
        <w:rPr>
          <w:rFonts w:ascii="Times New Roman" w:hAnsi="Times New Roman" w:cs="Times New Roman"/>
          <w:b/>
          <w:bCs/>
        </w:rPr>
        <w:t xml:space="preserve">. </w:t>
      </w:r>
      <w:r w:rsidR="004E7CED">
        <w:rPr>
          <w:rFonts w:ascii="Times New Roman" w:hAnsi="Times New Roman" w:cs="Times New Roman"/>
          <w:b/>
          <w:bCs/>
        </w:rPr>
        <w:t xml:space="preserve">                                                     </w:t>
      </w:r>
      <w:r w:rsidR="00105FCF">
        <w:rPr>
          <w:rFonts w:ascii="Times New Roman" w:hAnsi="Times New Roman" w:cs="Times New Roman"/>
          <w:b/>
          <w:bCs/>
        </w:rPr>
        <w:t xml:space="preserve"> </w:t>
      </w:r>
      <w:r w:rsidR="004E7CED">
        <w:rPr>
          <w:rFonts w:ascii="Times New Roman" w:hAnsi="Times New Roman" w:cs="Times New Roman"/>
          <w:b/>
          <w:bCs/>
        </w:rPr>
        <w:t xml:space="preserve"> 4</w:t>
      </w:r>
    </w:p>
    <w:p w14:paraId="26F52FCA" w14:textId="51181CB6" w:rsidR="00C87314" w:rsidRDefault="00C87314" w:rsidP="002B6163">
      <w:pPr>
        <w:pStyle w:val="ListParagraph"/>
        <w:spacing w:after="200"/>
        <w:jc w:val="both"/>
        <w:rPr>
          <w:rFonts w:ascii="Times New Roman" w:hAnsi="Times New Roman" w:cs="Times New Roman"/>
          <w:b/>
        </w:rPr>
      </w:pPr>
      <w:r>
        <w:rPr>
          <w:rFonts w:ascii="Times New Roman" w:hAnsi="Times New Roman" w:cs="Times New Roman"/>
          <w:b/>
        </w:rPr>
        <w:t>2.3. Customer Migration &amp; Revenue loss</w:t>
      </w:r>
      <w:r w:rsidR="005421C0">
        <w:rPr>
          <w:rFonts w:ascii="Times New Roman" w:hAnsi="Times New Roman" w:cs="Times New Roman"/>
          <w:b/>
        </w:rPr>
        <w:t>…………………………………</w:t>
      </w:r>
      <w:r w:rsidR="00115C94">
        <w:rPr>
          <w:rFonts w:ascii="Times New Roman" w:hAnsi="Times New Roman" w:cs="Times New Roman"/>
          <w:b/>
        </w:rPr>
        <w:t xml:space="preserve">. </w:t>
      </w:r>
      <w:r w:rsidR="005421C0">
        <w:rPr>
          <w:rFonts w:ascii="Times New Roman" w:hAnsi="Times New Roman" w:cs="Times New Roman"/>
          <w:b/>
        </w:rPr>
        <w:t xml:space="preserve">                              </w:t>
      </w:r>
      <w:r w:rsidR="00105FCF">
        <w:rPr>
          <w:rFonts w:ascii="Times New Roman" w:hAnsi="Times New Roman" w:cs="Times New Roman"/>
          <w:b/>
        </w:rPr>
        <w:t xml:space="preserve"> </w:t>
      </w:r>
      <w:r w:rsidR="005421C0">
        <w:rPr>
          <w:rFonts w:ascii="Times New Roman" w:hAnsi="Times New Roman" w:cs="Times New Roman"/>
          <w:b/>
        </w:rPr>
        <w:t>4</w:t>
      </w:r>
    </w:p>
    <w:p w14:paraId="03BB85DF" w14:textId="6FEC193A" w:rsidR="002772D4" w:rsidRDefault="00C87314" w:rsidP="002B6163">
      <w:pPr>
        <w:pStyle w:val="ListParagraph"/>
        <w:numPr>
          <w:ilvl w:val="0"/>
          <w:numId w:val="5"/>
        </w:numPr>
        <w:spacing w:after="200"/>
        <w:jc w:val="both"/>
        <w:rPr>
          <w:rFonts w:ascii="Times New Roman" w:hAnsi="Times New Roman" w:cs="Times New Roman"/>
          <w:b/>
        </w:rPr>
      </w:pPr>
      <w:r>
        <w:rPr>
          <w:rFonts w:ascii="Times New Roman" w:hAnsi="Times New Roman" w:cs="Times New Roman"/>
          <w:b/>
        </w:rPr>
        <w:t>Objective</w:t>
      </w:r>
      <w:r w:rsidR="002772D4">
        <w:rPr>
          <w:rFonts w:ascii="Times New Roman" w:hAnsi="Times New Roman" w:cs="Times New Roman"/>
          <w:b/>
        </w:rPr>
        <w:t>………………………………………</w:t>
      </w:r>
      <w:r w:rsidR="0021098C">
        <w:rPr>
          <w:rFonts w:ascii="Times New Roman" w:hAnsi="Times New Roman" w:cs="Times New Roman"/>
          <w:b/>
        </w:rPr>
        <w:t>…</w:t>
      </w:r>
      <w:r w:rsidR="000E3B5D">
        <w:rPr>
          <w:rFonts w:ascii="Times New Roman" w:hAnsi="Times New Roman" w:cs="Times New Roman"/>
          <w:b/>
        </w:rPr>
        <w:t xml:space="preserve">. </w:t>
      </w:r>
      <w:r w:rsidR="005421C0">
        <w:rPr>
          <w:rFonts w:ascii="Times New Roman" w:hAnsi="Times New Roman" w:cs="Times New Roman"/>
          <w:b/>
        </w:rPr>
        <w:t xml:space="preserve">                                                                        </w:t>
      </w:r>
      <w:r w:rsidR="00105FCF">
        <w:rPr>
          <w:rFonts w:ascii="Times New Roman" w:hAnsi="Times New Roman" w:cs="Times New Roman"/>
          <w:b/>
        </w:rPr>
        <w:t xml:space="preserve"> </w:t>
      </w:r>
      <w:r w:rsidR="00211CB1">
        <w:rPr>
          <w:rFonts w:ascii="Times New Roman" w:hAnsi="Times New Roman" w:cs="Times New Roman"/>
          <w:b/>
        </w:rPr>
        <w:t>5</w:t>
      </w:r>
    </w:p>
    <w:p w14:paraId="4C0B60F3" w14:textId="299E4531" w:rsidR="002772D4" w:rsidRDefault="002772D4" w:rsidP="002B6163">
      <w:pPr>
        <w:pStyle w:val="ListParagraph"/>
        <w:numPr>
          <w:ilvl w:val="0"/>
          <w:numId w:val="5"/>
        </w:numPr>
        <w:spacing w:after="200"/>
        <w:jc w:val="both"/>
        <w:rPr>
          <w:rFonts w:ascii="Times New Roman" w:hAnsi="Times New Roman" w:cs="Times New Roman"/>
          <w:b/>
        </w:rPr>
      </w:pPr>
      <w:r>
        <w:rPr>
          <w:rFonts w:ascii="Times New Roman" w:hAnsi="Times New Roman" w:cs="Times New Roman"/>
          <w:b/>
        </w:rPr>
        <w:t>Literature review……………………………………………</w:t>
      </w:r>
      <w:r w:rsidR="00211CB1">
        <w:rPr>
          <w:rFonts w:ascii="Times New Roman" w:hAnsi="Times New Roman" w:cs="Times New Roman"/>
          <w:b/>
        </w:rPr>
        <w:t xml:space="preserve">                                                          5</w:t>
      </w:r>
    </w:p>
    <w:p w14:paraId="6B93392B" w14:textId="6BF1F1A2" w:rsidR="002772D4" w:rsidRDefault="002772D4" w:rsidP="002B6163">
      <w:pPr>
        <w:pStyle w:val="ListParagraph"/>
        <w:numPr>
          <w:ilvl w:val="0"/>
          <w:numId w:val="5"/>
        </w:numPr>
        <w:spacing w:after="200"/>
        <w:jc w:val="both"/>
        <w:rPr>
          <w:rFonts w:ascii="Times New Roman" w:hAnsi="Times New Roman" w:cs="Times New Roman"/>
          <w:b/>
        </w:rPr>
      </w:pPr>
      <w:r>
        <w:rPr>
          <w:rFonts w:ascii="Times New Roman" w:hAnsi="Times New Roman" w:cs="Times New Roman"/>
          <w:b/>
        </w:rPr>
        <w:t>Methodology……….………………………………………...</w:t>
      </w:r>
      <w:r w:rsidR="00211CB1">
        <w:rPr>
          <w:rFonts w:ascii="Times New Roman" w:hAnsi="Times New Roman" w:cs="Times New Roman"/>
          <w:b/>
        </w:rPr>
        <w:t xml:space="preserve">                                                          </w:t>
      </w:r>
      <w:r w:rsidR="00211CB1" w:rsidRPr="004D3827">
        <w:rPr>
          <w:rFonts w:ascii="Times New Roman" w:hAnsi="Times New Roman" w:cs="Times New Roman"/>
          <w:b/>
        </w:rPr>
        <w:t>7</w:t>
      </w:r>
    </w:p>
    <w:p w14:paraId="732AA47B" w14:textId="4A158662" w:rsidR="009E6B5B" w:rsidRDefault="00603CA8" w:rsidP="002B6163">
      <w:pPr>
        <w:pStyle w:val="ListParagraph"/>
        <w:spacing w:after="200"/>
        <w:jc w:val="both"/>
        <w:rPr>
          <w:rFonts w:ascii="Times New Roman" w:hAnsi="Times New Roman" w:cs="Times New Roman"/>
          <w:b/>
        </w:rPr>
      </w:pPr>
      <w:r>
        <w:rPr>
          <w:rFonts w:ascii="Times New Roman" w:hAnsi="Times New Roman" w:cs="Times New Roman"/>
          <w:b/>
        </w:rPr>
        <w:t xml:space="preserve">5.1 Data </w:t>
      </w:r>
      <w:r w:rsidR="3594D86E" w:rsidRPr="3594D86E">
        <w:rPr>
          <w:rFonts w:ascii="Times New Roman" w:hAnsi="Times New Roman" w:cs="Times New Roman"/>
          <w:b/>
          <w:bCs/>
        </w:rPr>
        <w:t>Description</w:t>
      </w:r>
      <w:r w:rsidR="001A4C9F">
        <w:rPr>
          <w:rFonts w:ascii="Times New Roman" w:hAnsi="Times New Roman" w:cs="Times New Roman"/>
          <w:b/>
          <w:bCs/>
        </w:rPr>
        <w:t>…………………………………</w:t>
      </w:r>
      <w:r w:rsidR="00BD4B67">
        <w:rPr>
          <w:rFonts w:ascii="Times New Roman" w:hAnsi="Times New Roman" w:cs="Times New Roman"/>
          <w:b/>
          <w:bCs/>
        </w:rPr>
        <w:t>…</w:t>
      </w:r>
      <w:r w:rsidR="00115C94">
        <w:rPr>
          <w:rFonts w:ascii="Times New Roman" w:hAnsi="Times New Roman" w:cs="Times New Roman"/>
          <w:b/>
          <w:bCs/>
        </w:rPr>
        <w:t xml:space="preserve">. </w:t>
      </w:r>
      <w:r w:rsidR="001A4C9F">
        <w:rPr>
          <w:rFonts w:ascii="Times New Roman" w:hAnsi="Times New Roman" w:cs="Times New Roman"/>
          <w:b/>
          <w:bCs/>
        </w:rPr>
        <w:t xml:space="preserve">                                                           </w:t>
      </w:r>
      <w:r w:rsidR="00334F1B">
        <w:rPr>
          <w:rFonts w:ascii="Times New Roman" w:hAnsi="Times New Roman" w:cs="Times New Roman"/>
          <w:b/>
          <w:bCs/>
        </w:rPr>
        <w:t xml:space="preserve"> </w:t>
      </w:r>
      <w:r w:rsidR="00105FCF">
        <w:rPr>
          <w:rFonts w:ascii="Times New Roman" w:hAnsi="Times New Roman" w:cs="Times New Roman"/>
          <w:b/>
          <w:bCs/>
        </w:rPr>
        <w:t xml:space="preserve">  </w:t>
      </w:r>
      <w:r w:rsidR="00BD4B67">
        <w:rPr>
          <w:rFonts w:ascii="Times New Roman" w:hAnsi="Times New Roman" w:cs="Times New Roman"/>
          <w:b/>
          <w:bCs/>
        </w:rPr>
        <w:t>7</w:t>
      </w:r>
    </w:p>
    <w:p w14:paraId="2A930599" w14:textId="12CA416B" w:rsidR="00603CA8" w:rsidRDefault="00603CA8" w:rsidP="002B6163">
      <w:pPr>
        <w:pStyle w:val="ListParagraph"/>
        <w:spacing w:after="200"/>
        <w:jc w:val="both"/>
        <w:rPr>
          <w:rFonts w:ascii="Times New Roman" w:hAnsi="Times New Roman" w:cs="Times New Roman"/>
          <w:b/>
        </w:rPr>
      </w:pPr>
      <w:r>
        <w:rPr>
          <w:rFonts w:ascii="Times New Roman" w:hAnsi="Times New Roman" w:cs="Times New Roman"/>
          <w:b/>
        </w:rPr>
        <w:t xml:space="preserve">5.2. </w:t>
      </w:r>
      <w:r w:rsidR="2442327F" w:rsidRPr="2442327F">
        <w:rPr>
          <w:rFonts w:ascii="Times New Roman" w:hAnsi="Times New Roman" w:cs="Times New Roman"/>
          <w:b/>
          <w:bCs/>
        </w:rPr>
        <w:t>Data Cleaning</w:t>
      </w:r>
      <w:r w:rsidR="00334F1B">
        <w:rPr>
          <w:rFonts w:ascii="Times New Roman" w:hAnsi="Times New Roman" w:cs="Times New Roman"/>
          <w:b/>
          <w:bCs/>
        </w:rPr>
        <w:t>………………………………………</w:t>
      </w:r>
      <w:r w:rsidR="00115C94">
        <w:rPr>
          <w:rFonts w:ascii="Times New Roman" w:hAnsi="Times New Roman" w:cs="Times New Roman"/>
          <w:b/>
          <w:bCs/>
        </w:rPr>
        <w:t xml:space="preserve">. </w:t>
      </w:r>
      <w:r w:rsidR="00334F1B">
        <w:rPr>
          <w:rFonts w:ascii="Times New Roman" w:hAnsi="Times New Roman" w:cs="Times New Roman"/>
          <w:b/>
          <w:bCs/>
        </w:rPr>
        <w:t xml:space="preserve">                                                          </w:t>
      </w:r>
      <w:r w:rsidR="00105FCF">
        <w:rPr>
          <w:rFonts w:ascii="Times New Roman" w:hAnsi="Times New Roman" w:cs="Times New Roman"/>
          <w:b/>
          <w:bCs/>
        </w:rPr>
        <w:t xml:space="preserve">   </w:t>
      </w:r>
      <w:r w:rsidR="00334F1B">
        <w:rPr>
          <w:rFonts w:ascii="Times New Roman" w:hAnsi="Times New Roman" w:cs="Times New Roman"/>
          <w:b/>
          <w:bCs/>
        </w:rPr>
        <w:t>7</w:t>
      </w:r>
    </w:p>
    <w:p w14:paraId="3DA1E61F" w14:textId="5403E00F" w:rsidR="00603CA8" w:rsidRDefault="00603CA8" w:rsidP="002B6163">
      <w:pPr>
        <w:pStyle w:val="ListParagraph"/>
        <w:spacing w:after="200"/>
        <w:jc w:val="both"/>
        <w:rPr>
          <w:rFonts w:ascii="Times New Roman" w:hAnsi="Times New Roman" w:cs="Times New Roman"/>
          <w:b/>
        </w:rPr>
      </w:pPr>
      <w:r>
        <w:rPr>
          <w:rFonts w:ascii="Times New Roman" w:hAnsi="Times New Roman" w:cs="Times New Roman"/>
          <w:b/>
        </w:rPr>
        <w:t xml:space="preserve">5.3. </w:t>
      </w:r>
      <w:r w:rsidR="5DF7CEA3" w:rsidRPr="5DF7CEA3">
        <w:rPr>
          <w:rFonts w:ascii="Times New Roman" w:hAnsi="Times New Roman" w:cs="Times New Roman"/>
          <w:b/>
          <w:bCs/>
        </w:rPr>
        <w:t xml:space="preserve">Data visualization using </w:t>
      </w:r>
      <w:r w:rsidR="00334F1B" w:rsidRPr="5DF7CEA3">
        <w:rPr>
          <w:rFonts w:ascii="Times New Roman" w:hAnsi="Times New Roman" w:cs="Times New Roman"/>
          <w:b/>
          <w:bCs/>
        </w:rPr>
        <w:t>Tableau</w:t>
      </w:r>
      <w:r w:rsidR="004D3827">
        <w:rPr>
          <w:rFonts w:ascii="Times New Roman" w:hAnsi="Times New Roman" w:cs="Times New Roman"/>
          <w:b/>
          <w:bCs/>
        </w:rPr>
        <w:t>………………………………</w:t>
      </w:r>
      <w:r w:rsidR="00115C94">
        <w:rPr>
          <w:rFonts w:ascii="Times New Roman" w:hAnsi="Times New Roman" w:cs="Times New Roman"/>
          <w:b/>
          <w:bCs/>
        </w:rPr>
        <w:t xml:space="preserve">. </w:t>
      </w:r>
      <w:r w:rsidR="004D3827">
        <w:rPr>
          <w:rFonts w:ascii="Times New Roman" w:hAnsi="Times New Roman" w:cs="Times New Roman"/>
          <w:b/>
          <w:bCs/>
        </w:rPr>
        <w:t xml:space="preserve">                                        </w:t>
      </w:r>
      <w:r w:rsidR="00105FCF">
        <w:rPr>
          <w:rFonts w:ascii="Times New Roman" w:hAnsi="Times New Roman" w:cs="Times New Roman"/>
          <w:b/>
          <w:bCs/>
        </w:rPr>
        <w:t xml:space="preserve"> </w:t>
      </w:r>
      <w:r w:rsidR="004D3827">
        <w:rPr>
          <w:rFonts w:ascii="Times New Roman" w:hAnsi="Times New Roman" w:cs="Times New Roman"/>
          <w:b/>
          <w:bCs/>
        </w:rPr>
        <w:t>8</w:t>
      </w:r>
    </w:p>
    <w:p w14:paraId="0A05203C" w14:textId="1772525F" w:rsidR="002772D4" w:rsidRDefault="12077F66" w:rsidP="002B6163">
      <w:pPr>
        <w:pStyle w:val="ListParagraph"/>
        <w:numPr>
          <w:ilvl w:val="0"/>
          <w:numId w:val="5"/>
        </w:numPr>
        <w:spacing w:after="200"/>
        <w:jc w:val="both"/>
        <w:rPr>
          <w:rFonts w:ascii="Times New Roman" w:hAnsi="Times New Roman" w:cs="Times New Roman"/>
          <w:b/>
        </w:rPr>
      </w:pPr>
      <w:r w:rsidRPr="12077F66">
        <w:rPr>
          <w:rFonts w:ascii="Times New Roman" w:hAnsi="Times New Roman" w:cs="Times New Roman"/>
          <w:b/>
          <w:bCs/>
        </w:rPr>
        <w:t>Results</w:t>
      </w:r>
      <w:r w:rsidR="30E77461" w:rsidRPr="30E77461">
        <w:rPr>
          <w:rFonts w:ascii="Times New Roman" w:hAnsi="Times New Roman" w:cs="Times New Roman"/>
          <w:b/>
          <w:bCs/>
        </w:rPr>
        <w:t xml:space="preserve"> &amp; </w:t>
      </w:r>
      <w:r w:rsidRPr="12077F66">
        <w:rPr>
          <w:rFonts w:ascii="Times New Roman" w:hAnsi="Times New Roman" w:cs="Times New Roman"/>
          <w:b/>
          <w:bCs/>
        </w:rPr>
        <w:t>Discussion</w:t>
      </w:r>
      <w:r w:rsidR="2286E0CD" w:rsidRPr="2286E0CD">
        <w:rPr>
          <w:rFonts w:ascii="Times New Roman" w:hAnsi="Times New Roman" w:cs="Times New Roman"/>
          <w:b/>
          <w:bCs/>
        </w:rPr>
        <w:t xml:space="preserve"> </w:t>
      </w:r>
      <w:r w:rsidRPr="12077F66">
        <w:rPr>
          <w:rFonts w:ascii="Times New Roman" w:hAnsi="Times New Roman" w:cs="Times New Roman"/>
          <w:b/>
          <w:bCs/>
        </w:rPr>
        <w:t>………………………………………………………...</w:t>
      </w:r>
      <w:r w:rsidR="005A22E0">
        <w:rPr>
          <w:rFonts w:ascii="Times New Roman" w:hAnsi="Times New Roman" w:cs="Times New Roman"/>
          <w:b/>
          <w:bCs/>
        </w:rPr>
        <w:t xml:space="preserve">                               </w:t>
      </w:r>
      <w:r w:rsidR="00105FCF">
        <w:rPr>
          <w:rFonts w:ascii="Times New Roman" w:hAnsi="Times New Roman" w:cs="Times New Roman"/>
          <w:b/>
          <w:bCs/>
        </w:rPr>
        <w:t xml:space="preserve"> </w:t>
      </w:r>
      <w:r w:rsidR="00A85C62">
        <w:rPr>
          <w:rFonts w:ascii="Times New Roman" w:hAnsi="Times New Roman" w:cs="Times New Roman"/>
          <w:b/>
          <w:bCs/>
        </w:rPr>
        <w:t>10</w:t>
      </w:r>
    </w:p>
    <w:p w14:paraId="01B249C9" w14:textId="2FFDC4BC" w:rsidR="002772D4" w:rsidRDefault="002772D4" w:rsidP="002B6163">
      <w:pPr>
        <w:pStyle w:val="ListParagraph"/>
        <w:jc w:val="both"/>
        <w:rPr>
          <w:rFonts w:ascii="Times New Roman" w:hAnsi="Times New Roman" w:cs="Times New Roman"/>
          <w:b/>
        </w:rPr>
      </w:pPr>
      <w:r>
        <w:rPr>
          <w:rFonts w:ascii="Times New Roman" w:hAnsi="Times New Roman" w:cs="Times New Roman"/>
          <w:b/>
        </w:rPr>
        <w:t xml:space="preserve">6.1. </w:t>
      </w:r>
      <w:r w:rsidR="00603CA8">
        <w:rPr>
          <w:rFonts w:ascii="Times New Roman" w:hAnsi="Times New Roman" w:cs="Times New Roman"/>
          <w:b/>
        </w:rPr>
        <w:t>Logistic Regression</w:t>
      </w:r>
      <w:r>
        <w:rPr>
          <w:rFonts w:ascii="Times New Roman" w:hAnsi="Times New Roman" w:cs="Times New Roman"/>
          <w:b/>
        </w:rPr>
        <w:t>………</w:t>
      </w:r>
      <w:r w:rsidR="00696502">
        <w:rPr>
          <w:rFonts w:ascii="Times New Roman" w:hAnsi="Times New Roman" w:cs="Times New Roman"/>
          <w:b/>
        </w:rPr>
        <w:t>…</w:t>
      </w:r>
      <w:r w:rsidR="00115C94">
        <w:rPr>
          <w:rFonts w:ascii="Times New Roman" w:hAnsi="Times New Roman" w:cs="Times New Roman"/>
          <w:b/>
        </w:rPr>
        <w:t xml:space="preserve">. </w:t>
      </w:r>
      <w:r w:rsidR="005A2FA0">
        <w:rPr>
          <w:rFonts w:ascii="Times New Roman" w:hAnsi="Times New Roman" w:cs="Times New Roman"/>
          <w:b/>
        </w:rPr>
        <w:t xml:space="preserve">                                                                                            </w:t>
      </w:r>
      <w:r w:rsidR="00105FCF">
        <w:rPr>
          <w:rFonts w:ascii="Times New Roman" w:hAnsi="Times New Roman" w:cs="Times New Roman"/>
          <w:b/>
        </w:rPr>
        <w:t xml:space="preserve">  </w:t>
      </w:r>
      <w:r w:rsidR="005A2FA0">
        <w:rPr>
          <w:rFonts w:ascii="Times New Roman" w:hAnsi="Times New Roman" w:cs="Times New Roman"/>
          <w:b/>
        </w:rPr>
        <w:t xml:space="preserve"> </w:t>
      </w:r>
      <w:r w:rsidR="00B86D1C">
        <w:rPr>
          <w:rFonts w:ascii="Times New Roman" w:hAnsi="Times New Roman" w:cs="Times New Roman"/>
          <w:b/>
        </w:rPr>
        <w:t>10</w:t>
      </w:r>
    </w:p>
    <w:p w14:paraId="1A0CF6E3" w14:textId="4006E121" w:rsidR="002772D4" w:rsidRDefault="002772D4" w:rsidP="65FAC12C">
      <w:pPr>
        <w:pStyle w:val="ListParagraph"/>
        <w:jc w:val="both"/>
        <w:rPr>
          <w:rFonts w:ascii="Times New Roman" w:hAnsi="Times New Roman" w:cs="Times New Roman"/>
          <w:b/>
        </w:rPr>
      </w:pPr>
      <w:r>
        <w:rPr>
          <w:rFonts w:ascii="Times New Roman" w:hAnsi="Times New Roman" w:cs="Times New Roman"/>
          <w:b/>
        </w:rPr>
        <w:t xml:space="preserve">6.2. </w:t>
      </w:r>
      <w:r w:rsidR="00B260C7">
        <w:rPr>
          <w:rFonts w:ascii="Times New Roman" w:hAnsi="Times New Roman" w:cs="Times New Roman"/>
          <w:b/>
        </w:rPr>
        <w:t>Decision Tree analysis</w:t>
      </w:r>
      <w:r>
        <w:rPr>
          <w:rFonts w:ascii="Times New Roman" w:hAnsi="Times New Roman" w:cs="Times New Roman"/>
          <w:b/>
        </w:rPr>
        <w:t>…………………………………...</w:t>
      </w:r>
      <w:r w:rsidR="00B86D1C">
        <w:rPr>
          <w:rFonts w:ascii="Times New Roman" w:hAnsi="Times New Roman" w:cs="Times New Roman"/>
          <w:b/>
        </w:rPr>
        <w:t xml:space="preserve">                                                      12</w:t>
      </w:r>
    </w:p>
    <w:p w14:paraId="6749B0DB" w14:textId="2AE46B70" w:rsidR="00F6230F" w:rsidRPr="00553737" w:rsidRDefault="00F6230F" w:rsidP="00553737">
      <w:pPr>
        <w:ind w:firstLine="720"/>
        <w:jc w:val="both"/>
        <w:rPr>
          <w:rFonts w:ascii="Times New Roman" w:hAnsi="Times New Roman" w:cs="Times New Roman"/>
          <w:b/>
        </w:rPr>
      </w:pPr>
      <w:r w:rsidRPr="00553737">
        <w:rPr>
          <w:rFonts w:ascii="Times New Roman" w:hAnsi="Times New Roman" w:cs="Times New Roman"/>
          <w:b/>
        </w:rPr>
        <w:t>7. Conclusion</w:t>
      </w:r>
      <w:r w:rsidR="00553737" w:rsidRPr="00553737">
        <w:rPr>
          <w:rFonts w:ascii="Times New Roman" w:hAnsi="Times New Roman" w:cs="Times New Roman"/>
          <w:b/>
        </w:rPr>
        <w:t>…………………………                                                                                          14</w:t>
      </w:r>
    </w:p>
    <w:p w14:paraId="7E682C1E" w14:textId="19194092" w:rsidR="002772D4" w:rsidRDefault="00553737" w:rsidP="002B6163">
      <w:pPr>
        <w:jc w:val="both"/>
        <w:rPr>
          <w:rFonts w:ascii="Times New Roman" w:hAnsi="Times New Roman" w:cs="Times New Roman"/>
          <w:b/>
        </w:rPr>
      </w:pPr>
      <w:r>
        <w:rPr>
          <w:rFonts w:ascii="Times New Roman" w:hAnsi="Times New Roman" w:cs="Times New Roman"/>
          <w:b/>
        </w:rPr>
        <w:t xml:space="preserve">  </w:t>
      </w:r>
      <w:r w:rsidR="002772D4">
        <w:rPr>
          <w:rFonts w:ascii="Times New Roman" w:hAnsi="Times New Roman" w:cs="Times New Roman"/>
          <w:b/>
        </w:rPr>
        <w:t xml:space="preserve">     </w:t>
      </w:r>
      <w:r>
        <w:rPr>
          <w:rFonts w:ascii="Times New Roman" w:hAnsi="Times New Roman" w:cs="Times New Roman"/>
          <w:b/>
        </w:rPr>
        <w:t>8.</w:t>
      </w:r>
      <w:r w:rsidR="002772D4">
        <w:rPr>
          <w:rFonts w:ascii="Times New Roman" w:hAnsi="Times New Roman" w:cs="Times New Roman"/>
          <w:b/>
        </w:rPr>
        <w:t xml:space="preserve"> References………………………………………………………</w:t>
      </w:r>
      <w:r w:rsidR="00E769E2">
        <w:rPr>
          <w:rFonts w:ascii="Times New Roman" w:hAnsi="Times New Roman" w:cs="Times New Roman"/>
          <w:b/>
        </w:rPr>
        <w:t xml:space="preserve">                                                        14</w:t>
      </w:r>
    </w:p>
    <w:p w14:paraId="63ED8B42" w14:textId="77777777" w:rsidR="002557C2" w:rsidRDefault="002557C2" w:rsidP="65FAC12C">
      <w:pPr>
        <w:spacing w:after="200" w:line="360" w:lineRule="auto"/>
        <w:jc w:val="both"/>
        <w:rPr>
          <w:rFonts w:ascii="Times New Roman" w:hAnsi="Times New Roman" w:cs="Times New Roman"/>
          <w:b/>
        </w:rPr>
      </w:pPr>
    </w:p>
    <w:p w14:paraId="39EFCCBC" w14:textId="77777777" w:rsidR="002557C2" w:rsidRDefault="002557C2" w:rsidP="65FAC12C">
      <w:pPr>
        <w:spacing w:after="200" w:line="360" w:lineRule="auto"/>
        <w:jc w:val="both"/>
        <w:rPr>
          <w:rFonts w:ascii="Times New Roman" w:hAnsi="Times New Roman" w:cs="Times New Roman"/>
          <w:b/>
        </w:rPr>
      </w:pPr>
    </w:p>
    <w:p w14:paraId="499857B5" w14:textId="77777777" w:rsidR="002557C2" w:rsidRDefault="002557C2" w:rsidP="65FAC12C">
      <w:pPr>
        <w:spacing w:after="200" w:line="360" w:lineRule="auto"/>
        <w:jc w:val="both"/>
        <w:rPr>
          <w:rFonts w:ascii="Times New Roman" w:hAnsi="Times New Roman" w:cs="Times New Roman"/>
          <w:b/>
        </w:rPr>
      </w:pPr>
    </w:p>
    <w:p w14:paraId="11C3F967" w14:textId="77777777" w:rsidR="002557C2" w:rsidRDefault="002557C2" w:rsidP="65FAC12C">
      <w:pPr>
        <w:spacing w:after="200" w:line="360" w:lineRule="auto"/>
        <w:jc w:val="both"/>
        <w:rPr>
          <w:rFonts w:ascii="Times New Roman" w:hAnsi="Times New Roman" w:cs="Times New Roman"/>
          <w:b/>
        </w:rPr>
      </w:pPr>
    </w:p>
    <w:p w14:paraId="0AAB37EB" w14:textId="77777777" w:rsidR="002557C2" w:rsidRDefault="002557C2" w:rsidP="65FAC12C">
      <w:pPr>
        <w:spacing w:after="200" w:line="360" w:lineRule="auto"/>
        <w:jc w:val="both"/>
        <w:rPr>
          <w:rFonts w:ascii="Times New Roman" w:hAnsi="Times New Roman" w:cs="Times New Roman"/>
          <w:b/>
        </w:rPr>
      </w:pPr>
    </w:p>
    <w:p w14:paraId="699F8466" w14:textId="77777777" w:rsidR="002557C2" w:rsidRDefault="002557C2" w:rsidP="65FAC12C">
      <w:pPr>
        <w:spacing w:after="200" w:line="360" w:lineRule="auto"/>
        <w:jc w:val="both"/>
        <w:rPr>
          <w:rFonts w:ascii="Times New Roman" w:hAnsi="Times New Roman" w:cs="Times New Roman"/>
          <w:b/>
        </w:rPr>
      </w:pPr>
    </w:p>
    <w:p w14:paraId="799DF411" w14:textId="59608067" w:rsidR="00910F42" w:rsidRPr="00A954E3" w:rsidRDefault="00A954E3" w:rsidP="00A954E3">
      <w:pPr>
        <w:rPr>
          <w:rFonts w:ascii="Times New Roman" w:hAnsi="Times New Roman" w:cs="Times New Roman"/>
          <w:b/>
          <w:bCs/>
          <w:sz w:val="24"/>
          <w:szCs w:val="24"/>
        </w:rPr>
      </w:pPr>
      <w:r>
        <w:rPr>
          <w:rFonts w:ascii="Times New Roman" w:hAnsi="Times New Roman" w:cs="Times New Roman"/>
          <w:b/>
          <w:bCs/>
          <w:sz w:val="24"/>
          <w:szCs w:val="24"/>
        </w:rPr>
        <w:t>1.</w:t>
      </w:r>
      <w:r w:rsidR="00CE21E4" w:rsidRPr="00A954E3">
        <w:rPr>
          <w:rFonts w:ascii="Times New Roman" w:hAnsi="Times New Roman" w:cs="Times New Roman"/>
          <w:b/>
          <w:bCs/>
          <w:sz w:val="24"/>
          <w:szCs w:val="24"/>
        </w:rPr>
        <w:t>Introduction</w:t>
      </w:r>
      <w:r w:rsidR="00910F42" w:rsidRPr="00A954E3">
        <w:rPr>
          <w:rFonts w:ascii="Times New Roman" w:hAnsi="Times New Roman" w:cs="Times New Roman"/>
          <w:b/>
          <w:bCs/>
          <w:sz w:val="24"/>
          <w:szCs w:val="24"/>
        </w:rPr>
        <w:t>:</w:t>
      </w:r>
    </w:p>
    <w:p w14:paraId="291CBD71" w14:textId="37ED76A6" w:rsidR="00F94498" w:rsidRDefault="00F94498" w:rsidP="48080DF7">
      <w:pPr>
        <w:ind w:firstLine="720"/>
        <w:rPr>
          <w:rFonts w:ascii="Times New Roman" w:hAnsi="Times New Roman" w:cs="Times New Roman"/>
          <w:sz w:val="24"/>
          <w:szCs w:val="24"/>
        </w:rPr>
      </w:pPr>
      <w:r>
        <w:rPr>
          <w:rFonts w:ascii="Times New Roman" w:hAnsi="Times New Roman" w:cs="Times New Roman"/>
          <w:sz w:val="24"/>
          <w:szCs w:val="24"/>
        </w:rPr>
        <w:t>In this study, a publicly available dataset</w:t>
      </w:r>
      <w:r w:rsidR="00A954E3">
        <w:rPr>
          <w:rFonts w:ascii="Times New Roman" w:hAnsi="Times New Roman" w:cs="Times New Roman"/>
          <w:sz w:val="24"/>
          <w:szCs w:val="24"/>
        </w:rPr>
        <w:t xml:space="preserve"> </w:t>
      </w:r>
      <w:r>
        <w:rPr>
          <w:rFonts w:ascii="Times New Roman" w:hAnsi="Times New Roman" w:cs="Times New Roman"/>
          <w:sz w:val="24"/>
          <w:szCs w:val="24"/>
        </w:rPr>
        <w:t>(</w:t>
      </w:r>
      <w:hyperlink r:id="rId7">
        <w:r w:rsidR="48080DF7" w:rsidRPr="48080DF7">
          <w:rPr>
            <w:rStyle w:val="Hyperlink"/>
            <w:rFonts w:ascii="Times New Roman" w:hAnsi="Times New Roman" w:cs="Times New Roman"/>
            <w:sz w:val="24"/>
            <w:szCs w:val="24"/>
          </w:rPr>
          <w:t>https://www.kaggle.com/datasets/subhamjain/loan-prediction-based-on-customer-behavior</w:t>
        </w:r>
      </w:hyperlink>
      <w:r>
        <w:rPr>
          <w:rFonts w:ascii="Times New Roman" w:hAnsi="Times New Roman" w:cs="Times New Roman"/>
          <w:sz w:val="24"/>
          <w:szCs w:val="24"/>
        </w:rPr>
        <w:t xml:space="preserve">) </w:t>
      </w:r>
      <w:r w:rsidR="000F6B5E">
        <w:rPr>
          <w:rFonts w:ascii="Times New Roman" w:hAnsi="Times New Roman" w:cs="Times New Roman"/>
          <w:sz w:val="24"/>
          <w:szCs w:val="24"/>
        </w:rPr>
        <w:t>is analysed to</w:t>
      </w:r>
      <w:r w:rsidR="00AA478D">
        <w:rPr>
          <w:rFonts w:ascii="Times New Roman" w:hAnsi="Times New Roman" w:cs="Times New Roman"/>
          <w:sz w:val="24"/>
          <w:szCs w:val="24"/>
        </w:rPr>
        <w:t xml:space="preserve"> build a prediction model that can</w:t>
      </w:r>
      <w:r w:rsidR="000F6B5E">
        <w:rPr>
          <w:rFonts w:ascii="Times New Roman" w:hAnsi="Times New Roman" w:cs="Times New Roman"/>
          <w:sz w:val="24"/>
          <w:szCs w:val="24"/>
        </w:rPr>
        <w:t xml:space="preserve"> predict </w:t>
      </w:r>
      <w:r w:rsidR="00702EAF">
        <w:rPr>
          <w:rFonts w:ascii="Times New Roman" w:hAnsi="Times New Roman" w:cs="Times New Roman"/>
          <w:sz w:val="24"/>
          <w:szCs w:val="24"/>
        </w:rPr>
        <w:t xml:space="preserve">the probability of </w:t>
      </w:r>
      <w:r w:rsidR="000F6B5E">
        <w:rPr>
          <w:rFonts w:ascii="Times New Roman" w:hAnsi="Times New Roman" w:cs="Times New Roman"/>
          <w:sz w:val="24"/>
          <w:szCs w:val="24"/>
        </w:rPr>
        <w:t>loan default</w:t>
      </w:r>
      <w:r w:rsidR="00702EAF">
        <w:rPr>
          <w:rFonts w:ascii="Times New Roman" w:hAnsi="Times New Roman" w:cs="Times New Roman"/>
          <w:sz w:val="24"/>
          <w:szCs w:val="24"/>
        </w:rPr>
        <w:t xml:space="preserve"> by a </w:t>
      </w:r>
      <w:r w:rsidR="00AA478D">
        <w:rPr>
          <w:rFonts w:ascii="Times New Roman" w:hAnsi="Times New Roman" w:cs="Times New Roman"/>
          <w:sz w:val="24"/>
          <w:szCs w:val="24"/>
        </w:rPr>
        <w:t>borrower.</w:t>
      </w:r>
      <w:r w:rsidR="000F6B5E">
        <w:rPr>
          <w:rFonts w:ascii="Times New Roman" w:hAnsi="Times New Roman" w:cs="Times New Roman"/>
          <w:sz w:val="24"/>
          <w:szCs w:val="24"/>
        </w:rPr>
        <w:t xml:space="preserve"> </w:t>
      </w:r>
      <w:r w:rsidR="00702EAF">
        <w:rPr>
          <w:rFonts w:ascii="Times New Roman" w:hAnsi="Times New Roman" w:cs="Times New Roman"/>
          <w:sz w:val="24"/>
          <w:szCs w:val="24"/>
        </w:rPr>
        <w:t>Th</w:t>
      </w:r>
      <w:r w:rsidR="00AA478D">
        <w:rPr>
          <w:rFonts w:ascii="Times New Roman" w:hAnsi="Times New Roman" w:cs="Times New Roman"/>
          <w:sz w:val="24"/>
          <w:szCs w:val="24"/>
        </w:rPr>
        <w:t>e</w:t>
      </w:r>
      <w:r w:rsidR="00702EAF">
        <w:rPr>
          <w:rFonts w:ascii="Times New Roman" w:hAnsi="Times New Roman" w:cs="Times New Roman"/>
          <w:sz w:val="24"/>
          <w:szCs w:val="24"/>
        </w:rPr>
        <w:t xml:space="preserve"> data</w:t>
      </w:r>
      <w:r w:rsidR="00AA478D">
        <w:rPr>
          <w:rFonts w:ascii="Times New Roman" w:hAnsi="Times New Roman" w:cs="Times New Roman"/>
          <w:sz w:val="24"/>
          <w:szCs w:val="24"/>
        </w:rPr>
        <w:t>set</w:t>
      </w:r>
      <w:r w:rsidR="00702EAF">
        <w:rPr>
          <w:rFonts w:ascii="Times New Roman" w:hAnsi="Times New Roman" w:cs="Times New Roman"/>
          <w:sz w:val="24"/>
          <w:szCs w:val="24"/>
        </w:rPr>
        <w:t xml:space="preserve"> is </w:t>
      </w:r>
      <w:r>
        <w:rPr>
          <w:rFonts w:ascii="Times New Roman" w:hAnsi="Times New Roman" w:cs="Times New Roman"/>
          <w:sz w:val="24"/>
          <w:szCs w:val="24"/>
        </w:rPr>
        <w:t>composed of several attributes of customers who have taken loans from financial institutions</w:t>
      </w:r>
      <w:r w:rsidR="00A508CC">
        <w:rPr>
          <w:rFonts w:ascii="Times New Roman" w:hAnsi="Times New Roman" w:cs="Times New Roman"/>
          <w:sz w:val="24"/>
          <w:szCs w:val="24"/>
        </w:rPr>
        <w:t xml:space="preserve"> in India</w:t>
      </w:r>
      <w:r w:rsidR="00702EAF">
        <w:rPr>
          <w:rFonts w:ascii="Times New Roman" w:hAnsi="Times New Roman" w:cs="Times New Roman"/>
          <w:sz w:val="24"/>
          <w:szCs w:val="24"/>
        </w:rPr>
        <w:t>.</w:t>
      </w:r>
    </w:p>
    <w:p w14:paraId="7EA157C4" w14:textId="09663AA1" w:rsidR="00F94498" w:rsidRPr="00414ABE" w:rsidRDefault="00A954E3" w:rsidP="250FC023">
      <w:pPr>
        <w:ind w:firstLine="720"/>
        <w:rPr>
          <w:rFonts w:ascii="Times New Roman" w:hAnsi="Times New Roman" w:cs="Times New Roman"/>
          <w:b/>
          <w:bCs/>
          <w:sz w:val="24"/>
          <w:szCs w:val="24"/>
        </w:rPr>
      </w:pPr>
      <w:r>
        <w:rPr>
          <w:rFonts w:ascii="Times New Roman" w:hAnsi="Times New Roman" w:cs="Times New Roman"/>
          <w:b/>
          <w:bCs/>
          <w:sz w:val="24"/>
          <w:szCs w:val="24"/>
        </w:rPr>
        <w:t xml:space="preserve">1.1 </w:t>
      </w:r>
      <w:r w:rsidR="00F94498" w:rsidRPr="00414ABE">
        <w:rPr>
          <w:rFonts w:ascii="Times New Roman" w:hAnsi="Times New Roman" w:cs="Times New Roman"/>
          <w:b/>
          <w:bCs/>
          <w:sz w:val="24"/>
          <w:szCs w:val="24"/>
        </w:rPr>
        <w:t xml:space="preserve">Background:  </w:t>
      </w:r>
    </w:p>
    <w:p w14:paraId="26D4E2ED" w14:textId="5F96A391" w:rsidR="002772D4" w:rsidRDefault="00A508CC" w:rsidP="250FC023">
      <w:pPr>
        <w:ind w:left="720" w:firstLine="720"/>
        <w:rPr>
          <w:rFonts w:ascii="Times New Roman" w:hAnsi="Times New Roman" w:cs="Times New Roman"/>
        </w:rPr>
      </w:pPr>
      <w:r>
        <w:rPr>
          <w:rFonts w:ascii="Times New Roman" w:hAnsi="Times New Roman" w:cs="Times New Roman"/>
        </w:rPr>
        <w:t>L</w:t>
      </w:r>
      <w:r w:rsidR="00910F42" w:rsidRPr="007E3D84">
        <w:rPr>
          <w:rFonts w:ascii="Times New Roman" w:hAnsi="Times New Roman" w:cs="Times New Roman"/>
        </w:rPr>
        <w:t xml:space="preserve">oan lending is an essential part of several operations that take place in the financial industry. Lending loans has been a part of people’s financials from ages. Even when the banks aren’t around. The usual traditional way we often come across is a financial corporation or a bank lends out loan to a person or an organization who requests for it. A specific amount will be lent with a fixed amount of interest for a certain period of time. The lender will get his amount back along with the interest in instalments as agreed by both the parties during the transaction earlier. </w:t>
      </w:r>
    </w:p>
    <w:p w14:paraId="7EFDA3CD" w14:textId="117471F9" w:rsidR="00AF6515" w:rsidRDefault="00910F42" w:rsidP="250FC023">
      <w:pPr>
        <w:ind w:left="720" w:firstLine="720"/>
        <w:rPr>
          <w:rFonts w:ascii="Times New Roman" w:hAnsi="Times New Roman" w:cs="Times New Roman"/>
        </w:rPr>
      </w:pPr>
      <w:r w:rsidRPr="007E3D84">
        <w:rPr>
          <w:rFonts w:ascii="Times New Roman" w:hAnsi="Times New Roman" w:cs="Times New Roman"/>
        </w:rPr>
        <w:t xml:space="preserve">Peer to peer is another form of lending where instead of an organisation directly lending money to a </w:t>
      </w:r>
      <w:r w:rsidR="007E3D84" w:rsidRPr="007E3D84">
        <w:rPr>
          <w:rFonts w:ascii="Times New Roman" w:hAnsi="Times New Roman" w:cs="Times New Roman"/>
        </w:rPr>
        <w:t xml:space="preserve">person, a person directly lends amount to another person through a lending platform or a lending organisation. This is called </w:t>
      </w:r>
      <w:r w:rsidR="0066452A" w:rsidRPr="00AC578F">
        <w:rPr>
          <w:rFonts w:ascii="Times New Roman" w:hAnsi="Times New Roman" w:cs="Times New Roman"/>
        </w:rPr>
        <w:t xml:space="preserve">Peer-to-peer (P2P) </w:t>
      </w:r>
      <w:r w:rsidR="007E3D84" w:rsidRPr="007E3D84">
        <w:rPr>
          <w:rFonts w:ascii="Times New Roman" w:hAnsi="Times New Roman" w:cs="Times New Roman"/>
        </w:rPr>
        <w:t>lending.</w:t>
      </w:r>
      <w:r w:rsidR="00AC578F">
        <w:rPr>
          <w:rFonts w:ascii="Times New Roman" w:hAnsi="Times New Roman" w:cs="Times New Roman"/>
        </w:rPr>
        <w:t xml:space="preserve"> The organization is responsible for verifying the eligibility and creditworthiness </w:t>
      </w:r>
      <w:r w:rsidR="0099700B">
        <w:rPr>
          <w:rFonts w:ascii="Times New Roman" w:hAnsi="Times New Roman" w:cs="Times New Roman"/>
        </w:rPr>
        <w:t>of the</w:t>
      </w:r>
      <w:r w:rsidR="00AC578F">
        <w:rPr>
          <w:rFonts w:ascii="Times New Roman" w:hAnsi="Times New Roman" w:cs="Times New Roman"/>
        </w:rPr>
        <w:t xml:space="preserve"> borrower. </w:t>
      </w:r>
      <w:r w:rsidR="00AC578F" w:rsidRPr="00AC578F">
        <w:rPr>
          <w:rFonts w:ascii="Times New Roman" w:hAnsi="Times New Roman" w:cs="Times New Roman"/>
        </w:rPr>
        <w:t xml:space="preserve">Peer-to-peer (P2P) lending systems have much lower operating costs than traditional financial services. </w:t>
      </w:r>
      <w:r w:rsidR="0066452A">
        <w:rPr>
          <w:rFonts w:ascii="Times New Roman" w:hAnsi="Times New Roman" w:cs="Times New Roman"/>
        </w:rPr>
        <w:t>They</w:t>
      </w:r>
      <w:r w:rsidR="00AC578F" w:rsidRPr="00AC578F">
        <w:rPr>
          <w:rFonts w:ascii="Times New Roman" w:hAnsi="Times New Roman" w:cs="Times New Roman"/>
        </w:rPr>
        <w:t xml:space="preserve"> provide a quick turnaround time for loan approvals.</w:t>
      </w:r>
      <w:r w:rsidR="00AC578F">
        <w:rPr>
          <w:rFonts w:ascii="Times New Roman" w:hAnsi="Times New Roman" w:cs="Times New Roman"/>
        </w:rPr>
        <w:t xml:space="preserve"> </w:t>
      </w:r>
    </w:p>
    <w:p w14:paraId="5D9923C4" w14:textId="53920943" w:rsidR="00F94498" w:rsidRPr="00414ABE" w:rsidRDefault="250FC023" w:rsidP="250FC023">
      <w:pPr>
        <w:ind w:firstLine="720"/>
        <w:rPr>
          <w:rFonts w:ascii="Times New Roman" w:hAnsi="Times New Roman" w:cs="Times New Roman"/>
          <w:b/>
          <w:bCs/>
        </w:rPr>
      </w:pPr>
      <w:r w:rsidRPr="250FC023">
        <w:rPr>
          <w:rFonts w:ascii="Times New Roman" w:hAnsi="Times New Roman" w:cs="Times New Roman"/>
          <w:b/>
          <w:bCs/>
        </w:rPr>
        <w:t xml:space="preserve">1.2. </w:t>
      </w:r>
      <w:r w:rsidR="00F94498" w:rsidRPr="00414ABE">
        <w:rPr>
          <w:rFonts w:ascii="Times New Roman" w:hAnsi="Times New Roman" w:cs="Times New Roman"/>
          <w:b/>
          <w:bCs/>
        </w:rPr>
        <w:t>Motivation:</w:t>
      </w:r>
    </w:p>
    <w:p w14:paraId="4CB7145D" w14:textId="77D59E14" w:rsidR="00CE21E4" w:rsidRDefault="00CE21E4" w:rsidP="250FC023">
      <w:pPr>
        <w:ind w:left="720" w:firstLine="720"/>
        <w:rPr>
          <w:rFonts w:ascii="Times New Roman" w:hAnsi="Times New Roman" w:cs="Times New Roman"/>
        </w:rPr>
      </w:pPr>
      <w:r>
        <w:rPr>
          <w:rFonts w:ascii="Times New Roman" w:hAnsi="Times New Roman" w:cs="Times New Roman"/>
        </w:rPr>
        <w:t xml:space="preserve">According to </w:t>
      </w:r>
      <w:r w:rsidR="00036064">
        <w:rPr>
          <w:rFonts w:ascii="Times New Roman" w:hAnsi="Times New Roman" w:cs="Times New Roman"/>
        </w:rPr>
        <w:t>Industry arc</w:t>
      </w:r>
      <w:r>
        <w:rPr>
          <w:rFonts w:ascii="Times New Roman" w:hAnsi="Times New Roman" w:cs="Times New Roman"/>
        </w:rPr>
        <w:t xml:space="preserve"> Research on P2P lending in India, t</w:t>
      </w:r>
      <w:r w:rsidRPr="00CE21E4">
        <w:rPr>
          <w:rFonts w:ascii="Times New Roman" w:hAnsi="Times New Roman" w:cs="Times New Roman"/>
        </w:rPr>
        <w:t xml:space="preserve">he </w:t>
      </w:r>
      <w:r>
        <w:rPr>
          <w:rFonts w:ascii="Times New Roman" w:hAnsi="Times New Roman" w:cs="Times New Roman"/>
        </w:rPr>
        <w:t xml:space="preserve">Indian </w:t>
      </w:r>
      <w:r w:rsidRPr="00CE21E4">
        <w:rPr>
          <w:rFonts w:ascii="Times New Roman" w:hAnsi="Times New Roman" w:cs="Times New Roman"/>
        </w:rPr>
        <w:t xml:space="preserve">P2P lending Market size is </w:t>
      </w:r>
      <w:r>
        <w:rPr>
          <w:rFonts w:ascii="Times New Roman" w:hAnsi="Times New Roman" w:cs="Times New Roman"/>
        </w:rPr>
        <w:t xml:space="preserve">expected to grow </w:t>
      </w:r>
      <w:r w:rsidR="0021098C" w:rsidRPr="00CE21E4">
        <w:rPr>
          <w:rFonts w:ascii="Times New Roman" w:hAnsi="Times New Roman" w:cs="Times New Roman"/>
        </w:rPr>
        <w:t>at CAGR</w:t>
      </w:r>
      <w:r w:rsidRPr="00CE21E4">
        <w:rPr>
          <w:rFonts w:ascii="Times New Roman" w:hAnsi="Times New Roman" w:cs="Times New Roman"/>
        </w:rPr>
        <w:t xml:space="preserve"> of 21.6% </w:t>
      </w:r>
      <w:r>
        <w:rPr>
          <w:rFonts w:ascii="Times New Roman" w:hAnsi="Times New Roman" w:cs="Times New Roman"/>
        </w:rPr>
        <w:t xml:space="preserve">to reach </w:t>
      </w:r>
      <w:r w:rsidRPr="00CE21E4">
        <w:rPr>
          <w:rFonts w:ascii="Times New Roman" w:hAnsi="Times New Roman" w:cs="Times New Roman"/>
        </w:rPr>
        <w:t>$10.5 billion by 2026</w:t>
      </w:r>
      <w:r>
        <w:rPr>
          <w:rFonts w:ascii="Times New Roman" w:hAnsi="Times New Roman" w:cs="Times New Roman"/>
        </w:rPr>
        <w:t xml:space="preserve">. </w:t>
      </w:r>
    </w:p>
    <w:p w14:paraId="40FEE696" w14:textId="40F3FEAB" w:rsidR="00A32645" w:rsidRDefault="00A32645">
      <w:pPr>
        <w:rPr>
          <w:rFonts w:ascii="Times New Roman" w:hAnsi="Times New Roman" w:cs="Times New Roman"/>
        </w:rPr>
      </w:pPr>
      <w:r>
        <w:rPr>
          <w:rFonts w:ascii="Times New Roman" w:hAnsi="Times New Roman" w:cs="Times New Roman"/>
        </w:rPr>
        <w:lastRenderedPageBreak/>
        <w:t>As discussed above, the P2P lending market is growing at rapid pace in India to take over a considerable pie of the circle in total lending market, with such huge market comes in the inevitable risk of customers not repaying the loans in time or completely defaulting on their loan.</w:t>
      </w:r>
    </w:p>
    <w:p w14:paraId="6B7DAEE0" w14:textId="4A61C8E0" w:rsidR="00A32645" w:rsidRDefault="00A32645" w:rsidP="250FC023">
      <w:pPr>
        <w:ind w:left="720" w:firstLine="720"/>
        <w:rPr>
          <w:rFonts w:ascii="Times New Roman" w:hAnsi="Times New Roman" w:cs="Times New Roman"/>
        </w:rPr>
      </w:pPr>
      <w:r>
        <w:rPr>
          <w:rFonts w:ascii="Times New Roman" w:hAnsi="Times New Roman" w:cs="Times New Roman"/>
        </w:rPr>
        <w:t xml:space="preserve">The purpose of this project is to analyse the patterns between borrowers </w:t>
      </w:r>
      <w:r w:rsidR="00414ABE">
        <w:rPr>
          <w:rFonts w:ascii="Times New Roman" w:hAnsi="Times New Roman" w:cs="Times New Roman"/>
        </w:rPr>
        <w:t>characteristics (</w:t>
      </w:r>
      <w:r>
        <w:rPr>
          <w:rFonts w:ascii="Times New Roman" w:hAnsi="Times New Roman" w:cs="Times New Roman"/>
        </w:rPr>
        <w:t xml:space="preserve">independent variables) and the probable of risk of loan </w:t>
      </w:r>
      <w:r w:rsidR="00036064">
        <w:rPr>
          <w:rFonts w:ascii="Times New Roman" w:hAnsi="Times New Roman" w:cs="Times New Roman"/>
        </w:rPr>
        <w:t>default (</w:t>
      </w:r>
      <w:r>
        <w:rPr>
          <w:rFonts w:ascii="Times New Roman" w:hAnsi="Times New Roman" w:cs="Times New Roman"/>
        </w:rPr>
        <w:t>target variable) using the</w:t>
      </w:r>
      <w:r w:rsidR="00414ABE">
        <w:rPr>
          <w:rFonts w:ascii="Times New Roman" w:hAnsi="Times New Roman" w:cs="Times New Roman"/>
        </w:rPr>
        <w:t xml:space="preserve"> selected</w:t>
      </w:r>
      <w:r>
        <w:rPr>
          <w:rFonts w:ascii="Times New Roman" w:hAnsi="Times New Roman" w:cs="Times New Roman"/>
        </w:rPr>
        <w:t xml:space="preserve"> data</w:t>
      </w:r>
      <w:r w:rsidR="00414ABE">
        <w:rPr>
          <w:rFonts w:ascii="Times New Roman" w:hAnsi="Times New Roman" w:cs="Times New Roman"/>
        </w:rPr>
        <w:t>set.</w:t>
      </w:r>
    </w:p>
    <w:p w14:paraId="7A132F2C" w14:textId="46F26678" w:rsidR="007E3D84" w:rsidRDefault="007E3D84">
      <w:pPr>
        <w:rPr>
          <w:rFonts w:ascii="Times New Roman" w:hAnsi="Times New Roman" w:cs="Times New Roman"/>
        </w:rPr>
      </w:pPr>
      <w:r w:rsidRPr="007E3D84">
        <w:rPr>
          <w:rFonts w:ascii="Times New Roman" w:hAnsi="Times New Roman" w:cs="Times New Roman"/>
          <w:b/>
          <w:bCs/>
          <w:sz w:val="24"/>
          <w:szCs w:val="24"/>
        </w:rPr>
        <w:t>Keyword:</w:t>
      </w:r>
      <w:r w:rsidRPr="007E3D84">
        <w:rPr>
          <w:rFonts w:ascii="Times New Roman" w:hAnsi="Times New Roman" w:cs="Times New Roman"/>
          <w:sz w:val="24"/>
          <w:szCs w:val="24"/>
        </w:rPr>
        <w:t xml:space="preserve"> </w:t>
      </w:r>
      <w:r w:rsidRPr="007E3D84">
        <w:rPr>
          <w:rFonts w:ascii="Times New Roman" w:hAnsi="Times New Roman" w:cs="Times New Roman"/>
        </w:rPr>
        <w:t>lender, borrower, online lending platform, lending organisation, creditworthiness, logistic regression, decision trees, visualization, accuracy, sensitivity</w:t>
      </w:r>
      <w:r>
        <w:rPr>
          <w:rFonts w:ascii="Times New Roman" w:hAnsi="Times New Roman" w:cs="Times New Roman"/>
        </w:rPr>
        <w:t>.</w:t>
      </w:r>
    </w:p>
    <w:p w14:paraId="1CC27F25" w14:textId="77777777" w:rsidR="00AA478D" w:rsidRDefault="00AA478D" w:rsidP="007E3D84">
      <w:pPr>
        <w:rPr>
          <w:rFonts w:ascii="Times New Roman" w:hAnsi="Times New Roman" w:cs="Times New Roman"/>
          <w:b/>
          <w:bCs/>
          <w:sz w:val="24"/>
          <w:szCs w:val="24"/>
        </w:rPr>
      </w:pPr>
    </w:p>
    <w:p w14:paraId="4E047E93" w14:textId="41667585" w:rsidR="007E3D84" w:rsidRPr="007E3D84" w:rsidRDefault="00AA478D" w:rsidP="007E3D84">
      <w:pPr>
        <w:rPr>
          <w:rFonts w:ascii="Times New Roman" w:hAnsi="Times New Roman" w:cs="Times New Roman"/>
          <w:b/>
          <w:bCs/>
          <w:sz w:val="24"/>
          <w:szCs w:val="24"/>
        </w:rPr>
      </w:pPr>
      <w:r>
        <w:rPr>
          <w:rFonts w:ascii="Times New Roman" w:hAnsi="Times New Roman" w:cs="Times New Roman"/>
          <w:b/>
          <w:bCs/>
          <w:sz w:val="24"/>
          <w:szCs w:val="24"/>
        </w:rPr>
        <w:t xml:space="preserve">2. </w:t>
      </w:r>
      <w:r w:rsidR="007E3D84" w:rsidRPr="007E3D84">
        <w:rPr>
          <w:rFonts w:ascii="Times New Roman" w:hAnsi="Times New Roman" w:cs="Times New Roman"/>
          <w:b/>
          <w:bCs/>
          <w:sz w:val="24"/>
          <w:szCs w:val="24"/>
        </w:rPr>
        <w:t>Problem Statement:</w:t>
      </w:r>
    </w:p>
    <w:p w14:paraId="638E5562" w14:textId="3121D58C" w:rsidR="00414ABE" w:rsidRDefault="007E3D84" w:rsidP="007E3D84">
      <w:pPr>
        <w:rPr>
          <w:rFonts w:ascii="Times New Roman" w:hAnsi="Times New Roman" w:cs="Times New Roman"/>
        </w:rPr>
      </w:pPr>
      <w:r w:rsidRPr="007E3D84">
        <w:rPr>
          <w:rFonts w:ascii="Times New Roman" w:hAnsi="Times New Roman" w:cs="Times New Roman"/>
        </w:rPr>
        <w:t>Peer to Peer lending is growing more popular in today’s world as we lean towards digital approach for all types of activities and wants</w:t>
      </w:r>
      <w:r w:rsidR="00414ABE">
        <w:rPr>
          <w:rFonts w:ascii="Times New Roman" w:hAnsi="Times New Roman" w:cs="Times New Roman"/>
        </w:rPr>
        <w:t xml:space="preserve">, and it comes with </w:t>
      </w:r>
      <w:r w:rsidR="00036064">
        <w:rPr>
          <w:rFonts w:ascii="Times New Roman" w:hAnsi="Times New Roman" w:cs="Times New Roman"/>
        </w:rPr>
        <w:t>its</w:t>
      </w:r>
      <w:r w:rsidR="00414ABE">
        <w:rPr>
          <w:rFonts w:ascii="Times New Roman" w:hAnsi="Times New Roman" w:cs="Times New Roman"/>
        </w:rPr>
        <w:t xml:space="preserve"> own set of problems.</w:t>
      </w:r>
    </w:p>
    <w:p w14:paraId="377A25C1" w14:textId="54B7D529" w:rsidR="00414ABE" w:rsidRPr="00BB1E92" w:rsidRDefault="00AA478D" w:rsidP="4A80A3FD">
      <w:pPr>
        <w:ind w:firstLine="720"/>
        <w:rPr>
          <w:rFonts w:ascii="Times New Roman" w:hAnsi="Times New Roman" w:cs="Times New Roman"/>
          <w:b/>
          <w:bCs/>
        </w:rPr>
      </w:pPr>
      <w:r>
        <w:rPr>
          <w:rFonts w:ascii="Times New Roman" w:hAnsi="Times New Roman" w:cs="Times New Roman"/>
          <w:b/>
          <w:bCs/>
        </w:rPr>
        <w:t xml:space="preserve">2.1 </w:t>
      </w:r>
      <w:r w:rsidR="00414ABE" w:rsidRPr="00BB1E92">
        <w:rPr>
          <w:rFonts w:ascii="Times New Roman" w:hAnsi="Times New Roman" w:cs="Times New Roman"/>
          <w:b/>
          <w:bCs/>
        </w:rPr>
        <w:t>Decision Time:</w:t>
      </w:r>
    </w:p>
    <w:p w14:paraId="191F3834" w14:textId="3925DCB0" w:rsidR="00414ABE" w:rsidRDefault="00414ABE" w:rsidP="6DD2BA04">
      <w:pPr>
        <w:ind w:left="720" w:firstLine="720"/>
        <w:rPr>
          <w:rFonts w:ascii="Times New Roman" w:hAnsi="Times New Roman" w:cs="Times New Roman"/>
        </w:rPr>
      </w:pPr>
      <w:r>
        <w:rPr>
          <w:rFonts w:ascii="Times New Roman" w:hAnsi="Times New Roman" w:cs="Times New Roman"/>
        </w:rPr>
        <w:t>When a borrower approaches a typical financial institution such as Bank, the decision time taken by the bank whether to approve the loan or not typically ranges from a few days to even months in some cases</w:t>
      </w:r>
      <w:r w:rsidR="00444406">
        <w:rPr>
          <w:rFonts w:ascii="Times New Roman" w:hAnsi="Times New Roman" w:cs="Times New Roman"/>
        </w:rPr>
        <w:t xml:space="preserve"> in India</w:t>
      </w:r>
      <w:r>
        <w:rPr>
          <w:rFonts w:ascii="Times New Roman" w:hAnsi="Times New Roman" w:cs="Times New Roman"/>
        </w:rPr>
        <w:t xml:space="preserve">. This is a </w:t>
      </w:r>
      <w:r w:rsidR="00444406">
        <w:rPr>
          <w:rFonts w:ascii="Times New Roman" w:hAnsi="Times New Roman" w:cs="Times New Roman"/>
        </w:rPr>
        <w:t xml:space="preserve">major problem for some borrowers who are in need of resources at the earliest, and P2P lending platforms offer a quick decision on approval/rejection of the loan request. </w:t>
      </w:r>
    </w:p>
    <w:p w14:paraId="2D2717EA" w14:textId="19F01028" w:rsidR="00444406" w:rsidRDefault="00AA478D" w:rsidP="4D72B658">
      <w:pPr>
        <w:ind w:firstLine="720"/>
        <w:rPr>
          <w:rFonts w:ascii="Times New Roman" w:hAnsi="Times New Roman" w:cs="Times New Roman"/>
        </w:rPr>
      </w:pPr>
      <w:r>
        <w:rPr>
          <w:rFonts w:ascii="Times New Roman" w:hAnsi="Times New Roman" w:cs="Times New Roman"/>
          <w:b/>
          <w:bCs/>
        </w:rPr>
        <w:t xml:space="preserve">2.2 </w:t>
      </w:r>
      <w:r w:rsidR="00444406" w:rsidRPr="006D01B9">
        <w:rPr>
          <w:rFonts w:ascii="Times New Roman" w:hAnsi="Times New Roman" w:cs="Times New Roman"/>
          <w:b/>
          <w:bCs/>
        </w:rPr>
        <w:t>Bad Credit/No Credit history</w:t>
      </w:r>
      <w:r w:rsidR="00444406">
        <w:rPr>
          <w:rFonts w:ascii="Times New Roman" w:hAnsi="Times New Roman" w:cs="Times New Roman"/>
        </w:rPr>
        <w:t>:</w:t>
      </w:r>
    </w:p>
    <w:p w14:paraId="66B72D72" w14:textId="10A63415" w:rsidR="00444406" w:rsidRDefault="00444406" w:rsidP="1EB21F18">
      <w:pPr>
        <w:ind w:left="720" w:firstLine="720"/>
        <w:rPr>
          <w:rFonts w:ascii="Times New Roman" w:hAnsi="Times New Roman" w:cs="Times New Roman"/>
        </w:rPr>
      </w:pPr>
      <w:r>
        <w:rPr>
          <w:rFonts w:ascii="Times New Roman" w:hAnsi="Times New Roman" w:cs="Times New Roman"/>
        </w:rPr>
        <w:t>In most financial institutions, the first step in starting the loan application process is to check for the credit history of the customer and if the customer does not have a good credit history/ No credit history then it becomes very difficult for the customer to get a loan approved.</w:t>
      </w:r>
      <w:r w:rsidR="00BB1E92">
        <w:rPr>
          <w:rFonts w:ascii="Times New Roman" w:hAnsi="Times New Roman" w:cs="Times New Roman"/>
        </w:rPr>
        <w:t xml:space="preserve"> </w:t>
      </w:r>
      <w:r w:rsidR="00BB1E92">
        <w:rPr>
          <w:rFonts w:ascii="Times New Roman" w:hAnsi="Times New Roman" w:cs="Times New Roman"/>
        </w:rPr>
        <w:lastRenderedPageBreak/>
        <w:t>There are millions of people in unorganized sector in India who may fall into such category and</w:t>
      </w:r>
      <w:r>
        <w:rPr>
          <w:rFonts w:ascii="Times New Roman" w:hAnsi="Times New Roman" w:cs="Times New Roman"/>
        </w:rPr>
        <w:t xml:space="preserve"> P2P lending is a great opportunity for such customers who do not stand a chance with Banks.</w:t>
      </w:r>
    </w:p>
    <w:p w14:paraId="207A3DA6" w14:textId="5A36A299" w:rsidR="00444406" w:rsidRPr="00677EFB" w:rsidRDefault="00AA478D" w:rsidP="5064C8B3">
      <w:pPr>
        <w:ind w:firstLine="720"/>
        <w:rPr>
          <w:rFonts w:ascii="Times New Roman" w:hAnsi="Times New Roman" w:cs="Times New Roman"/>
          <w:b/>
          <w:bCs/>
        </w:rPr>
      </w:pPr>
      <w:r>
        <w:rPr>
          <w:rFonts w:ascii="Times New Roman" w:hAnsi="Times New Roman" w:cs="Times New Roman"/>
          <w:b/>
          <w:bCs/>
        </w:rPr>
        <w:t xml:space="preserve">2.3 </w:t>
      </w:r>
      <w:r w:rsidR="00444406" w:rsidRPr="00677EFB">
        <w:rPr>
          <w:rFonts w:ascii="Times New Roman" w:hAnsi="Times New Roman" w:cs="Times New Roman"/>
          <w:b/>
          <w:bCs/>
        </w:rPr>
        <w:t>Customer Migration</w:t>
      </w:r>
      <w:r w:rsidR="00677EFB" w:rsidRPr="00677EFB">
        <w:rPr>
          <w:rFonts w:ascii="Times New Roman" w:hAnsi="Times New Roman" w:cs="Times New Roman"/>
          <w:b/>
          <w:bCs/>
        </w:rPr>
        <w:t xml:space="preserve"> &amp; Revenue Loss</w:t>
      </w:r>
      <w:r w:rsidR="00444406" w:rsidRPr="00677EFB">
        <w:rPr>
          <w:rFonts w:ascii="Times New Roman" w:hAnsi="Times New Roman" w:cs="Times New Roman"/>
          <w:b/>
          <w:bCs/>
        </w:rPr>
        <w:t>:</w:t>
      </w:r>
    </w:p>
    <w:p w14:paraId="01112FB9" w14:textId="606D6B5A" w:rsidR="00444406" w:rsidRDefault="00444406" w:rsidP="322392DA">
      <w:pPr>
        <w:ind w:left="720" w:firstLine="720"/>
        <w:rPr>
          <w:rFonts w:ascii="Times New Roman" w:hAnsi="Times New Roman" w:cs="Times New Roman"/>
        </w:rPr>
      </w:pPr>
      <w:r>
        <w:rPr>
          <w:rFonts w:ascii="Times New Roman" w:hAnsi="Times New Roman" w:cs="Times New Roman"/>
        </w:rPr>
        <w:t xml:space="preserve">Imagine a Lending platform that does not have any type of credit </w:t>
      </w:r>
      <w:r w:rsidR="00677EFB">
        <w:rPr>
          <w:rFonts w:ascii="Times New Roman" w:hAnsi="Times New Roman" w:cs="Times New Roman"/>
        </w:rPr>
        <w:t>rating</w:t>
      </w:r>
      <w:r>
        <w:rPr>
          <w:rFonts w:ascii="Times New Roman" w:hAnsi="Times New Roman" w:cs="Times New Roman"/>
        </w:rPr>
        <w:t xml:space="preserve"> </w:t>
      </w:r>
      <w:r w:rsidR="00677EFB">
        <w:rPr>
          <w:rFonts w:ascii="Times New Roman" w:hAnsi="Times New Roman" w:cs="Times New Roman"/>
        </w:rPr>
        <w:t>in place</w:t>
      </w:r>
      <w:r>
        <w:rPr>
          <w:rFonts w:ascii="Times New Roman" w:hAnsi="Times New Roman" w:cs="Times New Roman"/>
        </w:rPr>
        <w:t xml:space="preserve">, in </w:t>
      </w:r>
      <w:r w:rsidR="00677EFB">
        <w:rPr>
          <w:rFonts w:ascii="Times New Roman" w:hAnsi="Times New Roman" w:cs="Times New Roman"/>
        </w:rPr>
        <w:t>such scenario lenders</w:t>
      </w:r>
      <w:r>
        <w:rPr>
          <w:rFonts w:ascii="Times New Roman" w:hAnsi="Times New Roman" w:cs="Times New Roman"/>
        </w:rPr>
        <w:t xml:space="preserve"> have no judgement</w:t>
      </w:r>
      <w:r w:rsidR="00677EFB">
        <w:rPr>
          <w:rFonts w:ascii="Times New Roman" w:hAnsi="Times New Roman" w:cs="Times New Roman"/>
        </w:rPr>
        <w:t xml:space="preserve"> on prospective borrowers</w:t>
      </w:r>
      <w:r>
        <w:rPr>
          <w:rFonts w:ascii="Times New Roman" w:hAnsi="Times New Roman" w:cs="Times New Roman"/>
        </w:rPr>
        <w:t xml:space="preserve"> before they can lend out their money. When a lender is faced with </w:t>
      </w:r>
      <w:r w:rsidR="00677EFB">
        <w:rPr>
          <w:rFonts w:ascii="Times New Roman" w:hAnsi="Times New Roman" w:cs="Times New Roman"/>
        </w:rPr>
        <w:t xml:space="preserve">a </w:t>
      </w:r>
      <w:r>
        <w:rPr>
          <w:rFonts w:ascii="Times New Roman" w:hAnsi="Times New Roman" w:cs="Times New Roman"/>
        </w:rPr>
        <w:t>borrower not repaying their loan, the</w:t>
      </w:r>
      <w:r w:rsidR="00677EFB">
        <w:rPr>
          <w:rFonts w:ascii="Times New Roman" w:hAnsi="Times New Roman" w:cs="Times New Roman"/>
        </w:rPr>
        <w:t>y lose trust on the platform. Moreover there are no investor protection regulations in place as far as P2P lending in concerned in India. This leads to lenders opting out of the platform to another trustworthy platform leading to revenue loss for the platform as the platform thrives on commission received from each loan approval.</w:t>
      </w:r>
    </w:p>
    <w:p w14:paraId="60BC4A10" w14:textId="2B023044" w:rsidR="00677EFB" w:rsidRDefault="00BB1E92" w:rsidP="007E3D84">
      <w:pPr>
        <w:rPr>
          <w:rFonts w:ascii="Times New Roman" w:hAnsi="Times New Roman" w:cs="Times New Roman"/>
        </w:rPr>
      </w:pPr>
      <w:r>
        <w:rPr>
          <w:rFonts w:ascii="Times New Roman" w:hAnsi="Times New Roman" w:cs="Times New Roman"/>
        </w:rPr>
        <w:t>In this study we will analyse if the profession and experience of the customers have a significant impact on the creditworthiness of a new borrower.</w:t>
      </w:r>
    </w:p>
    <w:p w14:paraId="1F7776F4" w14:textId="55465C82" w:rsidR="006D01B9" w:rsidRPr="00C87314" w:rsidRDefault="00C87314" w:rsidP="00C87314">
      <w:pPr>
        <w:rPr>
          <w:rFonts w:ascii="Times New Roman" w:hAnsi="Times New Roman" w:cs="Times New Roman"/>
          <w:b/>
          <w:bCs/>
        </w:rPr>
      </w:pPr>
      <w:r>
        <w:rPr>
          <w:rFonts w:ascii="Times New Roman" w:hAnsi="Times New Roman" w:cs="Times New Roman"/>
          <w:b/>
          <w:bCs/>
        </w:rPr>
        <w:t xml:space="preserve">3. </w:t>
      </w:r>
      <w:r w:rsidR="006D01B9" w:rsidRPr="00C87314">
        <w:rPr>
          <w:rFonts w:ascii="Times New Roman" w:hAnsi="Times New Roman" w:cs="Times New Roman"/>
          <w:b/>
          <w:bCs/>
        </w:rPr>
        <w:t>Objective:</w:t>
      </w:r>
    </w:p>
    <w:p w14:paraId="4F3A9215" w14:textId="7BCC7849" w:rsidR="006D01B9" w:rsidRPr="007E3D84" w:rsidRDefault="006D01B9" w:rsidP="0362FB9A">
      <w:pPr>
        <w:ind w:firstLine="720"/>
        <w:rPr>
          <w:rFonts w:ascii="Times New Roman" w:hAnsi="Times New Roman" w:cs="Times New Roman"/>
        </w:rPr>
      </w:pPr>
      <w:r>
        <w:rPr>
          <w:rFonts w:ascii="Times New Roman" w:hAnsi="Times New Roman" w:cs="Times New Roman"/>
        </w:rPr>
        <w:t>The main objective of this study is to assign a credit score to all customers who sign up on the lending platform as a borrower</w:t>
      </w:r>
      <w:r w:rsidR="00AA478D">
        <w:rPr>
          <w:rFonts w:ascii="Times New Roman" w:hAnsi="Times New Roman" w:cs="Times New Roman"/>
        </w:rPr>
        <w:t xml:space="preserve">. Other objectives include </w:t>
      </w:r>
      <w:r w:rsidR="00FA1932">
        <w:rPr>
          <w:rFonts w:ascii="Times New Roman" w:hAnsi="Times New Roman" w:cs="Times New Roman"/>
        </w:rPr>
        <w:t>finding</w:t>
      </w:r>
      <w:r w:rsidR="00AA478D">
        <w:rPr>
          <w:rFonts w:ascii="Times New Roman" w:hAnsi="Times New Roman" w:cs="Times New Roman"/>
        </w:rPr>
        <w:t xml:space="preserve"> the most significant attribute among the independent variables in predicting the loan default</w:t>
      </w:r>
      <w:r w:rsidR="00FA1932">
        <w:rPr>
          <w:rFonts w:ascii="Times New Roman" w:hAnsi="Times New Roman" w:cs="Times New Roman"/>
        </w:rPr>
        <w:t>, to get a decent</w:t>
      </w:r>
      <w:r w:rsidR="00AA478D">
        <w:rPr>
          <w:rFonts w:ascii="Times New Roman" w:hAnsi="Times New Roman" w:cs="Times New Roman"/>
        </w:rPr>
        <w:t xml:space="preserve"> classification accuracy using decision trees and logistic regression.</w:t>
      </w:r>
      <w:r>
        <w:rPr>
          <w:rFonts w:ascii="Times New Roman" w:hAnsi="Times New Roman" w:cs="Times New Roman"/>
        </w:rPr>
        <w:t xml:space="preserve"> If implemented well this results in customer retention and revenue increase for the lending platform.</w:t>
      </w:r>
    </w:p>
    <w:p w14:paraId="64FEE5F5" w14:textId="77777777" w:rsidR="007C0747" w:rsidRPr="00AC578F" w:rsidRDefault="007C0747" w:rsidP="007C0747">
      <w:pPr>
        <w:rPr>
          <w:rFonts w:ascii="Times New Roman" w:hAnsi="Times New Roman" w:cs="Times New Roman"/>
          <w:b/>
          <w:bCs/>
          <w:sz w:val="24"/>
          <w:szCs w:val="24"/>
        </w:rPr>
      </w:pPr>
      <w:r>
        <w:rPr>
          <w:rFonts w:ascii="Times New Roman" w:hAnsi="Times New Roman" w:cs="Times New Roman"/>
          <w:b/>
          <w:bCs/>
          <w:sz w:val="24"/>
          <w:szCs w:val="24"/>
        </w:rPr>
        <w:t xml:space="preserve">4. </w:t>
      </w:r>
      <w:r w:rsidRPr="00AC578F">
        <w:rPr>
          <w:rFonts w:ascii="Times New Roman" w:hAnsi="Times New Roman" w:cs="Times New Roman"/>
          <w:b/>
          <w:bCs/>
          <w:sz w:val="24"/>
          <w:szCs w:val="24"/>
        </w:rPr>
        <w:t>Literature review:</w:t>
      </w:r>
    </w:p>
    <w:p w14:paraId="21C8E510" w14:textId="77777777" w:rsidR="007C0747" w:rsidRDefault="007C0747" w:rsidP="007C0747">
      <w:pPr>
        <w:ind w:firstLine="720"/>
        <w:rPr>
          <w:rFonts w:ascii="Times New Roman" w:hAnsi="Times New Roman" w:cs="Times New Roman"/>
        </w:rPr>
      </w:pPr>
      <w:r w:rsidRPr="007E3D84">
        <w:rPr>
          <w:rFonts w:ascii="Times New Roman" w:hAnsi="Times New Roman" w:cs="Times New Roman"/>
        </w:rPr>
        <w:t>The global peer to peer (P2P) lending market size was valued at US$ 83.79 billion in 2021 and it is expected to hit over US$ 705.81 billion by 2030 with a registered CAGR of 26.7% from 2022 to 2030.</w:t>
      </w:r>
      <w:r>
        <w:rPr>
          <w:rFonts w:ascii="Times New Roman" w:hAnsi="Times New Roman" w:cs="Times New Roman"/>
        </w:rPr>
        <w:t xml:space="preserve"> The following image depicts the market share of regions in the P2P lending market across the world in the year 2021.</w:t>
      </w:r>
    </w:p>
    <w:p w14:paraId="3308505C" w14:textId="77777777" w:rsidR="007C0747" w:rsidRDefault="007C0747" w:rsidP="007C0747">
      <w:pPr>
        <w:ind w:firstLine="720"/>
        <w:jc w:val="center"/>
        <w:rPr>
          <w:rFonts w:ascii="Times New Roman" w:hAnsi="Times New Roman" w:cs="Times New Roman"/>
          <w:b/>
          <w:bCs/>
        </w:rPr>
      </w:pPr>
    </w:p>
    <w:p w14:paraId="60FFA014" w14:textId="77777777" w:rsidR="007C0747" w:rsidRDefault="007C0747" w:rsidP="007C0747">
      <w:pPr>
        <w:ind w:firstLine="720"/>
        <w:jc w:val="center"/>
        <w:rPr>
          <w:rFonts w:ascii="Times New Roman" w:hAnsi="Times New Roman" w:cs="Times New Roman"/>
          <w:b/>
          <w:bCs/>
        </w:rPr>
      </w:pPr>
    </w:p>
    <w:p w14:paraId="0D83DF79" w14:textId="77777777" w:rsidR="007C0747" w:rsidRDefault="007C0747" w:rsidP="007C0747">
      <w:pPr>
        <w:rPr>
          <w:rFonts w:ascii="Times New Roman" w:hAnsi="Times New Roman" w:cs="Times New Roman"/>
        </w:rPr>
      </w:pPr>
      <w:r>
        <w:rPr>
          <w:noProof/>
        </w:rPr>
        <w:drawing>
          <wp:inline distT="0" distB="0" distL="0" distR="0" wp14:anchorId="040EA297" wp14:editId="40803D51">
            <wp:extent cx="5844540" cy="2896235"/>
            <wp:effectExtent l="0" t="0" r="3810" b="0"/>
            <wp:docPr id="1" name="Picture 1" descr="Peer to Peer (P2P) Lending Market Size, Report 2022-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r to Peer (P2P) Lending Market Size, Report 2022-20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8751" cy="2903277"/>
                    </a:xfrm>
                    <a:prstGeom prst="rect">
                      <a:avLst/>
                    </a:prstGeom>
                    <a:noFill/>
                    <a:ln>
                      <a:noFill/>
                    </a:ln>
                  </pic:spPr>
                </pic:pic>
              </a:graphicData>
            </a:graphic>
          </wp:inline>
        </w:drawing>
      </w:r>
    </w:p>
    <w:p w14:paraId="0856098B" w14:textId="7ED6DCC9" w:rsidR="00F62D8F" w:rsidRPr="00F62D8F" w:rsidRDefault="00F62D8F" w:rsidP="00F62D8F">
      <w:pPr>
        <w:ind w:firstLine="720"/>
        <w:jc w:val="center"/>
        <w:rPr>
          <w:rFonts w:ascii="Times New Roman" w:hAnsi="Times New Roman" w:cs="Times New Roman"/>
          <w:b/>
          <w:bCs/>
        </w:rPr>
      </w:pPr>
      <w:r w:rsidRPr="00D666D8">
        <w:rPr>
          <w:rFonts w:ascii="Times New Roman" w:hAnsi="Times New Roman" w:cs="Times New Roman"/>
          <w:b/>
          <w:bCs/>
        </w:rPr>
        <w:t>Fig</w:t>
      </w:r>
      <w:r>
        <w:rPr>
          <w:rFonts w:ascii="Times New Roman" w:hAnsi="Times New Roman" w:cs="Times New Roman"/>
          <w:b/>
          <w:bCs/>
        </w:rPr>
        <w:t xml:space="preserve"> </w:t>
      </w:r>
      <w:r w:rsidRPr="00D666D8">
        <w:rPr>
          <w:rFonts w:ascii="Times New Roman" w:hAnsi="Times New Roman" w:cs="Times New Roman"/>
          <w:b/>
          <w:bCs/>
        </w:rPr>
        <w:t>1. Peer to Peer lending market Share</w:t>
      </w:r>
    </w:p>
    <w:p w14:paraId="1720E001" w14:textId="77777777" w:rsidR="007C0747" w:rsidRDefault="007C0747" w:rsidP="007C0747">
      <w:pPr>
        <w:ind w:firstLine="720"/>
        <w:rPr>
          <w:rFonts w:ascii="Times New Roman" w:hAnsi="Times New Roman" w:cs="Times New Roman"/>
        </w:rPr>
      </w:pPr>
      <w:r>
        <w:rPr>
          <w:rFonts w:ascii="Times New Roman" w:hAnsi="Times New Roman" w:cs="Times New Roman"/>
        </w:rPr>
        <w:t xml:space="preserve">In a research paper published by researchers from a Chinese university, </w:t>
      </w:r>
      <w:r w:rsidRPr="008250F7">
        <w:rPr>
          <w:rFonts w:ascii="Times New Roman" w:hAnsi="Times New Roman" w:cs="Times New Roman"/>
        </w:rPr>
        <w:t>to estimate the default risk of P2P borrowers in China, they suggested a multi-round ensemble learning model using heterogeneous ensemble frameworks made up of XGBoost, DNN, and LR individual learners.</w:t>
      </w:r>
    </w:p>
    <w:p w14:paraId="633E3EEF" w14:textId="77777777" w:rsidR="007C0747" w:rsidRDefault="007C0747" w:rsidP="007C0747">
      <w:pPr>
        <w:ind w:firstLine="720"/>
        <w:rPr>
          <w:rFonts w:ascii="Times New Roman" w:hAnsi="Times New Roman" w:cs="Times New Roman"/>
        </w:rPr>
      </w:pPr>
      <w:r w:rsidRPr="00F73C79">
        <w:rPr>
          <w:rFonts w:ascii="Times New Roman" w:hAnsi="Times New Roman" w:cs="Times New Roman"/>
        </w:rPr>
        <w:t>It was discussed in a study “Internet Based Social Lending: Past, Present and Future" by "M. Hulme and C. Wrigh" that need for online lending has emerged from lack of funding to new customers with no credit history or bad credit history.</w:t>
      </w:r>
    </w:p>
    <w:p w14:paraId="660135FB" w14:textId="77777777" w:rsidR="007C0747" w:rsidRDefault="007C0747" w:rsidP="007C0747">
      <w:pPr>
        <w:ind w:firstLine="720"/>
        <w:rPr>
          <w:rFonts w:ascii="Times New Roman" w:hAnsi="Times New Roman" w:cs="Times New Roman"/>
        </w:rPr>
      </w:pPr>
      <w:r w:rsidRPr="00F73C79">
        <w:rPr>
          <w:rFonts w:ascii="Times New Roman" w:hAnsi="Times New Roman" w:cs="Times New Roman"/>
        </w:rPr>
        <w:t xml:space="preserve">It was also </w:t>
      </w:r>
      <w:r>
        <w:rPr>
          <w:rFonts w:ascii="Times New Roman" w:hAnsi="Times New Roman" w:cs="Times New Roman"/>
        </w:rPr>
        <w:t>opined</w:t>
      </w:r>
      <w:r w:rsidRPr="00F73C79">
        <w:rPr>
          <w:rFonts w:ascii="Times New Roman" w:hAnsi="Times New Roman" w:cs="Times New Roman"/>
        </w:rPr>
        <w:t xml:space="preserve"> in a journal "bank misconduct and online lending" by "Bertsch, Christoph &amp; Hull, Yingjie (2020)" </w:t>
      </w:r>
      <w:r>
        <w:rPr>
          <w:rFonts w:ascii="Times New Roman" w:hAnsi="Times New Roman" w:cs="Times New Roman"/>
        </w:rPr>
        <w:t xml:space="preserve">that </w:t>
      </w:r>
      <w:r w:rsidRPr="00F73C79">
        <w:rPr>
          <w:rFonts w:ascii="Times New Roman" w:hAnsi="Times New Roman" w:cs="Times New Roman"/>
        </w:rPr>
        <w:t>banks are not serving lower end of customers as banks have high maintenance costs</w:t>
      </w:r>
      <w:r>
        <w:rPr>
          <w:rFonts w:ascii="Times New Roman" w:hAnsi="Times New Roman" w:cs="Times New Roman"/>
        </w:rPr>
        <w:t xml:space="preserve"> t</w:t>
      </w:r>
      <w:r w:rsidRPr="00F73C79">
        <w:rPr>
          <w:rFonts w:ascii="Times New Roman" w:hAnsi="Times New Roman" w:cs="Times New Roman"/>
        </w:rPr>
        <w:t xml:space="preserve"> and reputation to uphold.</w:t>
      </w:r>
    </w:p>
    <w:p w14:paraId="5780D23F" w14:textId="34752979" w:rsidR="007C0747" w:rsidRDefault="007C0747" w:rsidP="007C0747">
      <w:pPr>
        <w:ind w:firstLine="720"/>
        <w:rPr>
          <w:rFonts w:ascii="Times New Roman" w:hAnsi="Times New Roman" w:cs="Times New Roman"/>
        </w:rPr>
      </w:pPr>
      <w:r w:rsidRPr="00F73C79">
        <w:rPr>
          <w:rFonts w:ascii="Times New Roman" w:hAnsi="Times New Roman" w:cs="Times New Roman"/>
        </w:rPr>
        <w:t xml:space="preserve">Majority of studies revealed that </w:t>
      </w:r>
      <w:r>
        <w:rPr>
          <w:rFonts w:ascii="Times New Roman" w:hAnsi="Times New Roman" w:cs="Times New Roman"/>
        </w:rPr>
        <w:t xml:space="preserve">total </w:t>
      </w:r>
      <w:r w:rsidRPr="00F73C79">
        <w:rPr>
          <w:rFonts w:ascii="Times New Roman" w:hAnsi="Times New Roman" w:cs="Times New Roman"/>
        </w:rPr>
        <w:t>years of experience</w:t>
      </w:r>
      <w:r>
        <w:rPr>
          <w:rFonts w:ascii="Times New Roman" w:hAnsi="Times New Roman" w:cs="Times New Roman"/>
        </w:rPr>
        <w:t xml:space="preserve"> of a customer</w:t>
      </w:r>
      <w:r w:rsidRPr="00F73C79">
        <w:rPr>
          <w:rFonts w:ascii="Times New Roman" w:hAnsi="Times New Roman" w:cs="Times New Roman"/>
        </w:rPr>
        <w:t xml:space="preserve"> has negative effect on probability of default, </w:t>
      </w:r>
      <w:r>
        <w:rPr>
          <w:rFonts w:ascii="Times New Roman" w:hAnsi="Times New Roman" w:cs="Times New Roman"/>
        </w:rPr>
        <w:t>this negative relationship between experience and loan default</w:t>
      </w:r>
      <w:r w:rsidRPr="00F73C79">
        <w:rPr>
          <w:rFonts w:ascii="Times New Roman" w:hAnsi="Times New Roman" w:cs="Times New Roman"/>
        </w:rPr>
        <w:t xml:space="preserve"> </w:t>
      </w:r>
      <w:r>
        <w:rPr>
          <w:rFonts w:ascii="Times New Roman" w:hAnsi="Times New Roman" w:cs="Times New Roman"/>
        </w:rPr>
        <w:t xml:space="preserve">will be studied as </w:t>
      </w:r>
      <w:r>
        <w:rPr>
          <w:rFonts w:ascii="Times New Roman" w:hAnsi="Times New Roman" w:cs="Times New Roman"/>
        </w:rPr>
        <w:lastRenderedPageBreak/>
        <w:t>one of the hypotheses in this study. It also to note that m</w:t>
      </w:r>
      <w:r w:rsidRPr="00F73C79">
        <w:rPr>
          <w:rFonts w:ascii="Times New Roman" w:hAnsi="Times New Roman" w:cs="Times New Roman"/>
        </w:rPr>
        <w:t>ost</w:t>
      </w:r>
      <w:r>
        <w:rPr>
          <w:rFonts w:ascii="Times New Roman" w:hAnsi="Times New Roman" w:cs="Times New Roman"/>
        </w:rPr>
        <w:t xml:space="preserve"> of the</w:t>
      </w:r>
      <w:r w:rsidRPr="00F73C79">
        <w:rPr>
          <w:rFonts w:ascii="Times New Roman" w:hAnsi="Times New Roman" w:cs="Times New Roman"/>
        </w:rPr>
        <w:t xml:space="preserve"> studies conducted were based on the data obtained from USA and European nations, </w:t>
      </w:r>
      <w:r>
        <w:rPr>
          <w:rFonts w:ascii="Times New Roman" w:hAnsi="Times New Roman" w:cs="Times New Roman"/>
        </w:rPr>
        <w:t>whereas this study is based</w:t>
      </w:r>
      <w:r w:rsidRPr="00F73C79">
        <w:rPr>
          <w:rFonts w:ascii="Times New Roman" w:hAnsi="Times New Roman" w:cs="Times New Roman"/>
        </w:rPr>
        <w:t xml:space="preserve"> on the data from India.</w:t>
      </w:r>
    </w:p>
    <w:p w14:paraId="52FAF85E" w14:textId="77777777" w:rsidR="005E7477" w:rsidRDefault="005E7477" w:rsidP="005E7477">
      <w:pPr>
        <w:rPr>
          <w:rFonts w:ascii="Times New Roman" w:hAnsi="Times New Roman" w:cs="Times New Roman"/>
          <w:b/>
          <w:bCs/>
          <w:sz w:val="24"/>
          <w:szCs w:val="24"/>
        </w:rPr>
      </w:pPr>
      <w:r>
        <w:rPr>
          <w:rFonts w:ascii="Times New Roman" w:hAnsi="Times New Roman" w:cs="Times New Roman"/>
          <w:b/>
          <w:bCs/>
          <w:sz w:val="24"/>
          <w:szCs w:val="24"/>
        </w:rPr>
        <w:t xml:space="preserve">5. </w:t>
      </w:r>
      <w:r w:rsidRPr="00DB3CCD">
        <w:rPr>
          <w:rFonts w:ascii="Times New Roman" w:hAnsi="Times New Roman" w:cs="Times New Roman"/>
          <w:b/>
          <w:bCs/>
          <w:sz w:val="24"/>
          <w:szCs w:val="24"/>
        </w:rPr>
        <w:t>Methodology:</w:t>
      </w:r>
    </w:p>
    <w:p w14:paraId="01171B8C" w14:textId="77777777" w:rsidR="005E7477" w:rsidRPr="003745B5" w:rsidRDefault="005E7477" w:rsidP="005E7477">
      <w:pPr>
        <w:rPr>
          <w:rFonts w:ascii="Times New Roman" w:hAnsi="Times New Roman" w:cs="Times New Roman"/>
          <w:b/>
          <w:bCs/>
        </w:rPr>
      </w:pPr>
      <w:r>
        <w:rPr>
          <w:rFonts w:ascii="Times New Roman" w:hAnsi="Times New Roman" w:cs="Times New Roman"/>
          <w:b/>
          <w:bCs/>
        </w:rPr>
        <w:t xml:space="preserve">5.1. </w:t>
      </w:r>
      <w:r w:rsidRPr="003745B5">
        <w:rPr>
          <w:rFonts w:ascii="Times New Roman" w:hAnsi="Times New Roman" w:cs="Times New Roman"/>
          <w:b/>
          <w:bCs/>
        </w:rPr>
        <w:t xml:space="preserve">Data </w:t>
      </w:r>
      <w:r>
        <w:rPr>
          <w:rFonts w:ascii="Times New Roman" w:hAnsi="Times New Roman" w:cs="Times New Roman"/>
          <w:b/>
          <w:bCs/>
        </w:rPr>
        <w:t>description</w:t>
      </w:r>
      <w:r w:rsidRPr="003745B5">
        <w:rPr>
          <w:rFonts w:ascii="Times New Roman" w:hAnsi="Times New Roman" w:cs="Times New Roman"/>
          <w:b/>
          <w:bCs/>
        </w:rPr>
        <w:t>:</w:t>
      </w:r>
    </w:p>
    <w:p w14:paraId="6E8884D3" w14:textId="77777777" w:rsidR="005E7477" w:rsidRDefault="005E7477" w:rsidP="005E7477">
      <w:pPr>
        <w:ind w:firstLine="720"/>
        <w:rPr>
          <w:rFonts w:ascii="Times New Roman" w:hAnsi="Times New Roman" w:cs="Times New Roman"/>
        </w:rPr>
      </w:pPr>
      <w:r>
        <w:rPr>
          <w:rFonts w:ascii="Times New Roman" w:hAnsi="Times New Roman" w:cs="Times New Roman"/>
        </w:rPr>
        <w:t>The dataset has a total of 250,000 records with 13 attributes as follows:</w:t>
      </w:r>
    </w:p>
    <w:p w14:paraId="065C90FD" w14:textId="77777777" w:rsidR="005E7477" w:rsidRPr="005768A0" w:rsidRDefault="005E7477" w:rsidP="005E7477">
      <w:pPr>
        <w:ind w:firstLine="720"/>
        <w:rPr>
          <w:rFonts w:ascii="Times New Roman" w:hAnsi="Times New Roman" w:cs="Times New Roman"/>
          <w:b/>
          <w:bCs/>
        </w:rPr>
      </w:pPr>
      <w:r w:rsidRPr="005768A0">
        <w:rPr>
          <w:rFonts w:ascii="Times New Roman" w:hAnsi="Times New Roman" w:cs="Times New Roman"/>
          <w:b/>
          <w:bCs/>
        </w:rPr>
        <w:t>5.1.1 Predictor Variables:</w:t>
      </w:r>
    </w:p>
    <w:p w14:paraId="2832DC01" w14:textId="77777777" w:rsidR="005E7477" w:rsidRDefault="005E7477" w:rsidP="005E7477">
      <w:pPr>
        <w:ind w:left="720" w:firstLine="720"/>
        <w:rPr>
          <w:rFonts w:ascii="Times New Roman" w:hAnsi="Times New Roman" w:cs="Times New Roman"/>
        </w:rPr>
      </w:pPr>
      <w:r>
        <w:rPr>
          <w:rFonts w:ascii="Times New Roman" w:hAnsi="Times New Roman" w:cs="Times New Roman"/>
        </w:rPr>
        <w:t>Income, Age, Experience, Married/Single, House_Ownership, Car_Ownership, Profession, City, State, Current_House_Years, Current_Job_Years</w:t>
      </w:r>
    </w:p>
    <w:p w14:paraId="422EDEA4" w14:textId="77777777" w:rsidR="005E7477" w:rsidRPr="005768A0" w:rsidRDefault="005E7477" w:rsidP="005E7477">
      <w:pPr>
        <w:ind w:firstLine="720"/>
        <w:rPr>
          <w:rFonts w:ascii="Times New Roman" w:hAnsi="Times New Roman" w:cs="Times New Roman"/>
          <w:b/>
          <w:bCs/>
        </w:rPr>
      </w:pPr>
      <w:r w:rsidRPr="005768A0">
        <w:rPr>
          <w:rFonts w:ascii="Times New Roman" w:hAnsi="Times New Roman" w:cs="Times New Roman"/>
          <w:b/>
          <w:bCs/>
        </w:rPr>
        <w:t>5.1.2 Dependent Variable</w:t>
      </w:r>
    </w:p>
    <w:p w14:paraId="1B200FF9" w14:textId="77777777" w:rsidR="005E7477" w:rsidRDefault="005E7477" w:rsidP="005E7477">
      <w:pPr>
        <w:rPr>
          <w:rFonts w:ascii="Times New Roman" w:hAnsi="Times New Roman" w:cs="Times New Roman"/>
        </w:rPr>
      </w:pPr>
      <w:r>
        <w:rPr>
          <w:rFonts w:ascii="Times New Roman" w:hAnsi="Times New Roman" w:cs="Times New Roman"/>
        </w:rPr>
        <w:tab/>
      </w:r>
      <w:r>
        <w:rPr>
          <w:rFonts w:ascii="Times New Roman" w:hAnsi="Times New Roman" w:cs="Times New Roman"/>
        </w:rPr>
        <w:tab/>
        <w:t>Risk_Flag is the Target Variable which is a binary variable.</w:t>
      </w:r>
    </w:p>
    <w:p w14:paraId="3811877E" w14:textId="77777777" w:rsidR="005E7477" w:rsidRPr="00983C8A" w:rsidRDefault="005E7477" w:rsidP="005E7477">
      <w:pPr>
        <w:rPr>
          <w:rFonts w:ascii="Times New Roman" w:hAnsi="Times New Roman" w:cs="Times New Roman"/>
          <w:b/>
          <w:bCs/>
        </w:rPr>
      </w:pPr>
      <w:r>
        <w:rPr>
          <w:rFonts w:ascii="Times New Roman" w:hAnsi="Times New Roman" w:cs="Times New Roman"/>
        </w:rPr>
        <w:tab/>
      </w:r>
      <w:r w:rsidRPr="00983C8A">
        <w:rPr>
          <w:rFonts w:ascii="Times New Roman" w:hAnsi="Times New Roman" w:cs="Times New Roman"/>
          <w:b/>
          <w:bCs/>
        </w:rPr>
        <w:t>5.1.3. Unused variables</w:t>
      </w:r>
    </w:p>
    <w:p w14:paraId="1387C3EB" w14:textId="77777777" w:rsidR="005E7477" w:rsidRDefault="005E7477" w:rsidP="005E7477">
      <w:pPr>
        <w:ind w:left="720" w:firstLine="720"/>
        <w:rPr>
          <w:rFonts w:ascii="Times New Roman" w:hAnsi="Times New Roman" w:cs="Times New Roman"/>
        </w:rPr>
      </w:pPr>
      <w:r>
        <w:rPr>
          <w:rFonts w:ascii="Times New Roman" w:hAnsi="Times New Roman" w:cs="Times New Roman"/>
        </w:rPr>
        <w:t>The “id” variable was unused in the model building as it doesn’t offer any statistical value to the model.</w:t>
      </w:r>
    </w:p>
    <w:p w14:paraId="5A73CB5D" w14:textId="77777777" w:rsidR="005E7477" w:rsidRDefault="005E7477" w:rsidP="005E7477">
      <w:pPr>
        <w:rPr>
          <w:rFonts w:ascii="Times New Roman" w:hAnsi="Times New Roman" w:cs="Times New Roman"/>
        </w:rPr>
      </w:pPr>
      <w:r>
        <w:rPr>
          <w:rFonts w:ascii="Times New Roman" w:hAnsi="Times New Roman" w:cs="Times New Roman"/>
        </w:rPr>
        <w:t xml:space="preserve">         </w:t>
      </w:r>
    </w:p>
    <w:p w14:paraId="274D8315" w14:textId="77777777" w:rsidR="005E7477" w:rsidRDefault="005E7477" w:rsidP="005E7477">
      <w:pPr>
        <w:rPr>
          <w:rFonts w:ascii="Times New Roman" w:hAnsi="Times New Roman" w:cs="Times New Roman"/>
          <w:b/>
          <w:bCs/>
        </w:rPr>
      </w:pPr>
      <w:r>
        <w:rPr>
          <w:rFonts w:ascii="Times New Roman" w:hAnsi="Times New Roman" w:cs="Times New Roman"/>
          <w:b/>
          <w:bCs/>
        </w:rPr>
        <w:t xml:space="preserve">5.2 </w:t>
      </w:r>
      <w:r w:rsidRPr="003745B5">
        <w:rPr>
          <w:rFonts w:ascii="Times New Roman" w:hAnsi="Times New Roman" w:cs="Times New Roman"/>
          <w:b/>
          <w:bCs/>
        </w:rPr>
        <w:t xml:space="preserve">Data </w:t>
      </w:r>
      <w:r>
        <w:rPr>
          <w:rFonts w:ascii="Times New Roman" w:hAnsi="Times New Roman" w:cs="Times New Roman"/>
          <w:b/>
          <w:bCs/>
        </w:rPr>
        <w:t>Cleaning</w:t>
      </w:r>
      <w:r w:rsidRPr="003745B5">
        <w:rPr>
          <w:rFonts w:ascii="Times New Roman" w:hAnsi="Times New Roman" w:cs="Times New Roman"/>
          <w:b/>
          <w:bCs/>
        </w:rPr>
        <w:t>:</w:t>
      </w:r>
    </w:p>
    <w:p w14:paraId="63AA7D5D" w14:textId="77777777" w:rsidR="005E7477" w:rsidRPr="00AC356B" w:rsidRDefault="005E7477" w:rsidP="005E7477">
      <w:pPr>
        <w:ind w:firstLine="720"/>
        <w:rPr>
          <w:rFonts w:ascii="Times New Roman" w:hAnsi="Times New Roman" w:cs="Times New Roman"/>
          <w:b/>
          <w:bCs/>
        </w:rPr>
      </w:pPr>
      <w:r w:rsidRPr="00AC356B">
        <w:rPr>
          <w:rFonts w:ascii="Times New Roman" w:hAnsi="Times New Roman" w:cs="Times New Roman"/>
          <w:b/>
          <w:bCs/>
        </w:rPr>
        <w:t>5.2.</w:t>
      </w:r>
      <w:r>
        <w:rPr>
          <w:rFonts w:ascii="Times New Roman" w:hAnsi="Times New Roman" w:cs="Times New Roman"/>
          <w:b/>
          <w:bCs/>
        </w:rPr>
        <w:t>1</w:t>
      </w:r>
      <w:r w:rsidRPr="00AC356B">
        <w:rPr>
          <w:rFonts w:ascii="Times New Roman" w:hAnsi="Times New Roman" w:cs="Times New Roman"/>
          <w:b/>
          <w:bCs/>
        </w:rPr>
        <w:t>. Unwanted Characters:</w:t>
      </w:r>
    </w:p>
    <w:p w14:paraId="1E985698" w14:textId="0DFB3964" w:rsidR="005E7477" w:rsidRDefault="005E7477" w:rsidP="005E7477">
      <w:pPr>
        <w:ind w:left="720" w:firstLine="720"/>
        <w:rPr>
          <w:rFonts w:ascii="Times New Roman" w:hAnsi="Times New Roman" w:cs="Times New Roman"/>
        </w:rPr>
      </w:pPr>
      <w:r>
        <w:rPr>
          <w:rFonts w:ascii="Times New Roman" w:hAnsi="Times New Roman" w:cs="Times New Roman"/>
        </w:rPr>
        <w:t xml:space="preserve">There were no missing values in the data but upon observation we have noticed that there are some random characters like “#, </w:t>
      </w:r>
      <w:r w:rsidR="0021098C">
        <w:rPr>
          <w:rFonts w:ascii="Times New Roman" w:hAnsi="Times New Roman" w:cs="Times New Roman"/>
        </w:rPr>
        <w:t>$, *</w:t>
      </w:r>
      <w:r>
        <w:rPr>
          <w:rFonts w:ascii="Times New Roman" w:hAnsi="Times New Roman" w:cs="Times New Roman"/>
        </w:rPr>
        <w:t>” at the end of city names in City attribute, we have cleaned such unwanted characters using pandas in Jupiter Notebook.</w:t>
      </w:r>
    </w:p>
    <w:p w14:paraId="553EB7B8" w14:textId="77777777" w:rsidR="005E7477" w:rsidRPr="005768A0" w:rsidRDefault="005E7477" w:rsidP="005E7477">
      <w:pPr>
        <w:ind w:firstLine="720"/>
        <w:rPr>
          <w:rFonts w:ascii="Times New Roman" w:hAnsi="Times New Roman" w:cs="Times New Roman"/>
          <w:b/>
          <w:bCs/>
        </w:rPr>
      </w:pPr>
      <w:r w:rsidRPr="005768A0">
        <w:rPr>
          <w:rFonts w:ascii="Times New Roman" w:hAnsi="Times New Roman" w:cs="Times New Roman"/>
          <w:b/>
          <w:bCs/>
        </w:rPr>
        <w:t>5.2.2. Handling imbalance</w:t>
      </w:r>
    </w:p>
    <w:p w14:paraId="621AF804" w14:textId="77777777" w:rsidR="005E7477" w:rsidRPr="00AC356B" w:rsidRDefault="005E7477" w:rsidP="005E7477">
      <w:pPr>
        <w:ind w:left="720" w:firstLine="720"/>
        <w:rPr>
          <w:rFonts w:ascii="Times New Roman" w:hAnsi="Times New Roman" w:cs="Times New Roman"/>
        </w:rPr>
      </w:pPr>
      <w:r w:rsidRPr="00AC356B">
        <w:rPr>
          <w:rFonts w:ascii="Times New Roman" w:hAnsi="Times New Roman" w:cs="Times New Roman"/>
        </w:rPr>
        <w:lastRenderedPageBreak/>
        <w:t xml:space="preserve">Using Tableau, </w:t>
      </w:r>
      <w:r>
        <w:rPr>
          <w:rFonts w:ascii="Times New Roman" w:hAnsi="Times New Roman" w:cs="Times New Roman"/>
        </w:rPr>
        <w:t>we visualized no of positive classes vs negative classes in the target variable, we have observed that there is high imbalance as the ratio of positive to negative class was 7:1. We used Random oversampling method in python to oversample the data to achieve an acceptable 1.6:1 ratio.</w:t>
      </w:r>
    </w:p>
    <w:p w14:paraId="19E9A257" w14:textId="540AC711" w:rsidR="0099700B" w:rsidRDefault="0099700B" w:rsidP="0099700B">
      <w:pPr>
        <w:rPr>
          <w:rFonts w:ascii="Times New Roman" w:hAnsi="Times New Roman" w:cs="Times New Roman"/>
          <w:b/>
          <w:bCs/>
          <w:sz w:val="24"/>
          <w:szCs w:val="24"/>
        </w:rPr>
      </w:pPr>
      <w:r w:rsidRPr="0099700B">
        <w:rPr>
          <w:rFonts w:ascii="Times New Roman" w:hAnsi="Times New Roman" w:cs="Times New Roman"/>
          <w:b/>
          <w:bCs/>
        </w:rPr>
        <w:t>5.</w:t>
      </w:r>
      <w:r w:rsidR="4D4C11CA" w:rsidRPr="4D4C11CA">
        <w:rPr>
          <w:rFonts w:ascii="Times New Roman" w:hAnsi="Times New Roman" w:cs="Times New Roman"/>
          <w:b/>
          <w:bCs/>
        </w:rPr>
        <w:t>3</w:t>
      </w:r>
      <w:r>
        <w:rPr>
          <w:rFonts w:ascii="Times New Roman" w:hAnsi="Times New Roman" w:cs="Times New Roman"/>
        </w:rPr>
        <w:t xml:space="preserve"> </w:t>
      </w:r>
      <w:r>
        <w:rPr>
          <w:rFonts w:ascii="Times New Roman" w:hAnsi="Times New Roman" w:cs="Times New Roman"/>
          <w:b/>
          <w:bCs/>
          <w:sz w:val="24"/>
          <w:szCs w:val="24"/>
        </w:rPr>
        <w:t>Data visualization using Tableau:</w:t>
      </w:r>
    </w:p>
    <w:p w14:paraId="3305992E" w14:textId="77777777" w:rsidR="0099700B" w:rsidRDefault="0099700B" w:rsidP="000166B9">
      <w:pPr>
        <w:spacing w:line="240" w:lineRule="auto"/>
        <w:jc w:val="center"/>
        <w:rPr>
          <w:rFonts w:ascii="Times New Roman" w:hAnsi="Times New Roman" w:cs="Times New Roman"/>
          <w:b/>
          <w:bCs/>
          <w:sz w:val="24"/>
          <w:szCs w:val="24"/>
        </w:rPr>
      </w:pPr>
      <w:r>
        <w:rPr>
          <w:noProof/>
          <w14:ligatures w14:val="standardContextual"/>
        </w:rPr>
        <w:drawing>
          <wp:inline distT="0" distB="0" distL="0" distR="0" wp14:anchorId="427F7495" wp14:editId="2EA85710">
            <wp:extent cx="2589173" cy="2346960"/>
            <wp:effectExtent l="0" t="0" r="1905"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9"/>
                    <a:stretch>
                      <a:fillRect/>
                    </a:stretch>
                  </pic:blipFill>
                  <pic:spPr>
                    <a:xfrm>
                      <a:off x="0" y="0"/>
                      <a:ext cx="2593210" cy="2350620"/>
                    </a:xfrm>
                    <a:prstGeom prst="rect">
                      <a:avLst/>
                    </a:prstGeom>
                  </pic:spPr>
                </pic:pic>
              </a:graphicData>
            </a:graphic>
          </wp:inline>
        </w:drawing>
      </w:r>
    </w:p>
    <w:p w14:paraId="73C38BB1" w14:textId="53791089" w:rsidR="000166B9" w:rsidRDefault="0099700B" w:rsidP="000166B9">
      <w:pPr>
        <w:spacing w:line="240" w:lineRule="auto"/>
        <w:jc w:val="center"/>
        <w:rPr>
          <w:rFonts w:ascii="Times New Roman" w:hAnsi="Times New Roman" w:cs="Times New Roman"/>
        </w:rPr>
      </w:pPr>
      <w:r w:rsidRPr="00397D5E">
        <w:rPr>
          <w:rFonts w:ascii="Times New Roman" w:hAnsi="Times New Roman" w:cs="Times New Roman"/>
        </w:rPr>
        <w:t>Fig 1. A pie chart showing the classes of our dependent variable.</w:t>
      </w:r>
    </w:p>
    <w:p w14:paraId="4756CA86" w14:textId="77777777" w:rsidR="000166B9" w:rsidRPr="00397D5E" w:rsidRDefault="000166B9" w:rsidP="000166B9">
      <w:pPr>
        <w:spacing w:line="240" w:lineRule="auto"/>
        <w:jc w:val="center"/>
        <w:rPr>
          <w:rFonts w:ascii="Times New Roman" w:hAnsi="Times New Roman" w:cs="Times New Roman"/>
        </w:rPr>
      </w:pPr>
    </w:p>
    <w:p w14:paraId="3721424D" w14:textId="77777777" w:rsidR="0099700B" w:rsidRDefault="0099700B" w:rsidP="000166B9">
      <w:pPr>
        <w:spacing w:line="240" w:lineRule="auto"/>
        <w:jc w:val="center"/>
        <w:rPr>
          <w:rFonts w:ascii="Times New Roman" w:hAnsi="Times New Roman" w:cs="Times New Roman"/>
          <w:b/>
          <w:bCs/>
          <w:sz w:val="24"/>
          <w:szCs w:val="24"/>
        </w:rPr>
      </w:pPr>
      <w:r w:rsidRPr="00A11241">
        <w:rPr>
          <w:rFonts w:ascii="Times New Roman" w:hAnsi="Times New Roman" w:cs="Times New Roman"/>
          <w:noProof/>
          <w:sz w:val="24"/>
          <w:szCs w:val="24"/>
        </w:rPr>
        <w:drawing>
          <wp:inline distT="0" distB="0" distL="0" distR="0" wp14:anchorId="0B20DFFA" wp14:editId="073D2129">
            <wp:extent cx="5798820" cy="3035088"/>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183" cy="3046793"/>
                    </a:xfrm>
                    <a:prstGeom prst="rect">
                      <a:avLst/>
                    </a:prstGeom>
                    <a:noFill/>
                    <a:ln>
                      <a:noFill/>
                    </a:ln>
                  </pic:spPr>
                </pic:pic>
              </a:graphicData>
            </a:graphic>
          </wp:inline>
        </w:drawing>
      </w:r>
    </w:p>
    <w:p w14:paraId="11F95CC4" w14:textId="77777777" w:rsidR="0099700B" w:rsidRPr="00397D5E" w:rsidRDefault="0099700B" w:rsidP="000166B9">
      <w:pPr>
        <w:spacing w:line="240" w:lineRule="auto"/>
        <w:jc w:val="center"/>
        <w:rPr>
          <w:rFonts w:ascii="Times New Roman" w:hAnsi="Times New Roman" w:cs="Times New Roman"/>
        </w:rPr>
      </w:pPr>
      <w:r w:rsidRPr="00397D5E">
        <w:rPr>
          <w:rFonts w:ascii="Times New Roman" w:hAnsi="Times New Roman" w:cs="Times New Roman"/>
        </w:rPr>
        <w:t>Fig 2. A heat map of all the variables which depicts the correlation among the variables.</w:t>
      </w:r>
    </w:p>
    <w:p w14:paraId="2668880C" w14:textId="50164ADF" w:rsidR="0099700B" w:rsidRDefault="0099700B" w:rsidP="0099700B">
      <w:pPr>
        <w:rPr>
          <w:rFonts w:ascii="Times New Roman" w:hAnsi="Times New Roman" w:cs="Times New Roman"/>
        </w:rPr>
      </w:pPr>
      <w:r w:rsidRPr="0068215F">
        <w:rPr>
          <w:rFonts w:ascii="Times New Roman" w:hAnsi="Times New Roman" w:cs="Times New Roman"/>
        </w:rPr>
        <w:lastRenderedPageBreak/>
        <w:t xml:space="preserve">From the above heat map, we can see that the variable </w:t>
      </w:r>
      <w:r w:rsidR="00EF51EE">
        <w:rPr>
          <w:rFonts w:ascii="Times New Roman" w:hAnsi="Times New Roman" w:cs="Times New Roman"/>
        </w:rPr>
        <w:t>‘Experience’</w:t>
      </w:r>
      <w:r w:rsidRPr="0068215F">
        <w:rPr>
          <w:rFonts w:ascii="Times New Roman" w:hAnsi="Times New Roman" w:cs="Times New Roman"/>
        </w:rPr>
        <w:t xml:space="preserve"> has the highest </w:t>
      </w:r>
      <w:r w:rsidR="00EF51EE">
        <w:rPr>
          <w:rFonts w:ascii="Times New Roman" w:hAnsi="Times New Roman" w:cs="Times New Roman"/>
        </w:rPr>
        <w:t>significance</w:t>
      </w:r>
      <w:r w:rsidRPr="0068215F">
        <w:rPr>
          <w:rFonts w:ascii="Times New Roman" w:hAnsi="Times New Roman" w:cs="Times New Roman"/>
        </w:rPr>
        <w:t xml:space="preserve"> with our dependent variable ‘Risk Flag’ followed by </w:t>
      </w:r>
      <w:r w:rsidR="00EF51EE" w:rsidRPr="0068215F">
        <w:rPr>
          <w:rFonts w:ascii="Times New Roman" w:hAnsi="Times New Roman" w:cs="Times New Roman"/>
        </w:rPr>
        <w:t xml:space="preserve">‘House ownership’ </w:t>
      </w:r>
      <w:r w:rsidR="00EF51EE">
        <w:rPr>
          <w:rFonts w:ascii="Times New Roman" w:hAnsi="Times New Roman" w:cs="Times New Roman"/>
        </w:rPr>
        <w:t xml:space="preserve">and </w:t>
      </w:r>
      <w:r w:rsidRPr="0068215F">
        <w:rPr>
          <w:rFonts w:ascii="Times New Roman" w:hAnsi="Times New Roman" w:cs="Times New Roman"/>
        </w:rPr>
        <w:t>‘Married/Single</w:t>
      </w:r>
      <w:r w:rsidR="000E3B5D" w:rsidRPr="0068215F">
        <w:rPr>
          <w:rFonts w:ascii="Times New Roman" w:hAnsi="Times New Roman" w:cs="Times New Roman"/>
        </w:rPr>
        <w:t>.’</w:t>
      </w:r>
      <w:r w:rsidRPr="0068215F">
        <w:rPr>
          <w:rFonts w:ascii="Times New Roman" w:hAnsi="Times New Roman" w:cs="Times New Roman"/>
        </w:rPr>
        <w:t xml:space="preserve"> Following are the visualizations of these variables against the dependent variable.</w:t>
      </w:r>
    </w:p>
    <w:p w14:paraId="7CA43056" w14:textId="5A1D31B8" w:rsidR="006346C9" w:rsidRDefault="008159B4" w:rsidP="000166B9">
      <w:pPr>
        <w:spacing w:line="240" w:lineRule="auto"/>
        <w:jc w:val="center"/>
        <w:rPr>
          <w:rFonts w:ascii="Times New Roman" w:hAnsi="Times New Roman" w:cs="Times New Roman"/>
        </w:rPr>
      </w:pPr>
      <w:r>
        <w:rPr>
          <w:noProof/>
          <w14:ligatures w14:val="standardContextual"/>
        </w:rPr>
        <w:drawing>
          <wp:inline distT="0" distB="0" distL="0" distR="0" wp14:anchorId="2D0949F2" wp14:editId="3708FD3C">
            <wp:extent cx="5585460" cy="421893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stretch>
                      <a:fillRect/>
                    </a:stretch>
                  </pic:blipFill>
                  <pic:spPr>
                    <a:xfrm>
                      <a:off x="0" y="0"/>
                      <a:ext cx="5596200" cy="4227044"/>
                    </a:xfrm>
                    <a:prstGeom prst="rect">
                      <a:avLst/>
                    </a:prstGeom>
                  </pic:spPr>
                </pic:pic>
              </a:graphicData>
            </a:graphic>
          </wp:inline>
        </w:drawing>
      </w:r>
    </w:p>
    <w:p w14:paraId="4A912D80" w14:textId="45F227E6" w:rsidR="008159B4" w:rsidRDefault="008159B4" w:rsidP="000166B9">
      <w:pPr>
        <w:spacing w:line="240" w:lineRule="auto"/>
        <w:jc w:val="center"/>
        <w:rPr>
          <w:rFonts w:ascii="Times New Roman" w:hAnsi="Times New Roman" w:cs="Times New Roman"/>
        </w:rPr>
      </w:pPr>
      <w:r>
        <w:rPr>
          <w:rFonts w:ascii="Times New Roman" w:hAnsi="Times New Roman" w:cs="Times New Roman"/>
        </w:rPr>
        <w:t xml:space="preserve">Fig 3. </w:t>
      </w:r>
      <w:r w:rsidR="002A4AEC">
        <w:rPr>
          <w:rFonts w:ascii="Times New Roman" w:hAnsi="Times New Roman" w:cs="Times New Roman"/>
        </w:rPr>
        <w:t>A stacked bar chart of experience variable against the dependent variable.</w:t>
      </w:r>
    </w:p>
    <w:p w14:paraId="662793F4" w14:textId="77777777" w:rsidR="000166B9" w:rsidRPr="0068215F" w:rsidRDefault="000166B9" w:rsidP="000166B9">
      <w:pPr>
        <w:spacing w:line="240" w:lineRule="auto"/>
        <w:jc w:val="center"/>
        <w:rPr>
          <w:rFonts w:ascii="Times New Roman" w:hAnsi="Times New Roman" w:cs="Times New Roman"/>
        </w:rPr>
      </w:pPr>
    </w:p>
    <w:p w14:paraId="1337FAB8" w14:textId="77777777" w:rsidR="0099700B" w:rsidRDefault="0099700B" w:rsidP="000166B9">
      <w:pPr>
        <w:spacing w:line="240" w:lineRule="auto"/>
        <w:jc w:val="center"/>
        <w:rPr>
          <w:rFonts w:ascii="Times New Roman" w:hAnsi="Times New Roman" w:cs="Times New Roman"/>
          <w:b/>
          <w:bCs/>
          <w:sz w:val="24"/>
          <w:szCs w:val="24"/>
        </w:rPr>
      </w:pPr>
      <w:r>
        <w:rPr>
          <w:noProof/>
          <w14:ligatures w14:val="standardContextual"/>
        </w:rPr>
        <w:drawing>
          <wp:inline distT="0" distB="0" distL="0" distR="0" wp14:anchorId="4F2DE33B" wp14:editId="2E733742">
            <wp:extent cx="5943600" cy="1199515"/>
            <wp:effectExtent l="0" t="0" r="0" b="635"/>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2"/>
                    <a:stretch>
                      <a:fillRect/>
                    </a:stretch>
                  </pic:blipFill>
                  <pic:spPr>
                    <a:xfrm>
                      <a:off x="0" y="0"/>
                      <a:ext cx="5943600" cy="1199515"/>
                    </a:xfrm>
                    <a:prstGeom prst="rect">
                      <a:avLst/>
                    </a:prstGeom>
                  </pic:spPr>
                </pic:pic>
              </a:graphicData>
            </a:graphic>
          </wp:inline>
        </w:drawing>
      </w:r>
    </w:p>
    <w:p w14:paraId="659A2DD2" w14:textId="4ECA8301" w:rsidR="0099700B" w:rsidRPr="00397D5E" w:rsidRDefault="0099700B" w:rsidP="000166B9">
      <w:pPr>
        <w:spacing w:line="240" w:lineRule="auto"/>
        <w:jc w:val="center"/>
        <w:rPr>
          <w:rFonts w:ascii="Times New Roman" w:hAnsi="Times New Roman" w:cs="Times New Roman"/>
        </w:rPr>
      </w:pPr>
      <w:r w:rsidRPr="00397D5E">
        <w:rPr>
          <w:rFonts w:ascii="Times New Roman" w:hAnsi="Times New Roman" w:cs="Times New Roman"/>
        </w:rPr>
        <w:t xml:space="preserve">Fig </w:t>
      </w:r>
      <w:r w:rsidR="002A4AEC">
        <w:rPr>
          <w:rFonts w:ascii="Times New Roman" w:hAnsi="Times New Roman" w:cs="Times New Roman"/>
        </w:rPr>
        <w:t>4</w:t>
      </w:r>
      <w:r w:rsidRPr="00397D5E">
        <w:rPr>
          <w:rFonts w:ascii="Times New Roman" w:hAnsi="Times New Roman" w:cs="Times New Roman"/>
        </w:rPr>
        <w:t>. A horizontal bar chart of independent variable ‘House ownership’ against the dependent variable.</w:t>
      </w:r>
    </w:p>
    <w:p w14:paraId="66DCCE58" w14:textId="77777777" w:rsidR="0099700B" w:rsidRDefault="0099700B" w:rsidP="000166B9">
      <w:pPr>
        <w:spacing w:line="240" w:lineRule="auto"/>
        <w:jc w:val="center"/>
        <w:rPr>
          <w:rFonts w:ascii="Times New Roman" w:hAnsi="Times New Roman" w:cs="Times New Roman"/>
          <w:b/>
          <w:bCs/>
          <w:sz w:val="24"/>
          <w:szCs w:val="24"/>
        </w:rPr>
      </w:pPr>
      <w:r>
        <w:rPr>
          <w:noProof/>
          <w14:ligatures w14:val="standardContextual"/>
        </w:rPr>
        <w:lastRenderedPageBreak/>
        <w:drawing>
          <wp:inline distT="0" distB="0" distL="0" distR="0" wp14:anchorId="151BBD3D" wp14:editId="643793F7">
            <wp:extent cx="5943600" cy="1007745"/>
            <wp:effectExtent l="0" t="0" r="0" b="190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3"/>
                    <a:stretch>
                      <a:fillRect/>
                    </a:stretch>
                  </pic:blipFill>
                  <pic:spPr>
                    <a:xfrm>
                      <a:off x="0" y="0"/>
                      <a:ext cx="5943600" cy="1007745"/>
                    </a:xfrm>
                    <a:prstGeom prst="rect">
                      <a:avLst/>
                    </a:prstGeom>
                  </pic:spPr>
                </pic:pic>
              </a:graphicData>
            </a:graphic>
          </wp:inline>
        </w:drawing>
      </w:r>
    </w:p>
    <w:p w14:paraId="43DD9AC6" w14:textId="7D008F78" w:rsidR="0099700B" w:rsidRDefault="0099700B" w:rsidP="000166B9">
      <w:pPr>
        <w:spacing w:line="240" w:lineRule="auto"/>
        <w:jc w:val="center"/>
        <w:rPr>
          <w:rFonts w:ascii="Times New Roman" w:hAnsi="Times New Roman" w:cs="Times New Roman"/>
        </w:rPr>
      </w:pPr>
      <w:r w:rsidRPr="00397D5E">
        <w:rPr>
          <w:rFonts w:ascii="Times New Roman" w:hAnsi="Times New Roman" w:cs="Times New Roman"/>
        </w:rPr>
        <w:t xml:space="preserve">Fig </w:t>
      </w:r>
      <w:r w:rsidR="002A4AEC">
        <w:rPr>
          <w:rFonts w:ascii="Times New Roman" w:hAnsi="Times New Roman" w:cs="Times New Roman"/>
        </w:rPr>
        <w:t>5</w:t>
      </w:r>
      <w:r w:rsidRPr="00397D5E">
        <w:rPr>
          <w:rFonts w:ascii="Times New Roman" w:hAnsi="Times New Roman" w:cs="Times New Roman"/>
        </w:rPr>
        <w:t>. A horizontal bar chart of independent variable ‘Married/Single’ against the dependent variable.</w:t>
      </w:r>
    </w:p>
    <w:p w14:paraId="097784B5" w14:textId="77777777" w:rsidR="000166B9" w:rsidRDefault="000166B9" w:rsidP="000166B9">
      <w:pPr>
        <w:spacing w:line="240" w:lineRule="auto"/>
        <w:jc w:val="center"/>
        <w:rPr>
          <w:rFonts w:ascii="Times New Roman" w:hAnsi="Times New Roman" w:cs="Times New Roman"/>
        </w:rPr>
      </w:pPr>
    </w:p>
    <w:p w14:paraId="288BFE7B" w14:textId="0D878D30" w:rsidR="00A26E9A" w:rsidRPr="00D40571" w:rsidRDefault="00C87314">
      <w:pPr>
        <w:rPr>
          <w:rFonts w:ascii="Times New Roman" w:hAnsi="Times New Roman" w:cs="Times New Roman"/>
          <w:sz w:val="24"/>
          <w:szCs w:val="24"/>
        </w:rPr>
      </w:pPr>
      <w:r w:rsidRPr="00D40571">
        <w:rPr>
          <w:rFonts w:ascii="Times New Roman" w:hAnsi="Times New Roman" w:cs="Times New Roman"/>
          <w:b/>
          <w:bCs/>
          <w:sz w:val="24"/>
          <w:szCs w:val="24"/>
        </w:rPr>
        <w:t>6. Results</w:t>
      </w:r>
      <w:r w:rsidR="5F2EF4EE" w:rsidRPr="5F2EF4EE">
        <w:rPr>
          <w:rFonts w:ascii="Times New Roman" w:hAnsi="Times New Roman" w:cs="Times New Roman"/>
          <w:b/>
          <w:bCs/>
          <w:sz w:val="24"/>
          <w:szCs w:val="24"/>
        </w:rPr>
        <w:t xml:space="preserve"> </w:t>
      </w:r>
      <w:r w:rsidR="5493B83D" w:rsidRPr="5493B83D">
        <w:rPr>
          <w:rFonts w:ascii="Times New Roman" w:hAnsi="Times New Roman" w:cs="Times New Roman"/>
          <w:b/>
          <w:bCs/>
          <w:sz w:val="24"/>
          <w:szCs w:val="24"/>
        </w:rPr>
        <w:t xml:space="preserve">&amp; </w:t>
      </w:r>
      <w:r w:rsidR="25D320FD" w:rsidRPr="25D320FD">
        <w:rPr>
          <w:rFonts w:ascii="Times New Roman" w:hAnsi="Times New Roman" w:cs="Times New Roman"/>
          <w:b/>
          <w:bCs/>
          <w:sz w:val="24"/>
          <w:szCs w:val="24"/>
        </w:rPr>
        <w:t>Discussion:</w:t>
      </w:r>
    </w:p>
    <w:p w14:paraId="082D499A" w14:textId="2F44A822" w:rsidR="00A26E9A" w:rsidRPr="004D0C72" w:rsidRDefault="00A26E9A" w:rsidP="004D0C72">
      <w:pPr>
        <w:pStyle w:val="ListParagraph"/>
        <w:numPr>
          <w:ilvl w:val="1"/>
          <w:numId w:val="10"/>
        </w:numPr>
        <w:rPr>
          <w:rFonts w:ascii="Times New Roman" w:hAnsi="Times New Roman" w:cs="Times New Roman"/>
          <w:b/>
          <w:bCs/>
        </w:rPr>
      </w:pPr>
      <w:r w:rsidRPr="004D0C72">
        <w:rPr>
          <w:rFonts w:ascii="Times New Roman" w:hAnsi="Times New Roman" w:cs="Times New Roman"/>
          <w:b/>
          <w:bCs/>
        </w:rPr>
        <w:t>LOGISTIC REGRESSION USING SPSS:</w:t>
      </w:r>
      <w:r w:rsidR="000F359E" w:rsidRPr="004D0C72">
        <w:rPr>
          <w:rFonts w:ascii="Times New Roman" w:hAnsi="Times New Roman" w:cs="Times New Roman"/>
          <w:b/>
          <w:bCs/>
        </w:rPr>
        <w:t xml:space="preserve"> </w:t>
      </w:r>
    </w:p>
    <w:p w14:paraId="54E0DDFF" w14:textId="1F1F5549" w:rsidR="002A4AEC" w:rsidRDefault="00B82B57" w:rsidP="004D0C72">
      <w:pPr>
        <w:pStyle w:val="ListParagraph"/>
        <w:numPr>
          <w:ilvl w:val="0"/>
          <w:numId w:val="11"/>
        </w:numPr>
        <w:spacing w:line="240" w:lineRule="auto"/>
        <w:rPr>
          <w:rFonts w:ascii="Times New Roman" w:hAnsi="Times New Roman" w:cs="Times New Roman"/>
          <w:b/>
          <w:bCs/>
        </w:rPr>
      </w:pPr>
      <w:r w:rsidRPr="00B94B1E">
        <w:rPr>
          <w:rFonts w:ascii="Times New Roman" w:hAnsi="Times New Roman" w:cs="Times New Roman"/>
          <w:b/>
          <w:bCs/>
        </w:rPr>
        <w:t xml:space="preserve">WITH CUTOFF VALUE </w:t>
      </w:r>
      <w:r w:rsidR="009916E7" w:rsidRPr="00B94B1E">
        <w:rPr>
          <w:rFonts w:ascii="Times New Roman" w:hAnsi="Times New Roman" w:cs="Times New Roman"/>
          <w:b/>
          <w:bCs/>
        </w:rPr>
        <w:t>AT:</w:t>
      </w:r>
      <w:r w:rsidRPr="00B94B1E">
        <w:rPr>
          <w:rFonts w:ascii="Times New Roman" w:hAnsi="Times New Roman" w:cs="Times New Roman"/>
          <w:b/>
          <w:bCs/>
        </w:rPr>
        <w:t xml:space="preserve"> 0.5</w:t>
      </w:r>
      <w:r w:rsidR="00C87314" w:rsidRPr="00B94B1E">
        <w:rPr>
          <w:rFonts w:ascii="Times New Roman" w:hAnsi="Times New Roman" w:cs="Times New Roman"/>
          <w:b/>
          <w:bCs/>
          <w:noProof/>
        </w:rPr>
        <w:drawing>
          <wp:inline distT="0" distB="0" distL="0" distR="0" wp14:anchorId="3296CD19" wp14:editId="0BC10D82">
            <wp:extent cx="5943600" cy="3124200"/>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4"/>
                    <a:stretch>
                      <a:fillRect/>
                    </a:stretch>
                  </pic:blipFill>
                  <pic:spPr>
                    <a:xfrm>
                      <a:off x="0" y="0"/>
                      <a:ext cx="5943600" cy="3124200"/>
                    </a:xfrm>
                    <a:prstGeom prst="rect">
                      <a:avLst/>
                    </a:prstGeom>
                  </pic:spPr>
                </pic:pic>
              </a:graphicData>
            </a:graphic>
          </wp:inline>
        </w:drawing>
      </w:r>
    </w:p>
    <w:p w14:paraId="69BA5384" w14:textId="3165D9D4" w:rsidR="00D158F6" w:rsidRDefault="00D158F6" w:rsidP="000166B9">
      <w:pPr>
        <w:pStyle w:val="ListParagraph"/>
        <w:spacing w:line="240" w:lineRule="auto"/>
        <w:ind w:left="420"/>
        <w:jc w:val="center"/>
        <w:rPr>
          <w:rFonts w:ascii="Times New Roman" w:hAnsi="Times New Roman" w:cs="Times New Roman"/>
        </w:rPr>
      </w:pPr>
      <w:r w:rsidRPr="00D158F6">
        <w:rPr>
          <w:rFonts w:ascii="Times New Roman" w:hAnsi="Times New Roman" w:cs="Times New Roman"/>
        </w:rPr>
        <w:t>Fig 6. Table showing different coefficients of all the independent variables</w:t>
      </w:r>
      <w:r w:rsidR="00765B90">
        <w:rPr>
          <w:rFonts w:ascii="Times New Roman" w:hAnsi="Times New Roman" w:cs="Times New Roman"/>
        </w:rPr>
        <w:t>.</w:t>
      </w:r>
    </w:p>
    <w:p w14:paraId="3E3EAD3C" w14:textId="77777777" w:rsidR="00D158F6" w:rsidRPr="00D158F6" w:rsidRDefault="00D158F6" w:rsidP="00D158F6">
      <w:pPr>
        <w:pStyle w:val="ListParagraph"/>
        <w:spacing w:line="240" w:lineRule="auto"/>
        <w:ind w:left="420"/>
        <w:rPr>
          <w:rFonts w:ascii="Times New Roman" w:hAnsi="Times New Roman" w:cs="Times New Roman"/>
        </w:rPr>
      </w:pPr>
    </w:p>
    <w:p w14:paraId="4E8970C2" w14:textId="614989F5" w:rsidR="000F359E" w:rsidRDefault="00A26E9A" w:rsidP="000166B9">
      <w:pPr>
        <w:spacing w:line="240" w:lineRule="auto"/>
        <w:jc w:val="center"/>
        <w:rPr>
          <w:rFonts w:ascii="Times New Roman" w:hAnsi="Times New Roman" w:cs="Times New Roman"/>
          <w:noProof/>
        </w:rPr>
      </w:pPr>
      <w:r>
        <w:rPr>
          <w:noProof/>
        </w:rPr>
        <mc:AlternateContent>
          <mc:Choice Requires="wps">
            <w:drawing>
              <wp:inline distT="0" distB="0" distL="0" distR="0" wp14:anchorId="20777B3F" wp14:editId="62C18F1B">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82C3A55">
              <v:rect id="Rectangle 7"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3C654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r w:rsidR="009360C8" w:rsidRPr="009360C8">
        <w:rPr>
          <w:rFonts w:ascii="Times New Roman" w:hAnsi="Times New Roman" w:cs="Times New Roman"/>
          <w:noProof/>
        </w:rPr>
        <w:drawing>
          <wp:inline distT="0" distB="0" distL="0" distR="0" wp14:anchorId="1E5F3316" wp14:editId="2DE5976C">
            <wp:extent cx="2468880" cy="988828"/>
            <wp:effectExtent l="0" t="0" r="7620" b="190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5"/>
                    <a:stretch>
                      <a:fillRect/>
                    </a:stretch>
                  </pic:blipFill>
                  <pic:spPr>
                    <a:xfrm>
                      <a:off x="0" y="0"/>
                      <a:ext cx="2478714" cy="992767"/>
                    </a:xfrm>
                    <a:prstGeom prst="rect">
                      <a:avLst/>
                    </a:prstGeom>
                  </pic:spPr>
                </pic:pic>
              </a:graphicData>
            </a:graphic>
          </wp:inline>
        </w:drawing>
      </w:r>
      <w:r w:rsidR="0099700B" w:rsidRPr="0099700B">
        <w:rPr>
          <w:rFonts w:ascii="Times New Roman" w:hAnsi="Times New Roman" w:cs="Times New Roman"/>
          <w:noProof/>
        </w:rPr>
        <w:t xml:space="preserve"> </w:t>
      </w:r>
      <w:r w:rsidR="0099700B" w:rsidRPr="009360C8">
        <w:rPr>
          <w:rFonts w:ascii="Times New Roman" w:hAnsi="Times New Roman" w:cs="Times New Roman"/>
          <w:noProof/>
        </w:rPr>
        <w:drawing>
          <wp:inline distT="0" distB="0" distL="0" distR="0" wp14:anchorId="346F5DBB" wp14:editId="7AAAAED4">
            <wp:extent cx="2796540" cy="981075"/>
            <wp:effectExtent l="0" t="0" r="3810" b="952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6"/>
                    <a:stretch>
                      <a:fillRect/>
                    </a:stretch>
                  </pic:blipFill>
                  <pic:spPr>
                    <a:xfrm>
                      <a:off x="0" y="0"/>
                      <a:ext cx="2822096" cy="990040"/>
                    </a:xfrm>
                    <a:prstGeom prst="rect">
                      <a:avLst/>
                    </a:prstGeom>
                  </pic:spPr>
                </pic:pic>
              </a:graphicData>
            </a:graphic>
          </wp:inline>
        </w:drawing>
      </w:r>
    </w:p>
    <w:p w14:paraId="65B1289F" w14:textId="6D9324E3" w:rsidR="00D158F6" w:rsidRDefault="00D158F6" w:rsidP="000166B9">
      <w:pPr>
        <w:spacing w:line="240" w:lineRule="auto"/>
        <w:jc w:val="center"/>
        <w:rPr>
          <w:rFonts w:ascii="Times New Roman" w:hAnsi="Times New Roman" w:cs="Times New Roman"/>
        </w:rPr>
      </w:pPr>
      <w:r>
        <w:rPr>
          <w:rFonts w:ascii="Times New Roman" w:hAnsi="Times New Roman" w:cs="Times New Roman"/>
          <w:noProof/>
        </w:rPr>
        <w:t>Fig 7</w:t>
      </w:r>
      <w:r w:rsidR="0040675F">
        <w:rPr>
          <w:rFonts w:ascii="Times New Roman" w:hAnsi="Times New Roman" w:cs="Times New Roman"/>
          <w:noProof/>
        </w:rPr>
        <w:t>. Model summary of Logistic Regression</w:t>
      </w:r>
      <w:r w:rsidR="0040675F">
        <w:rPr>
          <w:rFonts w:ascii="Times New Roman" w:hAnsi="Times New Roman" w:cs="Times New Roman"/>
          <w:noProof/>
        </w:rPr>
        <w:tab/>
      </w:r>
      <w:r w:rsidR="0040675F">
        <w:rPr>
          <w:rFonts w:ascii="Times New Roman" w:hAnsi="Times New Roman" w:cs="Times New Roman"/>
          <w:noProof/>
        </w:rPr>
        <w:tab/>
        <w:t>F</w:t>
      </w:r>
      <w:r w:rsidR="00FF77B5">
        <w:rPr>
          <w:rFonts w:ascii="Times New Roman" w:hAnsi="Times New Roman" w:cs="Times New Roman"/>
          <w:noProof/>
        </w:rPr>
        <w:t>ig 8. Hosmer and Lemeshow test</w:t>
      </w:r>
    </w:p>
    <w:p w14:paraId="50C45D8A" w14:textId="3985E907" w:rsidR="00B94B1E" w:rsidRDefault="00B94B1E" w:rsidP="000166B9">
      <w:pPr>
        <w:spacing w:line="240" w:lineRule="auto"/>
        <w:jc w:val="center"/>
        <w:rPr>
          <w:rFonts w:ascii="Times New Roman" w:hAnsi="Times New Roman" w:cs="Times New Roman"/>
        </w:rPr>
      </w:pPr>
      <w:r w:rsidRPr="009360C8">
        <w:rPr>
          <w:rFonts w:ascii="Times New Roman" w:hAnsi="Times New Roman" w:cs="Times New Roman"/>
          <w:noProof/>
        </w:rPr>
        <w:lastRenderedPageBreak/>
        <w:drawing>
          <wp:inline distT="0" distB="0" distL="0" distR="0" wp14:anchorId="1207B1E1" wp14:editId="4EF1A0A5">
            <wp:extent cx="4549140" cy="1402080"/>
            <wp:effectExtent l="0" t="0" r="3810" b="762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7"/>
                    <a:stretch>
                      <a:fillRect/>
                    </a:stretch>
                  </pic:blipFill>
                  <pic:spPr>
                    <a:xfrm>
                      <a:off x="0" y="0"/>
                      <a:ext cx="4549140" cy="1402080"/>
                    </a:xfrm>
                    <a:prstGeom prst="rect">
                      <a:avLst/>
                    </a:prstGeom>
                  </pic:spPr>
                </pic:pic>
              </a:graphicData>
            </a:graphic>
          </wp:inline>
        </w:drawing>
      </w:r>
    </w:p>
    <w:p w14:paraId="222B59AC" w14:textId="1B39DFB1" w:rsidR="00FF77B5" w:rsidRDefault="00FF77B5" w:rsidP="000166B9">
      <w:pPr>
        <w:spacing w:line="240" w:lineRule="auto"/>
        <w:jc w:val="center"/>
        <w:rPr>
          <w:rFonts w:ascii="Times New Roman" w:hAnsi="Times New Roman" w:cs="Times New Roman"/>
        </w:rPr>
      </w:pPr>
      <w:r>
        <w:rPr>
          <w:rFonts w:ascii="Times New Roman" w:hAnsi="Times New Roman" w:cs="Times New Roman"/>
        </w:rPr>
        <w:t xml:space="preserve">Fig 9. Classification table </w:t>
      </w:r>
      <w:r w:rsidR="00042468">
        <w:rPr>
          <w:rFonts w:ascii="Times New Roman" w:hAnsi="Times New Roman" w:cs="Times New Roman"/>
        </w:rPr>
        <w:t>of logistic regression with accuracy when cut off values 0.50.</w:t>
      </w:r>
    </w:p>
    <w:p w14:paraId="4A8DFAF1" w14:textId="77777777" w:rsidR="00042468" w:rsidRDefault="00042468" w:rsidP="00042468">
      <w:pPr>
        <w:spacing w:line="240" w:lineRule="auto"/>
        <w:rPr>
          <w:rFonts w:ascii="Times New Roman" w:hAnsi="Times New Roman" w:cs="Times New Roman"/>
        </w:rPr>
      </w:pPr>
    </w:p>
    <w:p w14:paraId="77A36D6A" w14:textId="6F5D988E" w:rsidR="786C94F4" w:rsidRDefault="786C94F4" w:rsidP="786C94F4">
      <w:pPr>
        <w:ind w:firstLine="420"/>
        <w:jc w:val="both"/>
        <w:rPr>
          <w:rFonts w:ascii="Times New Roman" w:eastAsia="Times New Roman" w:hAnsi="Times New Roman" w:cs="Times New Roman"/>
        </w:rPr>
      </w:pPr>
      <w:r w:rsidRPr="786C94F4">
        <w:rPr>
          <w:rFonts w:ascii="Times New Roman" w:eastAsia="Times New Roman" w:hAnsi="Times New Roman" w:cs="Times New Roman"/>
        </w:rPr>
        <w:t xml:space="preserve">It is evident from the above results that logistic regression </w:t>
      </w:r>
      <w:r w:rsidR="5A2B5F1B" w:rsidRPr="5A2B5F1B">
        <w:rPr>
          <w:rFonts w:ascii="Times New Roman" w:eastAsia="Times New Roman" w:hAnsi="Times New Roman" w:cs="Times New Roman"/>
        </w:rPr>
        <w:t xml:space="preserve">at cut off value of </w:t>
      </w:r>
      <w:r w:rsidR="688BF2AF" w:rsidRPr="688BF2AF">
        <w:rPr>
          <w:rFonts w:ascii="Times New Roman" w:eastAsia="Times New Roman" w:hAnsi="Times New Roman" w:cs="Times New Roman"/>
        </w:rPr>
        <w:t xml:space="preserve">0.5 </w:t>
      </w:r>
      <w:r w:rsidR="5A2B5F1B" w:rsidRPr="5A2B5F1B">
        <w:rPr>
          <w:rFonts w:ascii="Times New Roman" w:eastAsia="Times New Roman" w:hAnsi="Times New Roman" w:cs="Times New Roman"/>
        </w:rPr>
        <w:t>is</w:t>
      </w:r>
      <w:r w:rsidRPr="786C94F4">
        <w:rPr>
          <w:rFonts w:ascii="Times New Roman" w:eastAsia="Times New Roman" w:hAnsi="Times New Roman" w:cs="Times New Roman"/>
        </w:rPr>
        <w:t xml:space="preserve"> a bad fit for this model as Nagelkerke R-square is 0.011, which is extremely poor in predicting the variation in Target variable. Also, the model’s overall accuracy is around 62% with a sensitivity of around 99% and specificity of around 2% respectively. The model is not able to predict 0s in the dataset, therefore Binary Logistic Regression is not a good fit for this dataset.</w:t>
      </w:r>
    </w:p>
    <w:p w14:paraId="70ABD427" w14:textId="1B1FBE93" w:rsidR="786C94F4" w:rsidRDefault="786C94F4" w:rsidP="786C94F4">
      <w:pPr>
        <w:spacing w:after="0"/>
        <w:jc w:val="both"/>
        <w:rPr>
          <w:rFonts w:ascii="Times New Roman" w:hAnsi="Times New Roman" w:cs="Times New Roman"/>
        </w:rPr>
      </w:pPr>
    </w:p>
    <w:p w14:paraId="0B73B390" w14:textId="70BC553B" w:rsidR="00BF0103" w:rsidRDefault="00BF0103" w:rsidP="009360C8">
      <w:pPr>
        <w:spacing w:after="0" w:line="240" w:lineRule="auto"/>
        <w:rPr>
          <w:rFonts w:ascii="Times New Roman" w:hAnsi="Times New Roman" w:cs="Times New Roman"/>
        </w:rPr>
      </w:pPr>
    </w:p>
    <w:p w14:paraId="560C4158" w14:textId="59761477" w:rsidR="00BF0103" w:rsidRPr="004D0C72" w:rsidRDefault="00BF0103" w:rsidP="004D0C72">
      <w:pPr>
        <w:pStyle w:val="ListParagraph"/>
        <w:numPr>
          <w:ilvl w:val="0"/>
          <w:numId w:val="11"/>
        </w:numPr>
        <w:rPr>
          <w:rFonts w:ascii="Times New Roman" w:hAnsi="Times New Roman" w:cs="Times New Roman"/>
          <w:b/>
          <w:bCs/>
        </w:rPr>
      </w:pPr>
      <w:r w:rsidRPr="004D0C72">
        <w:rPr>
          <w:rFonts w:ascii="Times New Roman" w:hAnsi="Times New Roman" w:cs="Times New Roman"/>
          <w:b/>
          <w:bCs/>
        </w:rPr>
        <w:t>WITH CUTOFF VALUE AT: 0.75</w:t>
      </w:r>
    </w:p>
    <w:p w14:paraId="79AEA1E6" w14:textId="0779D8A1" w:rsidR="00BF0103" w:rsidRDefault="00BF0103" w:rsidP="000166B9">
      <w:pPr>
        <w:pStyle w:val="ListParagraph"/>
        <w:spacing w:line="240" w:lineRule="auto"/>
        <w:ind w:left="420"/>
        <w:jc w:val="center"/>
        <w:rPr>
          <w:rFonts w:ascii="Times New Roman" w:hAnsi="Times New Roman" w:cs="Times New Roman"/>
          <w:b/>
          <w:bCs/>
        </w:rPr>
      </w:pPr>
      <w:r w:rsidRPr="00BF0103">
        <w:rPr>
          <w:rFonts w:ascii="Times New Roman" w:hAnsi="Times New Roman" w:cs="Times New Roman"/>
          <w:b/>
          <w:bCs/>
          <w:noProof/>
        </w:rPr>
        <w:drawing>
          <wp:inline distT="0" distB="0" distL="0" distR="0" wp14:anchorId="6878557A" wp14:editId="1B9F04D8">
            <wp:extent cx="5539740" cy="3238500"/>
            <wp:effectExtent l="0" t="0" r="381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4"/>
                    <a:stretch>
                      <a:fillRect/>
                    </a:stretch>
                  </pic:blipFill>
                  <pic:spPr>
                    <a:xfrm>
                      <a:off x="0" y="0"/>
                      <a:ext cx="5539740" cy="3238500"/>
                    </a:xfrm>
                    <a:prstGeom prst="rect">
                      <a:avLst/>
                    </a:prstGeom>
                  </pic:spPr>
                </pic:pic>
              </a:graphicData>
            </a:graphic>
          </wp:inline>
        </w:drawing>
      </w:r>
    </w:p>
    <w:p w14:paraId="6B47F494" w14:textId="76F5ED39" w:rsidR="00765B90" w:rsidRDefault="00765B90" w:rsidP="000166B9">
      <w:pPr>
        <w:pStyle w:val="ListParagraph"/>
        <w:spacing w:line="240" w:lineRule="auto"/>
        <w:ind w:left="420"/>
        <w:jc w:val="center"/>
        <w:rPr>
          <w:rFonts w:ascii="Times New Roman" w:hAnsi="Times New Roman" w:cs="Times New Roman"/>
        </w:rPr>
      </w:pPr>
      <w:r w:rsidRPr="00D158F6">
        <w:rPr>
          <w:rFonts w:ascii="Times New Roman" w:hAnsi="Times New Roman" w:cs="Times New Roman"/>
        </w:rPr>
        <w:t xml:space="preserve">Fig </w:t>
      </w:r>
      <w:r>
        <w:rPr>
          <w:rFonts w:ascii="Times New Roman" w:hAnsi="Times New Roman" w:cs="Times New Roman"/>
        </w:rPr>
        <w:t>10</w:t>
      </w:r>
      <w:r w:rsidRPr="00D158F6">
        <w:rPr>
          <w:rFonts w:ascii="Times New Roman" w:hAnsi="Times New Roman" w:cs="Times New Roman"/>
        </w:rPr>
        <w:t>. Table showing different coefficients of all the independent variables.</w:t>
      </w:r>
    </w:p>
    <w:p w14:paraId="23248534" w14:textId="469ABE5E" w:rsidR="00E917FA" w:rsidRPr="00B94B1E" w:rsidRDefault="00E917FA" w:rsidP="000166B9">
      <w:pPr>
        <w:pStyle w:val="ListParagraph"/>
        <w:ind w:left="420"/>
        <w:jc w:val="center"/>
        <w:rPr>
          <w:rFonts w:ascii="Times New Roman" w:hAnsi="Times New Roman" w:cs="Times New Roman"/>
          <w:b/>
          <w:bCs/>
        </w:rPr>
      </w:pPr>
    </w:p>
    <w:p w14:paraId="11BCCF8F" w14:textId="3D5E7AE6" w:rsidR="005979DC" w:rsidRDefault="00BF0103" w:rsidP="000166B9">
      <w:pPr>
        <w:spacing w:after="0" w:line="240" w:lineRule="auto"/>
        <w:jc w:val="center"/>
        <w:rPr>
          <w:noProof/>
          <w14:ligatures w14:val="standardContextual"/>
        </w:rPr>
      </w:pPr>
      <w:r w:rsidRPr="00BF0103">
        <w:rPr>
          <w:rFonts w:ascii="Times New Roman" w:hAnsi="Times New Roman" w:cs="Times New Roman"/>
          <w:noProof/>
        </w:rPr>
        <w:lastRenderedPageBreak/>
        <w:drawing>
          <wp:inline distT="0" distB="0" distL="0" distR="0" wp14:anchorId="33A0A3D3" wp14:editId="59A53B4B">
            <wp:extent cx="2628900" cy="889635"/>
            <wp:effectExtent l="0" t="0" r="0" b="571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6"/>
                    <a:stretch>
                      <a:fillRect/>
                    </a:stretch>
                  </pic:blipFill>
                  <pic:spPr>
                    <a:xfrm>
                      <a:off x="0" y="0"/>
                      <a:ext cx="2628900" cy="889635"/>
                    </a:xfrm>
                    <a:prstGeom prst="rect">
                      <a:avLst/>
                    </a:prstGeom>
                  </pic:spPr>
                </pic:pic>
              </a:graphicData>
            </a:graphic>
          </wp:inline>
        </w:drawing>
      </w:r>
      <w:r w:rsidRPr="00BF0103">
        <w:rPr>
          <w:rFonts w:ascii="Times New Roman" w:hAnsi="Times New Roman" w:cs="Times New Roman"/>
          <w:noProof/>
        </w:rPr>
        <w:drawing>
          <wp:inline distT="0" distB="0" distL="0" distR="0" wp14:anchorId="6F220B62" wp14:editId="329F3AA3">
            <wp:extent cx="2926080" cy="887095"/>
            <wp:effectExtent l="0" t="0" r="7620" b="825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8"/>
                    <a:stretch>
                      <a:fillRect/>
                    </a:stretch>
                  </pic:blipFill>
                  <pic:spPr>
                    <a:xfrm>
                      <a:off x="0" y="0"/>
                      <a:ext cx="2964999" cy="898894"/>
                    </a:xfrm>
                    <a:prstGeom prst="rect">
                      <a:avLst/>
                    </a:prstGeom>
                  </pic:spPr>
                </pic:pic>
              </a:graphicData>
            </a:graphic>
          </wp:inline>
        </w:drawing>
      </w:r>
    </w:p>
    <w:p w14:paraId="47EE7938" w14:textId="38776D25" w:rsidR="00765B90" w:rsidRDefault="00765B90" w:rsidP="000166B9">
      <w:pPr>
        <w:spacing w:line="240" w:lineRule="auto"/>
        <w:rPr>
          <w:rFonts w:ascii="Times New Roman" w:hAnsi="Times New Roman" w:cs="Times New Roman"/>
        </w:rPr>
      </w:pPr>
      <w:r>
        <w:rPr>
          <w:rFonts w:ascii="Times New Roman" w:hAnsi="Times New Roman" w:cs="Times New Roman"/>
          <w:noProof/>
        </w:rPr>
        <w:t>Fig 11. Model summary of Logistic Regression</w:t>
      </w:r>
      <w:r>
        <w:rPr>
          <w:rFonts w:ascii="Times New Roman" w:hAnsi="Times New Roman" w:cs="Times New Roman"/>
          <w:noProof/>
        </w:rPr>
        <w:tab/>
      </w:r>
      <w:r>
        <w:rPr>
          <w:rFonts w:ascii="Times New Roman" w:hAnsi="Times New Roman" w:cs="Times New Roman"/>
          <w:noProof/>
        </w:rPr>
        <w:tab/>
        <w:t>Fig 12. Hosmer and Lemeshow test</w:t>
      </w:r>
    </w:p>
    <w:p w14:paraId="57590EF2" w14:textId="77777777" w:rsidR="00765B90" w:rsidRDefault="00765B90" w:rsidP="0099700B">
      <w:pPr>
        <w:spacing w:after="0" w:line="240" w:lineRule="auto"/>
        <w:rPr>
          <w:rFonts w:ascii="Times New Roman" w:hAnsi="Times New Roman" w:cs="Times New Roman"/>
        </w:rPr>
      </w:pPr>
    </w:p>
    <w:p w14:paraId="345C2F7A" w14:textId="023F0475" w:rsidR="00BF0103" w:rsidRDefault="00BF0103" w:rsidP="000166B9">
      <w:pPr>
        <w:spacing w:line="240" w:lineRule="auto"/>
        <w:jc w:val="center"/>
        <w:rPr>
          <w:rFonts w:ascii="Times New Roman" w:hAnsi="Times New Roman" w:cs="Times New Roman"/>
        </w:rPr>
      </w:pPr>
      <w:r w:rsidRPr="00BF0103">
        <w:rPr>
          <w:rFonts w:ascii="Times New Roman" w:hAnsi="Times New Roman" w:cs="Times New Roman"/>
          <w:noProof/>
        </w:rPr>
        <w:drawing>
          <wp:inline distT="0" distB="0" distL="0" distR="0" wp14:anchorId="621DF21B" wp14:editId="7398E7EE">
            <wp:extent cx="4549140" cy="1524000"/>
            <wp:effectExtent l="0" t="0" r="381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9"/>
                    <a:stretch>
                      <a:fillRect/>
                    </a:stretch>
                  </pic:blipFill>
                  <pic:spPr>
                    <a:xfrm>
                      <a:off x="0" y="0"/>
                      <a:ext cx="4549140" cy="1524000"/>
                    </a:xfrm>
                    <a:prstGeom prst="rect">
                      <a:avLst/>
                    </a:prstGeom>
                  </pic:spPr>
                </pic:pic>
              </a:graphicData>
            </a:graphic>
          </wp:inline>
        </w:drawing>
      </w:r>
    </w:p>
    <w:p w14:paraId="10F1AA96" w14:textId="52609551" w:rsidR="00765B90" w:rsidRDefault="00765B90" w:rsidP="000166B9">
      <w:pPr>
        <w:spacing w:line="240" w:lineRule="auto"/>
        <w:jc w:val="center"/>
        <w:rPr>
          <w:rFonts w:ascii="Times New Roman" w:hAnsi="Times New Roman" w:cs="Times New Roman"/>
        </w:rPr>
      </w:pPr>
      <w:r>
        <w:rPr>
          <w:rFonts w:ascii="Times New Roman" w:hAnsi="Times New Roman" w:cs="Times New Roman"/>
        </w:rPr>
        <w:t>Fig 13. Classification table of logistic regression with accuracy when cut off values 0.50.</w:t>
      </w:r>
    </w:p>
    <w:p w14:paraId="501BC20A" w14:textId="77777777" w:rsidR="000166B9" w:rsidRDefault="000166B9" w:rsidP="000166B9">
      <w:pPr>
        <w:spacing w:line="240" w:lineRule="auto"/>
        <w:rPr>
          <w:rFonts w:ascii="Times New Roman" w:hAnsi="Times New Roman" w:cs="Times New Roman"/>
        </w:rPr>
      </w:pPr>
    </w:p>
    <w:p w14:paraId="21993488" w14:textId="461F4AFA" w:rsidR="00BF0103" w:rsidRDefault="592EE554" w:rsidP="3D3BD7B5">
      <w:pPr>
        <w:spacing w:after="0"/>
        <w:ind w:firstLine="720"/>
        <w:rPr>
          <w:rFonts w:ascii="Times New Roman" w:hAnsi="Times New Roman" w:cs="Times New Roman"/>
        </w:rPr>
      </w:pPr>
      <w:r w:rsidRPr="592EE554">
        <w:rPr>
          <w:rFonts w:ascii="Times New Roman" w:hAnsi="Times New Roman" w:cs="Times New Roman"/>
        </w:rPr>
        <w:t xml:space="preserve">From the above classification table, we </w:t>
      </w:r>
      <w:r w:rsidR="2A6E4E14" w:rsidRPr="2A6E4E14">
        <w:rPr>
          <w:rFonts w:ascii="Times New Roman" w:hAnsi="Times New Roman" w:cs="Times New Roman"/>
        </w:rPr>
        <w:t xml:space="preserve">can observe </w:t>
      </w:r>
      <w:r w:rsidR="58B568FF" w:rsidRPr="58B568FF">
        <w:rPr>
          <w:rFonts w:ascii="Times New Roman" w:hAnsi="Times New Roman" w:cs="Times New Roman"/>
        </w:rPr>
        <w:t>when</w:t>
      </w:r>
      <w:r w:rsidR="4DC0641B" w:rsidRPr="4DC0641B">
        <w:rPr>
          <w:rFonts w:ascii="Times New Roman" w:hAnsi="Times New Roman" w:cs="Times New Roman"/>
        </w:rPr>
        <w:t xml:space="preserve"> </w:t>
      </w:r>
      <w:r w:rsidR="29F4D1BF" w:rsidRPr="29F4D1BF">
        <w:rPr>
          <w:rFonts w:ascii="Times New Roman" w:hAnsi="Times New Roman" w:cs="Times New Roman"/>
        </w:rPr>
        <w:t xml:space="preserve">we </w:t>
      </w:r>
      <w:r w:rsidR="000E3B5D" w:rsidRPr="48360798">
        <w:rPr>
          <w:rFonts w:ascii="Times New Roman" w:hAnsi="Times New Roman" w:cs="Times New Roman"/>
        </w:rPr>
        <w:t xml:space="preserve">change </w:t>
      </w:r>
      <w:r w:rsidR="000E3B5D" w:rsidRPr="5C20F7AF">
        <w:rPr>
          <w:rFonts w:ascii="Times New Roman" w:hAnsi="Times New Roman" w:cs="Times New Roman"/>
        </w:rPr>
        <w:t>cut</w:t>
      </w:r>
      <w:r w:rsidR="2D60606F" w:rsidRPr="2D60606F">
        <w:rPr>
          <w:rFonts w:ascii="Times New Roman" w:hAnsi="Times New Roman" w:cs="Times New Roman"/>
        </w:rPr>
        <w:t xml:space="preserve"> off value </w:t>
      </w:r>
      <w:r w:rsidR="27D603EC" w:rsidRPr="27D603EC">
        <w:rPr>
          <w:rFonts w:ascii="Times New Roman" w:hAnsi="Times New Roman" w:cs="Times New Roman"/>
        </w:rPr>
        <w:t xml:space="preserve">from 0.5 </w:t>
      </w:r>
      <w:r w:rsidR="6423EA38" w:rsidRPr="6423EA38">
        <w:rPr>
          <w:rFonts w:ascii="Times New Roman" w:hAnsi="Times New Roman" w:cs="Times New Roman"/>
        </w:rPr>
        <w:t>to</w:t>
      </w:r>
      <w:r w:rsidR="50B27676" w:rsidRPr="50B27676">
        <w:rPr>
          <w:rFonts w:ascii="Times New Roman" w:hAnsi="Times New Roman" w:cs="Times New Roman"/>
        </w:rPr>
        <w:t xml:space="preserve"> 0.75 the </w:t>
      </w:r>
      <w:r w:rsidR="5038FA21" w:rsidRPr="5038FA21">
        <w:rPr>
          <w:rFonts w:ascii="Times New Roman" w:hAnsi="Times New Roman" w:cs="Times New Roman"/>
        </w:rPr>
        <w:t xml:space="preserve">model </w:t>
      </w:r>
      <w:r w:rsidR="000E3B5D" w:rsidRPr="5038FA21">
        <w:rPr>
          <w:rFonts w:ascii="Times New Roman" w:hAnsi="Times New Roman" w:cs="Times New Roman"/>
        </w:rPr>
        <w:t>performs</w:t>
      </w:r>
      <w:r w:rsidR="2CE6E41A" w:rsidRPr="2CE6E41A">
        <w:rPr>
          <w:rFonts w:ascii="Times New Roman" w:hAnsi="Times New Roman" w:cs="Times New Roman"/>
        </w:rPr>
        <w:t xml:space="preserve"> </w:t>
      </w:r>
      <w:r w:rsidR="738B1028" w:rsidRPr="738B1028">
        <w:rPr>
          <w:rFonts w:ascii="Times New Roman" w:hAnsi="Times New Roman" w:cs="Times New Roman"/>
        </w:rPr>
        <w:t xml:space="preserve">even more </w:t>
      </w:r>
      <w:r w:rsidR="76C21972" w:rsidRPr="76C21972">
        <w:rPr>
          <w:rFonts w:ascii="Times New Roman" w:hAnsi="Times New Roman" w:cs="Times New Roman"/>
        </w:rPr>
        <w:t xml:space="preserve">badly as the </w:t>
      </w:r>
      <w:r w:rsidR="000E3B5D" w:rsidRPr="4C0BD004">
        <w:rPr>
          <w:rFonts w:ascii="Times New Roman" w:hAnsi="Times New Roman" w:cs="Times New Roman"/>
        </w:rPr>
        <w:t>classification</w:t>
      </w:r>
      <w:r w:rsidR="4C0BD004" w:rsidRPr="4C0BD004">
        <w:rPr>
          <w:rFonts w:ascii="Times New Roman" w:hAnsi="Times New Roman" w:cs="Times New Roman"/>
        </w:rPr>
        <w:t xml:space="preserve"> </w:t>
      </w:r>
      <w:r w:rsidR="0EA5AE41" w:rsidRPr="0EA5AE41">
        <w:rPr>
          <w:rFonts w:ascii="Times New Roman" w:hAnsi="Times New Roman" w:cs="Times New Roman"/>
        </w:rPr>
        <w:t xml:space="preserve">accuracy has come down from </w:t>
      </w:r>
      <w:r w:rsidR="7CA63E28" w:rsidRPr="7CA63E28">
        <w:rPr>
          <w:rFonts w:ascii="Times New Roman" w:hAnsi="Times New Roman" w:cs="Times New Roman"/>
        </w:rPr>
        <w:t xml:space="preserve">an </w:t>
      </w:r>
      <w:r w:rsidR="1FF85430" w:rsidRPr="1FF85430">
        <w:rPr>
          <w:rFonts w:ascii="Times New Roman" w:hAnsi="Times New Roman" w:cs="Times New Roman"/>
        </w:rPr>
        <w:t xml:space="preserve">already </w:t>
      </w:r>
      <w:r w:rsidR="7137BCEF" w:rsidRPr="7137BCEF">
        <w:rPr>
          <w:rFonts w:ascii="Times New Roman" w:hAnsi="Times New Roman" w:cs="Times New Roman"/>
        </w:rPr>
        <w:t>bad 62%</w:t>
      </w:r>
      <w:r w:rsidR="1FF85430" w:rsidRPr="1FF85430">
        <w:rPr>
          <w:rFonts w:ascii="Times New Roman" w:hAnsi="Times New Roman" w:cs="Times New Roman"/>
        </w:rPr>
        <w:t xml:space="preserve"> </w:t>
      </w:r>
      <w:r w:rsidR="427725AF" w:rsidRPr="427725AF">
        <w:rPr>
          <w:rFonts w:ascii="Times New Roman" w:hAnsi="Times New Roman" w:cs="Times New Roman"/>
        </w:rPr>
        <w:t xml:space="preserve">to </w:t>
      </w:r>
      <w:r w:rsidR="7EC50BFB" w:rsidRPr="7EC50BFB">
        <w:rPr>
          <w:rFonts w:ascii="Times New Roman" w:hAnsi="Times New Roman" w:cs="Times New Roman"/>
        </w:rPr>
        <w:t xml:space="preserve">39%. </w:t>
      </w:r>
      <w:r w:rsidR="01B71E57" w:rsidRPr="01B71E57">
        <w:rPr>
          <w:rFonts w:ascii="Times New Roman" w:hAnsi="Times New Roman" w:cs="Times New Roman"/>
        </w:rPr>
        <w:t xml:space="preserve">Also the sensitivity </w:t>
      </w:r>
      <w:r w:rsidR="2509345E" w:rsidRPr="2509345E">
        <w:rPr>
          <w:rFonts w:ascii="Times New Roman" w:hAnsi="Times New Roman" w:cs="Times New Roman"/>
        </w:rPr>
        <w:t xml:space="preserve">of the model </w:t>
      </w:r>
      <w:r w:rsidR="76489D1D" w:rsidRPr="76489D1D">
        <w:rPr>
          <w:rFonts w:ascii="Times New Roman" w:hAnsi="Times New Roman" w:cs="Times New Roman"/>
        </w:rPr>
        <w:t xml:space="preserve">is </w:t>
      </w:r>
      <w:r w:rsidR="04A930B2" w:rsidRPr="04A930B2">
        <w:rPr>
          <w:rFonts w:ascii="Times New Roman" w:hAnsi="Times New Roman" w:cs="Times New Roman"/>
        </w:rPr>
        <w:t>“0</w:t>
      </w:r>
      <w:r w:rsidR="27FB46B9" w:rsidRPr="27FB46B9">
        <w:rPr>
          <w:rFonts w:ascii="Times New Roman" w:hAnsi="Times New Roman" w:cs="Times New Roman"/>
        </w:rPr>
        <w:t xml:space="preserve">” and </w:t>
      </w:r>
      <w:r w:rsidR="4A7A1838" w:rsidRPr="4A7A1838">
        <w:rPr>
          <w:rFonts w:ascii="Times New Roman" w:hAnsi="Times New Roman" w:cs="Times New Roman"/>
        </w:rPr>
        <w:t xml:space="preserve">specificity is “100”, </w:t>
      </w:r>
      <w:r w:rsidR="06C7FE85" w:rsidRPr="06C7FE85">
        <w:rPr>
          <w:rFonts w:ascii="Times New Roman" w:hAnsi="Times New Roman" w:cs="Times New Roman"/>
        </w:rPr>
        <w:t xml:space="preserve">meaning that model </w:t>
      </w:r>
      <w:r w:rsidR="2A1A148C" w:rsidRPr="2A1A148C">
        <w:rPr>
          <w:rFonts w:ascii="Times New Roman" w:hAnsi="Times New Roman" w:cs="Times New Roman"/>
        </w:rPr>
        <w:t xml:space="preserve">is not </w:t>
      </w:r>
      <w:r w:rsidR="372DE743" w:rsidRPr="372DE743">
        <w:rPr>
          <w:rFonts w:ascii="Times New Roman" w:hAnsi="Times New Roman" w:cs="Times New Roman"/>
        </w:rPr>
        <w:t xml:space="preserve">able to </w:t>
      </w:r>
      <w:r w:rsidR="458E7AD7" w:rsidRPr="458E7AD7">
        <w:rPr>
          <w:rFonts w:ascii="Times New Roman" w:hAnsi="Times New Roman" w:cs="Times New Roman"/>
        </w:rPr>
        <w:t>predict</w:t>
      </w:r>
      <w:r w:rsidR="372DE743" w:rsidRPr="372DE743">
        <w:rPr>
          <w:rFonts w:ascii="Times New Roman" w:hAnsi="Times New Roman" w:cs="Times New Roman"/>
        </w:rPr>
        <w:t xml:space="preserve"> </w:t>
      </w:r>
      <w:r w:rsidR="715CFFBC" w:rsidRPr="715CFFBC">
        <w:rPr>
          <w:rFonts w:ascii="Times New Roman" w:hAnsi="Times New Roman" w:cs="Times New Roman"/>
        </w:rPr>
        <w:t xml:space="preserve">true </w:t>
      </w:r>
      <w:r w:rsidR="429C687C" w:rsidRPr="429C687C">
        <w:rPr>
          <w:rFonts w:ascii="Times New Roman" w:hAnsi="Times New Roman" w:cs="Times New Roman"/>
        </w:rPr>
        <w:t xml:space="preserve">positives at </w:t>
      </w:r>
      <w:r w:rsidR="38012BCB" w:rsidRPr="38012BCB">
        <w:rPr>
          <w:rFonts w:ascii="Times New Roman" w:hAnsi="Times New Roman" w:cs="Times New Roman"/>
        </w:rPr>
        <w:t>all</w:t>
      </w:r>
      <w:r w:rsidR="680D4C56" w:rsidRPr="680D4C56">
        <w:rPr>
          <w:rFonts w:ascii="Times New Roman" w:hAnsi="Times New Roman" w:cs="Times New Roman"/>
        </w:rPr>
        <w:t xml:space="preserve">. </w:t>
      </w:r>
      <w:r w:rsidR="03FB2EF7" w:rsidRPr="03FB2EF7">
        <w:rPr>
          <w:rFonts w:ascii="Times New Roman" w:hAnsi="Times New Roman" w:cs="Times New Roman"/>
        </w:rPr>
        <w:t xml:space="preserve"> </w:t>
      </w:r>
    </w:p>
    <w:p w14:paraId="2AA742D2" w14:textId="78859A77" w:rsidR="00A26E9A" w:rsidRDefault="00A26E9A">
      <w:pPr>
        <w:rPr>
          <w:rFonts w:ascii="Times New Roman" w:hAnsi="Times New Roman" w:cs="Times New Roman"/>
        </w:rPr>
      </w:pPr>
    </w:p>
    <w:p w14:paraId="3375546A" w14:textId="078B82AF" w:rsidR="00F86002" w:rsidRDefault="005A2FA0" w:rsidP="00F86002">
      <w:pPr>
        <w:spacing w:after="0"/>
        <w:rPr>
          <w:rFonts w:ascii="Times New Roman" w:hAnsi="Times New Roman" w:cs="Times New Roman"/>
          <w:b/>
          <w:bCs/>
          <w:sz w:val="24"/>
          <w:szCs w:val="24"/>
        </w:rPr>
      </w:pPr>
      <w:r>
        <w:rPr>
          <w:rFonts w:ascii="Times New Roman" w:hAnsi="Times New Roman" w:cs="Times New Roman"/>
          <w:b/>
          <w:bCs/>
          <w:sz w:val="24"/>
          <w:szCs w:val="24"/>
        </w:rPr>
        <w:t xml:space="preserve">6.2 </w:t>
      </w:r>
      <w:r w:rsidR="00F86002" w:rsidRPr="00C4578B">
        <w:rPr>
          <w:rFonts w:ascii="Times New Roman" w:hAnsi="Times New Roman" w:cs="Times New Roman"/>
          <w:b/>
          <w:bCs/>
          <w:sz w:val="24"/>
          <w:szCs w:val="24"/>
        </w:rPr>
        <w:t>Decision trees:</w:t>
      </w:r>
    </w:p>
    <w:p w14:paraId="4BED84B8" w14:textId="74B6C956" w:rsidR="00F86002" w:rsidRPr="00D27FC5" w:rsidRDefault="00F86002" w:rsidP="3D3BD7B5">
      <w:pPr>
        <w:spacing w:after="0"/>
        <w:ind w:firstLine="720"/>
        <w:rPr>
          <w:rFonts w:ascii="Times New Roman" w:hAnsi="Times New Roman" w:cs="Times New Roman"/>
        </w:rPr>
      </w:pPr>
      <w:r>
        <w:rPr>
          <w:rFonts w:ascii="Times New Roman" w:hAnsi="Times New Roman" w:cs="Times New Roman"/>
        </w:rPr>
        <w:t xml:space="preserve">With the poor performance of the Logistic Regression, in order to get a better predicting model, we tried Decision Trees, and the results were improved by a really good margin. We chose CHAID (Chi square Automatic Interaction Detection) as the growing method. This method detects the chi-square of the independent variables and picks the variable as the root node with the highest chi-square. </w:t>
      </w:r>
      <w:r w:rsidR="012E5F69" w:rsidRPr="012E5F69">
        <w:rPr>
          <w:rFonts w:ascii="Times New Roman" w:hAnsi="Times New Roman" w:cs="Times New Roman"/>
        </w:rPr>
        <w:t xml:space="preserve">We also </w:t>
      </w:r>
      <w:r w:rsidR="555FDA83" w:rsidRPr="555FDA83">
        <w:rPr>
          <w:rFonts w:ascii="Times New Roman" w:hAnsi="Times New Roman" w:cs="Times New Roman"/>
        </w:rPr>
        <w:t>applied cross</w:t>
      </w:r>
      <w:r>
        <w:rPr>
          <w:rFonts w:ascii="Times New Roman" w:hAnsi="Times New Roman" w:cs="Times New Roman"/>
        </w:rPr>
        <w:t xml:space="preserve"> validation</w:t>
      </w:r>
      <w:r w:rsidR="0E1CEF53" w:rsidRPr="0E1CEF53">
        <w:rPr>
          <w:rFonts w:ascii="Times New Roman" w:hAnsi="Times New Roman" w:cs="Times New Roman"/>
        </w:rPr>
        <w:t xml:space="preserve"> </w:t>
      </w:r>
      <w:r w:rsidR="58CB6933" w:rsidRPr="58CB6933">
        <w:rPr>
          <w:rFonts w:ascii="Times New Roman" w:hAnsi="Times New Roman" w:cs="Times New Roman"/>
        </w:rPr>
        <w:t>with 10 folds</w:t>
      </w:r>
      <w:r w:rsidR="6D436F51" w:rsidRPr="6D436F51">
        <w:rPr>
          <w:rFonts w:ascii="Times New Roman" w:hAnsi="Times New Roman" w:cs="Times New Roman"/>
        </w:rPr>
        <w:t>.</w:t>
      </w:r>
      <w:r>
        <w:rPr>
          <w:rFonts w:ascii="Times New Roman" w:hAnsi="Times New Roman" w:cs="Times New Roman"/>
        </w:rPr>
        <w:t xml:space="preserve"> </w:t>
      </w:r>
      <w:r w:rsidR="00F15ED6">
        <w:rPr>
          <w:rFonts w:ascii="Times New Roman" w:hAnsi="Times New Roman" w:cs="Times New Roman"/>
        </w:rPr>
        <w:t xml:space="preserve">CHAID algorithm can have a maximum depth of 3. </w:t>
      </w:r>
      <w:r w:rsidR="00C374A8">
        <w:rPr>
          <w:rFonts w:ascii="Times New Roman" w:hAnsi="Times New Roman" w:cs="Times New Roman"/>
        </w:rPr>
        <w:t xml:space="preserve">From the above classification matrix, we can derive that the model has specificity of 72.5% and a sensitivity of 94.3% and an accuracy of 86%. Minimum cases in parent node and in child node are chosen as 50 and </w:t>
      </w:r>
      <w:r w:rsidR="000E3B5D">
        <w:rPr>
          <w:rFonts w:ascii="Times New Roman" w:hAnsi="Times New Roman" w:cs="Times New Roman"/>
        </w:rPr>
        <w:t>25,</w:t>
      </w:r>
      <w:r w:rsidR="00C374A8">
        <w:rPr>
          <w:rFonts w:ascii="Times New Roman" w:hAnsi="Times New Roman" w:cs="Times New Roman"/>
        </w:rPr>
        <w:t xml:space="preserve"> respectively.</w:t>
      </w:r>
      <w:r w:rsidR="006B0FCF">
        <w:rPr>
          <w:rFonts w:ascii="Times New Roman" w:hAnsi="Times New Roman" w:cs="Times New Roman"/>
        </w:rPr>
        <w:t xml:space="preserve"> We got 948 nodes in the final tree. </w:t>
      </w:r>
    </w:p>
    <w:p w14:paraId="72097270" w14:textId="3F9A4DCE" w:rsidR="00F86002" w:rsidRDefault="00F86002" w:rsidP="000166B9">
      <w:pPr>
        <w:spacing w:line="240" w:lineRule="auto"/>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6F782C98" wp14:editId="735CCD2A">
            <wp:extent cx="2819400" cy="1491253"/>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7285" cy="1500713"/>
                    </a:xfrm>
                    <a:prstGeom prst="rect">
                      <a:avLst/>
                    </a:prstGeom>
                    <a:noFill/>
                  </pic:spPr>
                </pic:pic>
              </a:graphicData>
            </a:graphic>
          </wp:inline>
        </w:drawing>
      </w:r>
    </w:p>
    <w:p w14:paraId="2A27E16C" w14:textId="7EC5B85F" w:rsidR="00BF0C91" w:rsidRDefault="00BF0C91" w:rsidP="000166B9">
      <w:pPr>
        <w:spacing w:line="240" w:lineRule="auto"/>
        <w:ind w:left="-360"/>
        <w:jc w:val="center"/>
        <w:rPr>
          <w:rFonts w:ascii="Times New Roman" w:hAnsi="Times New Roman" w:cs="Times New Roman"/>
        </w:rPr>
      </w:pPr>
      <w:r w:rsidRPr="00D27FC5">
        <w:rPr>
          <w:rFonts w:ascii="Times New Roman" w:hAnsi="Times New Roman" w:cs="Times New Roman"/>
        </w:rPr>
        <w:t>Fig</w:t>
      </w:r>
      <w:r w:rsidR="000166B9">
        <w:rPr>
          <w:rFonts w:ascii="Times New Roman" w:hAnsi="Times New Roman" w:cs="Times New Roman"/>
        </w:rPr>
        <w:t xml:space="preserve"> 14.</w:t>
      </w:r>
      <w:r w:rsidRPr="00D27FC5">
        <w:rPr>
          <w:rFonts w:ascii="Times New Roman" w:hAnsi="Times New Roman" w:cs="Times New Roman"/>
        </w:rPr>
        <w:t xml:space="preserve"> Classification table of Decision Trees.</w:t>
      </w:r>
    </w:p>
    <w:p w14:paraId="37279445" w14:textId="77777777" w:rsidR="001F1584" w:rsidRDefault="001F1584" w:rsidP="001F1584">
      <w:pPr>
        <w:spacing w:line="240" w:lineRule="auto"/>
        <w:ind w:left="-360"/>
        <w:rPr>
          <w:rFonts w:ascii="Times New Roman" w:hAnsi="Times New Roman" w:cs="Times New Roman"/>
        </w:rPr>
      </w:pPr>
    </w:p>
    <w:p w14:paraId="795322BD" w14:textId="36DB9010" w:rsidR="00D27FC5" w:rsidRDefault="00C374A8" w:rsidP="06758B65">
      <w:pPr>
        <w:ind w:firstLine="720"/>
        <w:rPr>
          <w:rFonts w:ascii="Times New Roman" w:hAnsi="Times New Roman" w:cs="Times New Roman"/>
        </w:rPr>
      </w:pPr>
      <w:r>
        <w:rPr>
          <w:rFonts w:ascii="Times New Roman" w:hAnsi="Times New Roman" w:cs="Times New Roman"/>
        </w:rPr>
        <w:t xml:space="preserve">If we consider the hierarchy of the variables we got in the decision trees output, </w:t>
      </w:r>
      <w:r w:rsidR="5CEB171F" w:rsidRPr="5CEB171F">
        <w:rPr>
          <w:rFonts w:ascii="Times New Roman" w:hAnsi="Times New Roman" w:cs="Times New Roman"/>
        </w:rPr>
        <w:t>“</w:t>
      </w:r>
      <w:r>
        <w:rPr>
          <w:rFonts w:ascii="Times New Roman" w:hAnsi="Times New Roman" w:cs="Times New Roman"/>
        </w:rPr>
        <w:t>experience</w:t>
      </w:r>
      <w:r w:rsidR="5CEB171F" w:rsidRPr="5CEB171F">
        <w:rPr>
          <w:rFonts w:ascii="Times New Roman" w:hAnsi="Times New Roman" w:cs="Times New Roman"/>
        </w:rPr>
        <w:t>”</w:t>
      </w:r>
      <w:r>
        <w:rPr>
          <w:rFonts w:ascii="Times New Roman" w:hAnsi="Times New Roman" w:cs="Times New Roman"/>
        </w:rPr>
        <w:t xml:space="preserve"> is the root node followed by </w:t>
      </w:r>
      <w:r w:rsidR="6B4BAAB3" w:rsidRPr="6B4BAAB3">
        <w:rPr>
          <w:rFonts w:ascii="Times New Roman" w:hAnsi="Times New Roman" w:cs="Times New Roman"/>
        </w:rPr>
        <w:t>“</w:t>
      </w:r>
      <w:r>
        <w:rPr>
          <w:rFonts w:ascii="Times New Roman" w:hAnsi="Times New Roman" w:cs="Times New Roman"/>
        </w:rPr>
        <w:t>profession</w:t>
      </w:r>
      <w:r w:rsidR="3C8B1373" w:rsidRPr="3C8B1373">
        <w:rPr>
          <w:rFonts w:ascii="Times New Roman" w:hAnsi="Times New Roman" w:cs="Times New Roman"/>
        </w:rPr>
        <w:t>”</w:t>
      </w:r>
      <w:r>
        <w:rPr>
          <w:rFonts w:ascii="Times New Roman" w:hAnsi="Times New Roman" w:cs="Times New Roman"/>
        </w:rPr>
        <w:t xml:space="preserve"> and </w:t>
      </w:r>
      <w:r w:rsidR="3C8B1373" w:rsidRPr="3C8B1373">
        <w:rPr>
          <w:rFonts w:ascii="Times New Roman" w:hAnsi="Times New Roman" w:cs="Times New Roman"/>
        </w:rPr>
        <w:t>“</w:t>
      </w:r>
      <w:r>
        <w:rPr>
          <w:rFonts w:ascii="Times New Roman" w:hAnsi="Times New Roman" w:cs="Times New Roman"/>
        </w:rPr>
        <w:t>city</w:t>
      </w:r>
      <w:r w:rsidR="3C8B1373" w:rsidRPr="3C8B1373">
        <w:rPr>
          <w:rFonts w:ascii="Times New Roman" w:hAnsi="Times New Roman" w:cs="Times New Roman"/>
        </w:rPr>
        <w:t>”</w:t>
      </w:r>
      <w:r>
        <w:rPr>
          <w:rFonts w:ascii="Times New Roman" w:hAnsi="Times New Roman" w:cs="Times New Roman"/>
        </w:rPr>
        <w:t xml:space="preserve"> as the maximum depth is three. </w:t>
      </w:r>
      <w:r w:rsidR="00455A03">
        <w:rPr>
          <w:rFonts w:ascii="Times New Roman" w:hAnsi="Times New Roman" w:cs="Times New Roman"/>
        </w:rPr>
        <w:t>This also tells us that these independent variables play a major role in predicting the dependent variable class. If we can further explore much more deeply with more depth, we can have more variables.</w:t>
      </w:r>
      <w:r w:rsidR="006B0FCF">
        <w:rPr>
          <w:rFonts w:ascii="Times New Roman" w:hAnsi="Times New Roman" w:cs="Times New Roman"/>
        </w:rPr>
        <w:t xml:space="preserve"> </w:t>
      </w:r>
    </w:p>
    <w:p w14:paraId="0893C59F" w14:textId="7A728ED4" w:rsidR="00D27FC5" w:rsidRDefault="36291B4F" w:rsidP="06758B65">
      <w:pPr>
        <w:ind w:firstLine="720"/>
        <w:rPr>
          <w:rFonts w:ascii="Times New Roman" w:hAnsi="Times New Roman" w:cs="Times New Roman"/>
        </w:rPr>
      </w:pPr>
      <w:r w:rsidRPr="36291B4F">
        <w:rPr>
          <w:rFonts w:ascii="Times New Roman" w:hAnsi="Times New Roman" w:cs="Times New Roman"/>
        </w:rPr>
        <w:t>In order</w:t>
      </w:r>
      <w:r w:rsidR="6E6CB3C9" w:rsidRPr="6E6CB3C9">
        <w:rPr>
          <w:rFonts w:ascii="Times New Roman" w:hAnsi="Times New Roman" w:cs="Times New Roman"/>
        </w:rPr>
        <w:t xml:space="preserve"> to </w:t>
      </w:r>
      <w:r w:rsidR="766FA652" w:rsidRPr="766FA652">
        <w:rPr>
          <w:rFonts w:ascii="Times New Roman" w:hAnsi="Times New Roman" w:cs="Times New Roman"/>
        </w:rPr>
        <w:t>achieve</w:t>
      </w:r>
      <w:r w:rsidR="201F5D65" w:rsidRPr="201F5D65">
        <w:rPr>
          <w:rFonts w:ascii="Times New Roman" w:hAnsi="Times New Roman" w:cs="Times New Roman"/>
        </w:rPr>
        <w:t xml:space="preserve"> our </w:t>
      </w:r>
      <w:r w:rsidR="715EC624" w:rsidRPr="715EC624">
        <w:rPr>
          <w:rFonts w:ascii="Times New Roman" w:hAnsi="Times New Roman" w:cs="Times New Roman"/>
        </w:rPr>
        <w:t xml:space="preserve">objective of finding </w:t>
      </w:r>
      <w:r w:rsidR="429E2EE4" w:rsidRPr="429E2EE4">
        <w:rPr>
          <w:rFonts w:ascii="Times New Roman" w:hAnsi="Times New Roman" w:cs="Times New Roman"/>
        </w:rPr>
        <w:t xml:space="preserve">out </w:t>
      </w:r>
      <w:r w:rsidR="737D93F7" w:rsidRPr="737D93F7">
        <w:rPr>
          <w:rFonts w:ascii="Times New Roman" w:hAnsi="Times New Roman" w:cs="Times New Roman"/>
        </w:rPr>
        <w:t xml:space="preserve">probable loan </w:t>
      </w:r>
      <w:r w:rsidR="01DE278C" w:rsidRPr="01DE278C">
        <w:rPr>
          <w:rFonts w:ascii="Times New Roman" w:hAnsi="Times New Roman" w:cs="Times New Roman"/>
        </w:rPr>
        <w:t>defaulters</w:t>
      </w:r>
      <w:r w:rsidR="006B0FCF">
        <w:rPr>
          <w:rFonts w:ascii="Times New Roman" w:hAnsi="Times New Roman" w:cs="Times New Roman"/>
        </w:rPr>
        <w:t xml:space="preserve"> </w:t>
      </w:r>
      <w:r w:rsidR="000E3B5D" w:rsidRPr="5901B501">
        <w:rPr>
          <w:rFonts w:ascii="Times New Roman" w:hAnsi="Times New Roman" w:cs="Times New Roman"/>
        </w:rPr>
        <w:t>i.</w:t>
      </w:r>
      <w:r w:rsidR="000E3B5D" w:rsidRPr="2A411DC1">
        <w:rPr>
          <w:rFonts w:ascii="Times New Roman" w:hAnsi="Times New Roman" w:cs="Times New Roman"/>
        </w:rPr>
        <w:t>e.</w:t>
      </w:r>
      <w:r w:rsidR="2A411DC1" w:rsidRPr="2A411DC1">
        <w:rPr>
          <w:rFonts w:ascii="Times New Roman" w:hAnsi="Times New Roman" w:cs="Times New Roman"/>
        </w:rPr>
        <w:t>, trying</w:t>
      </w:r>
      <w:r w:rsidR="006B0FCF">
        <w:rPr>
          <w:rFonts w:ascii="Times New Roman" w:hAnsi="Times New Roman" w:cs="Times New Roman"/>
        </w:rPr>
        <w:t xml:space="preserve"> to identify the risky customers</w:t>
      </w:r>
      <w:r w:rsidR="2D33301C" w:rsidRPr="2D33301C">
        <w:rPr>
          <w:rFonts w:ascii="Times New Roman" w:hAnsi="Times New Roman" w:cs="Times New Roman"/>
        </w:rPr>
        <w:t xml:space="preserve">, </w:t>
      </w:r>
      <w:r w:rsidR="006B0FCF">
        <w:rPr>
          <w:rFonts w:ascii="Times New Roman" w:hAnsi="Times New Roman" w:cs="Times New Roman"/>
        </w:rPr>
        <w:t>‘1’ in risk flag</w:t>
      </w:r>
      <w:r w:rsidR="16F4ECCC" w:rsidRPr="16F4ECCC">
        <w:rPr>
          <w:rFonts w:ascii="Times New Roman" w:hAnsi="Times New Roman" w:cs="Times New Roman"/>
        </w:rPr>
        <w:t xml:space="preserve">, we </w:t>
      </w:r>
      <w:r w:rsidR="6834558B" w:rsidRPr="6834558B">
        <w:rPr>
          <w:rFonts w:ascii="Times New Roman" w:hAnsi="Times New Roman" w:cs="Times New Roman"/>
        </w:rPr>
        <w:t>have to come up</w:t>
      </w:r>
      <w:r w:rsidR="006B0FCF">
        <w:rPr>
          <w:rFonts w:ascii="Times New Roman" w:hAnsi="Times New Roman" w:cs="Times New Roman"/>
        </w:rPr>
        <w:t xml:space="preserve"> </w:t>
      </w:r>
      <w:r w:rsidR="7694E91F" w:rsidRPr="7694E91F">
        <w:rPr>
          <w:rFonts w:ascii="Times New Roman" w:hAnsi="Times New Roman" w:cs="Times New Roman"/>
        </w:rPr>
        <w:t xml:space="preserve">with </w:t>
      </w:r>
      <w:r w:rsidR="7BCB0C1A" w:rsidRPr="7BCB0C1A">
        <w:rPr>
          <w:rFonts w:ascii="Times New Roman" w:hAnsi="Times New Roman" w:cs="Times New Roman"/>
        </w:rPr>
        <w:t>different</w:t>
      </w:r>
      <w:r w:rsidR="19E6FF27" w:rsidRPr="19E6FF27">
        <w:rPr>
          <w:rFonts w:ascii="Times New Roman" w:hAnsi="Times New Roman" w:cs="Times New Roman"/>
        </w:rPr>
        <w:t xml:space="preserve"> combinations of </w:t>
      </w:r>
      <w:r w:rsidR="6B2667E6" w:rsidRPr="6B2667E6">
        <w:rPr>
          <w:rFonts w:ascii="Times New Roman" w:hAnsi="Times New Roman" w:cs="Times New Roman"/>
        </w:rPr>
        <w:t xml:space="preserve">the </w:t>
      </w:r>
      <w:r w:rsidR="4AC6643A" w:rsidRPr="4AC6643A">
        <w:rPr>
          <w:rFonts w:ascii="Times New Roman" w:hAnsi="Times New Roman" w:cs="Times New Roman"/>
        </w:rPr>
        <w:t xml:space="preserve">aforementioned </w:t>
      </w:r>
      <w:r w:rsidR="2A66608E" w:rsidRPr="2A66608E">
        <w:rPr>
          <w:rFonts w:ascii="Times New Roman" w:hAnsi="Times New Roman" w:cs="Times New Roman"/>
        </w:rPr>
        <w:t xml:space="preserve">3 most </w:t>
      </w:r>
      <w:r w:rsidR="4D0A74DA" w:rsidRPr="4D0A74DA">
        <w:rPr>
          <w:rFonts w:ascii="Times New Roman" w:hAnsi="Times New Roman" w:cs="Times New Roman"/>
        </w:rPr>
        <w:t>statistically</w:t>
      </w:r>
      <w:r w:rsidR="29931C06" w:rsidRPr="29931C06">
        <w:rPr>
          <w:rFonts w:ascii="Times New Roman" w:hAnsi="Times New Roman" w:cs="Times New Roman"/>
        </w:rPr>
        <w:t xml:space="preserve"> </w:t>
      </w:r>
      <w:r w:rsidR="53983B90" w:rsidRPr="53983B90">
        <w:rPr>
          <w:rFonts w:ascii="Times New Roman" w:hAnsi="Times New Roman" w:cs="Times New Roman"/>
        </w:rPr>
        <w:t>significant</w:t>
      </w:r>
      <w:r w:rsidR="6B2667E6" w:rsidRPr="6B2667E6">
        <w:rPr>
          <w:rFonts w:ascii="Times New Roman" w:hAnsi="Times New Roman" w:cs="Times New Roman"/>
        </w:rPr>
        <w:t xml:space="preserve"> </w:t>
      </w:r>
      <w:r w:rsidR="7E97DBA8" w:rsidRPr="7E97DBA8">
        <w:rPr>
          <w:rFonts w:ascii="Times New Roman" w:hAnsi="Times New Roman" w:cs="Times New Roman"/>
        </w:rPr>
        <w:t xml:space="preserve">attributes with </w:t>
      </w:r>
      <w:r w:rsidR="73295A6F" w:rsidRPr="73295A6F">
        <w:rPr>
          <w:rFonts w:ascii="Times New Roman" w:hAnsi="Times New Roman" w:cs="Times New Roman"/>
        </w:rPr>
        <w:t xml:space="preserve">different ranges. </w:t>
      </w:r>
      <w:r w:rsidR="5B45C5A1" w:rsidRPr="5B45C5A1">
        <w:rPr>
          <w:rFonts w:ascii="Times New Roman" w:hAnsi="Times New Roman" w:cs="Times New Roman"/>
        </w:rPr>
        <w:t xml:space="preserve"> </w:t>
      </w:r>
      <w:r w:rsidR="006B0FCF">
        <w:rPr>
          <w:rFonts w:ascii="Times New Roman" w:hAnsi="Times New Roman" w:cs="Times New Roman"/>
        </w:rPr>
        <w:t xml:space="preserve">As we have </w:t>
      </w:r>
      <w:r w:rsidR="5CDBD486" w:rsidRPr="5CDBD486">
        <w:rPr>
          <w:rFonts w:ascii="Times New Roman" w:hAnsi="Times New Roman" w:cs="Times New Roman"/>
        </w:rPr>
        <w:t>too</w:t>
      </w:r>
      <w:r w:rsidR="006B0FCF">
        <w:rPr>
          <w:rFonts w:ascii="Times New Roman" w:hAnsi="Times New Roman" w:cs="Times New Roman"/>
        </w:rPr>
        <w:t xml:space="preserve"> many nodes there are multiple </w:t>
      </w:r>
      <w:r w:rsidR="2EB9FC68" w:rsidRPr="2EB9FC68">
        <w:rPr>
          <w:rFonts w:ascii="Times New Roman" w:hAnsi="Times New Roman" w:cs="Times New Roman"/>
        </w:rPr>
        <w:t>leaf nodes</w:t>
      </w:r>
      <w:r w:rsidR="006B0FCF">
        <w:rPr>
          <w:rFonts w:ascii="Times New Roman" w:hAnsi="Times New Roman" w:cs="Times New Roman"/>
        </w:rPr>
        <w:t xml:space="preserve"> which has a probability of ‘1’ </w:t>
      </w:r>
      <w:r w:rsidR="000E3B5D" w:rsidRPr="03BEBC0B">
        <w:rPr>
          <w:rFonts w:ascii="Times New Roman" w:hAnsi="Times New Roman" w:cs="Times New Roman"/>
        </w:rPr>
        <w:t>i.e.</w:t>
      </w:r>
      <w:r w:rsidR="03BEBC0B" w:rsidRPr="03BEBC0B">
        <w:rPr>
          <w:rFonts w:ascii="Times New Roman" w:hAnsi="Times New Roman" w:cs="Times New Roman"/>
        </w:rPr>
        <w:t>,</w:t>
      </w:r>
      <w:r w:rsidR="006B0FCF">
        <w:rPr>
          <w:rFonts w:ascii="Times New Roman" w:hAnsi="Times New Roman" w:cs="Times New Roman"/>
        </w:rPr>
        <w:t xml:space="preserve"> </w:t>
      </w:r>
      <w:r w:rsidR="2710D212" w:rsidRPr="2710D212">
        <w:rPr>
          <w:rFonts w:ascii="Times New Roman" w:hAnsi="Times New Roman" w:cs="Times New Roman"/>
        </w:rPr>
        <w:t xml:space="preserve">risk of </w:t>
      </w:r>
      <w:r w:rsidR="78503AD1" w:rsidRPr="78503AD1">
        <w:rPr>
          <w:rFonts w:ascii="Times New Roman" w:hAnsi="Times New Roman" w:cs="Times New Roman"/>
        </w:rPr>
        <w:t xml:space="preserve">defaulting on loan is </w:t>
      </w:r>
      <w:r w:rsidR="1BA250D9" w:rsidRPr="1BA250D9">
        <w:rPr>
          <w:rFonts w:ascii="Times New Roman" w:hAnsi="Times New Roman" w:cs="Times New Roman"/>
        </w:rPr>
        <w:t>higher</w:t>
      </w:r>
      <w:r w:rsidR="6CE1B998" w:rsidRPr="6CE1B998">
        <w:rPr>
          <w:rFonts w:ascii="Times New Roman" w:hAnsi="Times New Roman" w:cs="Times New Roman"/>
        </w:rPr>
        <w:t>.</w:t>
      </w:r>
      <w:r w:rsidR="2710D212" w:rsidRPr="2710D212">
        <w:rPr>
          <w:rFonts w:ascii="Times New Roman" w:hAnsi="Times New Roman" w:cs="Times New Roman"/>
        </w:rPr>
        <w:t xml:space="preserve"> </w:t>
      </w:r>
      <w:r w:rsidR="6A496F70" w:rsidRPr="6A496F70">
        <w:rPr>
          <w:rFonts w:ascii="Times New Roman" w:hAnsi="Times New Roman" w:cs="Times New Roman"/>
        </w:rPr>
        <w:t>Therefore</w:t>
      </w:r>
      <w:r w:rsidR="02CBC361" w:rsidRPr="02CBC361">
        <w:rPr>
          <w:rFonts w:ascii="Times New Roman" w:hAnsi="Times New Roman" w:cs="Times New Roman"/>
        </w:rPr>
        <w:t>,</w:t>
      </w:r>
      <w:r w:rsidR="6A496F70" w:rsidRPr="6A496F70">
        <w:rPr>
          <w:rFonts w:ascii="Times New Roman" w:hAnsi="Times New Roman" w:cs="Times New Roman"/>
        </w:rPr>
        <w:t xml:space="preserve"> for each leaf the </w:t>
      </w:r>
      <w:r w:rsidR="3B88D830" w:rsidRPr="3B88D830">
        <w:rPr>
          <w:rFonts w:ascii="Times New Roman" w:hAnsi="Times New Roman" w:cs="Times New Roman"/>
        </w:rPr>
        <w:t>hierarchy</w:t>
      </w:r>
      <w:r w:rsidR="49E96BC4" w:rsidRPr="49E96BC4">
        <w:rPr>
          <w:rFonts w:ascii="Times New Roman" w:hAnsi="Times New Roman" w:cs="Times New Roman"/>
        </w:rPr>
        <w:t xml:space="preserve"> is different.</w:t>
      </w:r>
      <w:r w:rsidR="006B0FCF">
        <w:rPr>
          <w:rFonts w:ascii="Times New Roman" w:hAnsi="Times New Roman" w:cs="Times New Roman"/>
        </w:rPr>
        <w:t xml:space="preserve"> </w:t>
      </w:r>
      <w:r w:rsidR="134B24C8" w:rsidRPr="134B24C8">
        <w:rPr>
          <w:rFonts w:ascii="Times New Roman" w:hAnsi="Times New Roman" w:cs="Times New Roman"/>
        </w:rPr>
        <w:t>The following</w:t>
      </w:r>
      <w:r w:rsidR="006B0FCF">
        <w:rPr>
          <w:rFonts w:ascii="Times New Roman" w:hAnsi="Times New Roman" w:cs="Times New Roman"/>
        </w:rPr>
        <w:t xml:space="preserve"> are some of the combinations with highest probability of ‘1’.</w:t>
      </w:r>
    </w:p>
    <w:p w14:paraId="79D21F86" w14:textId="1C852900" w:rsidR="006B0FCF" w:rsidRDefault="003839AC" w:rsidP="00C039FC">
      <w:pPr>
        <w:spacing w:line="240" w:lineRule="auto"/>
        <w:ind w:left="-630"/>
        <w:jc w:val="center"/>
        <w:rPr>
          <w:rFonts w:ascii="Times New Roman" w:hAnsi="Times New Roman" w:cs="Times New Roman"/>
        </w:rPr>
      </w:pPr>
      <w:r w:rsidRPr="003839AC">
        <w:rPr>
          <w:noProof/>
        </w:rPr>
        <w:drawing>
          <wp:inline distT="0" distB="0" distL="0" distR="0" wp14:anchorId="71E88575" wp14:editId="6D7A2233">
            <wp:extent cx="6966051" cy="18516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81639" cy="1855804"/>
                    </a:xfrm>
                    <a:prstGeom prst="rect">
                      <a:avLst/>
                    </a:prstGeom>
                    <a:noFill/>
                    <a:ln>
                      <a:noFill/>
                    </a:ln>
                  </pic:spPr>
                </pic:pic>
              </a:graphicData>
            </a:graphic>
          </wp:inline>
        </w:drawing>
      </w:r>
    </w:p>
    <w:p w14:paraId="54D58DA0" w14:textId="17250EA4" w:rsidR="00530D9A" w:rsidRDefault="00530D9A" w:rsidP="00C039FC">
      <w:pPr>
        <w:spacing w:line="240" w:lineRule="auto"/>
        <w:ind w:left="-630"/>
        <w:jc w:val="center"/>
        <w:rPr>
          <w:rFonts w:ascii="Times New Roman" w:hAnsi="Times New Roman" w:cs="Times New Roman"/>
        </w:rPr>
      </w:pPr>
      <w:r>
        <w:rPr>
          <w:rFonts w:ascii="Times New Roman" w:hAnsi="Times New Roman" w:cs="Times New Roman"/>
        </w:rPr>
        <w:t xml:space="preserve">Fig 15. Table containing </w:t>
      </w:r>
      <w:r w:rsidR="00C039FC">
        <w:rPr>
          <w:rFonts w:ascii="Times New Roman" w:hAnsi="Times New Roman" w:cs="Times New Roman"/>
        </w:rPr>
        <w:t>some of the derivations from the decision trees output.</w:t>
      </w:r>
    </w:p>
    <w:p w14:paraId="417A298D" w14:textId="77777777" w:rsidR="00C039FC" w:rsidRDefault="00C039FC" w:rsidP="00C039FC">
      <w:pPr>
        <w:spacing w:line="240" w:lineRule="auto"/>
        <w:ind w:left="-630"/>
        <w:jc w:val="center"/>
        <w:rPr>
          <w:rFonts w:ascii="Times New Roman" w:hAnsi="Times New Roman" w:cs="Times New Roman"/>
        </w:rPr>
      </w:pPr>
    </w:p>
    <w:p w14:paraId="3B82B6BF" w14:textId="4BC91C0C" w:rsidR="003839AC" w:rsidRDefault="5ACEA72C" w:rsidP="76430D77">
      <w:pPr>
        <w:ind w:firstLine="720"/>
        <w:rPr>
          <w:rFonts w:ascii="Times New Roman" w:hAnsi="Times New Roman" w:cs="Times New Roman"/>
        </w:rPr>
      </w:pPr>
      <w:r w:rsidRPr="5ACEA72C">
        <w:rPr>
          <w:rFonts w:ascii="Times New Roman" w:hAnsi="Times New Roman" w:cs="Times New Roman"/>
        </w:rPr>
        <w:lastRenderedPageBreak/>
        <w:t xml:space="preserve">From the above </w:t>
      </w:r>
      <w:r w:rsidR="171C8D79" w:rsidRPr="171C8D79">
        <w:rPr>
          <w:rFonts w:ascii="Times New Roman" w:hAnsi="Times New Roman" w:cs="Times New Roman"/>
        </w:rPr>
        <w:t xml:space="preserve">figure we can infer that </w:t>
      </w:r>
      <w:r w:rsidR="0C8150C8" w:rsidRPr="0C8150C8">
        <w:rPr>
          <w:rFonts w:ascii="Times New Roman" w:hAnsi="Times New Roman" w:cs="Times New Roman"/>
        </w:rPr>
        <w:t xml:space="preserve">if a </w:t>
      </w:r>
      <w:r w:rsidR="5DC0B987" w:rsidRPr="5DC0B987">
        <w:rPr>
          <w:rFonts w:ascii="Times New Roman" w:hAnsi="Times New Roman" w:cs="Times New Roman"/>
        </w:rPr>
        <w:t xml:space="preserve">prospective borrower </w:t>
      </w:r>
      <w:r w:rsidR="0112CF8F" w:rsidRPr="0112CF8F">
        <w:rPr>
          <w:rFonts w:ascii="Times New Roman" w:hAnsi="Times New Roman" w:cs="Times New Roman"/>
        </w:rPr>
        <w:t xml:space="preserve">matches </w:t>
      </w:r>
      <w:r w:rsidR="1D00B22F" w:rsidRPr="1D00B22F">
        <w:rPr>
          <w:rFonts w:ascii="Times New Roman" w:hAnsi="Times New Roman" w:cs="Times New Roman"/>
        </w:rPr>
        <w:t xml:space="preserve">with </w:t>
      </w:r>
      <w:r w:rsidR="18E49113" w:rsidRPr="18E49113">
        <w:rPr>
          <w:rFonts w:ascii="Times New Roman" w:hAnsi="Times New Roman" w:cs="Times New Roman"/>
        </w:rPr>
        <w:t xml:space="preserve">the specified </w:t>
      </w:r>
      <w:r w:rsidR="3B636292" w:rsidRPr="3B636292">
        <w:rPr>
          <w:rFonts w:ascii="Times New Roman" w:hAnsi="Times New Roman" w:cs="Times New Roman"/>
        </w:rPr>
        <w:t>values in those</w:t>
      </w:r>
      <w:r w:rsidR="1D00B22F" w:rsidRPr="1D00B22F">
        <w:rPr>
          <w:rFonts w:ascii="Times New Roman" w:hAnsi="Times New Roman" w:cs="Times New Roman"/>
        </w:rPr>
        <w:t xml:space="preserve"> 3 </w:t>
      </w:r>
      <w:r w:rsidR="6E401AEE" w:rsidRPr="6E401AEE">
        <w:rPr>
          <w:rFonts w:ascii="Times New Roman" w:hAnsi="Times New Roman" w:cs="Times New Roman"/>
        </w:rPr>
        <w:t>attributes</w:t>
      </w:r>
      <w:r w:rsidR="72A068B0" w:rsidRPr="72A068B0">
        <w:rPr>
          <w:rFonts w:ascii="Times New Roman" w:hAnsi="Times New Roman" w:cs="Times New Roman"/>
        </w:rPr>
        <w:t>,</w:t>
      </w:r>
      <w:r w:rsidR="6E401AEE" w:rsidRPr="6E401AEE">
        <w:rPr>
          <w:rFonts w:ascii="Times New Roman" w:hAnsi="Times New Roman" w:cs="Times New Roman"/>
        </w:rPr>
        <w:t xml:space="preserve"> then we </w:t>
      </w:r>
      <w:r w:rsidR="119230F6" w:rsidRPr="119230F6">
        <w:rPr>
          <w:rFonts w:ascii="Times New Roman" w:hAnsi="Times New Roman" w:cs="Times New Roman"/>
        </w:rPr>
        <w:t xml:space="preserve">can conclude </w:t>
      </w:r>
      <w:r w:rsidR="1F1F8002" w:rsidRPr="1F1F8002">
        <w:rPr>
          <w:rFonts w:ascii="Times New Roman" w:hAnsi="Times New Roman" w:cs="Times New Roman"/>
        </w:rPr>
        <w:t xml:space="preserve">that there </w:t>
      </w:r>
      <w:r w:rsidR="4BE2C3F9" w:rsidRPr="4BE2C3F9">
        <w:rPr>
          <w:rFonts w:ascii="Times New Roman" w:hAnsi="Times New Roman" w:cs="Times New Roman"/>
        </w:rPr>
        <w:t>is high</w:t>
      </w:r>
      <w:r w:rsidR="1F1F8002" w:rsidRPr="1F1F8002">
        <w:rPr>
          <w:rFonts w:ascii="Times New Roman" w:hAnsi="Times New Roman" w:cs="Times New Roman"/>
        </w:rPr>
        <w:t xml:space="preserve"> </w:t>
      </w:r>
      <w:r w:rsidR="2D801396" w:rsidRPr="2D801396">
        <w:rPr>
          <w:rFonts w:ascii="Times New Roman" w:hAnsi="Times New Roman" w:cs="Times New Roman"/>
        </w:rPr>
        <w:t xml:space="preserve">probability of loan </w:t>
      </w:r>
      <w:r w:rsidR="50D2299D" w:rsidRPr="50D2299D">
        <w:rPr>
          <w:rFonts w:ascii="Times New Roman" w:hAnsi="Times New Roman" w:cs="Times New Roman"/>
        </w:rPr>
        <w:t xml:space="preserve">default happening. </w:t>
      </w:r>
      <w:r w:rsidR="15447CFD" w:rsidRPr="15447CFD">
        <w:rPr>
          <w:rFonts w:ascii="Times New Roman" w:hAnsi="Times New Roman" w:cs="Times New Roman"/>
        </w:rPr>
        <w:t xml:space="preserve">The above </w:t>
      </w:r>
      <w:r w:rsidR="51926349" w:rsidRPr="51926349">
        <w:rPr>
          <w:rFonts w:ascii="Times New Roman" w:hAnsi="Times New Roman" w:cs="Times New Roman"/>
        </w:rPr>
        <w:t xml:space="preserve">figure </w:t>
      </w:r>
      <w:r w:rsidR="22D1CC09" w:rsidRPr="22D1CC09">
        <w:rPr>
          <w:rFonts w:ascii="Times New Roman" w:hAnsi="Times New Roman" w:cs="Times New Roman"/>
        </w:rPr>
        <w:t xml:space="preserve">(Fig </w:t>
      </w:r>
      <w:r w:rsidR="6975F817" w:rsidRPr="6975F817">
        <w:rPr>
          <w:rFonts w:ascii="Times New Roman" w:hAnsi="Times New Roman" w:cs="Times New Roman"/>
        </w:rPr>
        <w:t xml:space="preserve">15) only </w:t>
      </w:r>
      <w:r w:rsidR="77D68BAB" w:rsidRPr="77D68BAB">
        <w:rPr>
          <w:rFonts w:ascii="Times New Roman" w:hAnsi="Times New Roman" w:cs="Times New Roman"/>
        </w:rPr>
        <w:t xml:space="preserve">describes </w:t>
      </w:r>
      <w:r w:rsidR="6C680A72" w:rsidRPr="6C680A72">
        <w:rPr>
          <w:rFonts w:ascii="Times New Roman" w:hAnsi="Times New Roman" w:cs="Times New Roman"/>
        </w:rPr>
        <w:t xml:space="preserve">some of </w:t>
      </w:r>
      <w:r w:rsidR="79F5597E" w:rsidRPr="79F5597E">
        <w:rPr>
          <w:rFonts w:ascii="Times New Roman" w:hAnsi="Times New Roman" w:cs="Times New Roman"/>
        </w:rPr>
        <w:t xml:space="preserve">such combinations and </w:t>
      </w:r>
      <w:r w:rsidR="1D476F86" w:rsidRPr="1D476F86">
        <w:rPr>
          <w:rFonts w:ascii="Times New Roman" w:hAnsi="Times New Roman" w:cs="Times New Roman"/>
        </w:rPr>
        <w:t xml:space="preserve">there are </w:t>
      </w:r>
      <w:r w:rsidR="7CE76BD9" w:rsidRPr="7CE76BD9">
        <w:rPr>
          <w:rFonts w:ascii="Times New Roman" w:hAnsi="Times New Roman" w:cs="Times New Roman"/>
        </w:rPr>
        <w:t xml:space="preserve">many other such </w:t>
      </w:r>
      <w:r w:rsidR="4E26D499" w:rsidRPr="4E26D499">
        <w:rPr>
          <w:rFonts w:ascii="Times New Roman" w:hAnsi="Times New Roman" w:cs="Times New Roman"/>
        </w:rPr>
        <w:t xml:space="preserve">combinations that we </w:t>
      </w:r>
      <w:r w:rsidR="5C87682D" w:rsidRPr="5C87682D">
        <w:rPr>
          <w:rFonts w:ascii="Times New Roman" w:hAnsi="Times New Roman" w:cs="Times New Roman"/>
        </w:rPr>
        <w:t xml:space="preserve">can </w:t>
      </w:r>
      <w:r w:rsidR="22584FB4" w:rsidRPr="22584FB4">
        <w:rPr>
          <w:rFonts w:ascii="Times New Roman" w:hAnsi="Times New Roman" w:cs="Times New Roman"/>
        </w:rPr>
        <w:t>derive from the decision</w:t>
      </w:r>
      <w:r w:rsidR="30B8E348" w:rsidRPr="30B8E348">
        <w:rPr>
          <w:rFonts w:ascii="Times New Roman" w:hAnsi="Times New Roman" w:cs="Times New Roman"/>
        </w:rPr>
        <w:t xml:space="preserve"> tree and use </w:t>
      </w:r>
      <w:r w:rsidR="7A9418A0" w:rsidRPr="7A9418A0">
        <w:rPr>
          <w:rFonts w:ascii="Times New Roman" w:hAnsi="Times New Roman" w:cs="Times New Roman"/>
        </w:rPr>
        <w:t xml:space="preserve">in </w:t>
      </w:r>
      <w:r w:rsidR="32D7B11B" w:rsidRPr="32D7B11B">
        <w:rPr>
          <w:rFonts w:ascii="Times New Roman" w:hAnsi="Times New Roman" w:cs="Times New Roman"/>
        </w:rPr>
        <w:t xml:space="preserve">arriving at a </w:t>
      </w:r>
      <w:r w:rsidR="413844AF" w:rsidRPr="413844AF">
        <w:rPr>
          <w:rFonts w:ascii="Times New Roman" w:hAnsi="Times New Roman" w:cs="Times New Roman"/>
        </w:rPr>
        <w:t xml:space="preserve">decision </w:t>
      </w:r>
      <w:r w:rsidR="1277AD6F" w:rsidRPr="1277AD6F">
        <w:rPr>
          <w:rFonts w:ascii="Times New Roman" w:hAnsi="Times New Roman" w:cs="Times New Roman"/>
        </w:rPr>
        <w:t xml:space="preserve">in giving a </w:t>
      </w:r>
      <w:r w:rsidR="63B7162E" w:rsidRPr="63B7162E">
        <w:rPr>
          <w:rFonts w:ascii="Times New Roman" w:hAnsi="Times New Roman" w:cs="Times New Roman"/>
        </w:rPr>
        <w:t>credit score to the</w:t>
      </w:r>
      <w:r w:rsidR="7217A9C2" w:rsidRPr="7217A9C2">
        <w:rPr>
          <w:rFonts w:ascii="Times New Roman" w:hAnsi="Times New Roman" w:cs="Times New Roman"/>
        </w:rPr>
        <w:t xml:space="preserve"> borrower on the </w:t>
      </w:r>
      <w:r w:rsidR="43571282" w:rsidRPr="43571282">
        <w:rPr>
          <w:rFonts w:ascii="Times New Roman" w:hAnsi="Times New Roman" w:cs="Times New Roman"/>
        </w:rPr>
        <w:t>platform.</w:t>
      </w:r>
    </w:p>
    <w:p w14:paraId="5BB18B81" w14:textId="67E2E814" w:rsidR="3AA38D8D" w:rsidRPr="00B86D1C" w:rsidRDefault="5D225F0C" w:rsidP="6B2EB918">
      <w:pPr>
        <w:spacing w:line="240" w:lineRule="auto"/>
        <w:rPr>
          <w:rFonts w:ascii="Times New Roman" w:hAnsi="Times New Roman" w:cs="Times New Roman"/>
          <w:b/>
          <w:sz w:val="24"/>
          <w:szCs w:val="24"/>
        </w:rPr>
      </w:pPr>
      <w:r w:rsidRPr="00B86D1C">
        <w:rPr>
          <w:rFonts w:ascii="Times New Roman" w:hAnsi="Times New Roman" w:cs="Times New Roman"/>
          <w:b/>
          <w:sz w:val="24"/>
          <w:szCs w:val="24"/>
        </w:rPr>
        <w:t>Conclusion:</w:t>
      </w:r>
    </w:p>
    <w:p w14:paraId="33786F54" w14:textId="327E7CA3" w:rsidR="5E53C2E0" w:rsidRDefault="1F546A0F" w:rsidP="5E53C2E0">
      <w:pPr>
        <w:rPr>
          <w:rFonts w:ascii="Times New Roman" w:hAnsi="Times New Roman" w:cs="Times New Roman"/>
        </w:rPr>
      </w:pPr>
      <w:r w:rsidRPr="1F546A0F">
        <w:rPr>
          <w:rFonts w:ascii="Times New Roman" w:hAnsi="Times New Roman" w:cs="Times New Roman"/>
        </w:rPr>
        <w:t xml:space="preserve">Our </w:t>
      </w:r>
      <w:r w:rsidR="217337E2" w:rsidRPr="217337E2">
        <w:rPr>
          <w:rFonts w:ascii="Times New Roman" w:hAnsi="Times New Roman" w:cs="Times New Roman"/>
        </w:rPr>
        <w:t>hypothesis</w:t>
      </w:r>
      <w:r w:rsidRPr="1F546A0F">
        <w:rPr>
          <w:rFonts w:ascii="Times New Roman" w:hAnsi="Times New Roman" w:cs="Times New Roman"/>
        </w:rPr>
        <w:t xml:space="preserve"> of </w:t>
      </w:r>
      <w:r w:rsidR="217337E2" w:rsidRPr="217337E2">
        <w:rPr>
          <w:rFonts w:ascii="Times New Roman" w:hAnsi="Times New Roman" w:cs="Times New Roman"/>
        </w:rPr>
        <w:t>experience</w:t>
      </w:r>
      <w:r w:rsidR="377CF5CC" w:rsidRPr="377CF5CC">
        <w:rPr>
          <w:rFonts w:ascii="Times New Roman" w:hAnsi="Times New Roman" w:cs="Times New Roman"/>
        </w:rPr>
        <w:t xml:space="preserve"> being the </w:t>
      </w:r>
      <w:r w:rsidR="681763F0" w:rsidRPr="681763F0">
        <w:rPr>
          <w:rFonts w:ascii="Times New Roman" w:hAnsi="Times New Roman" w:cs="Times New Roman"/>
        </w:rPr>
        <w:t>most significant</w:t>
      </w:r>
      <w:r w:rsidR="7677F784" w:rsidRPr="7677F784">
        <w:rPr>
          <w:rFonts w:ascii="Times New Roman" w:hAnsi="Times New Roman" w:cs="Times New Roman"/>
        </w:rPr>
        <w:t xml:space="preserve"> variable </w:t>
      </w:r>
      <w:r w:rsidR="47B76044" w:rsidRPr="47B76044">
        <w:rPr>
          <w:rFonts w:ascii="Times New Roman" w:hAnsi="Times New Roman" w:cs="Times New Roman"/>
        </w:rPr>
        <w:t xml:space="preserve">in </w:t>
      </w:r>
      <w:r w:rsidR="27575C98" w:rsidRPr="27575C98">
        <w:rPr>
          <w:rFonts w:ascii="Times New Roman" w:hAnsi="Times New Roman" w:cs="Times New Roman"/>
        </w:rPr>
        <w:t>the model</w:t>
      </w:r>
      <w:r w:rsidR="7896C557" w:rsidRPr="7896C557">
        <w:rPr>
          <w:rFonts w:ascii="Times New Roman" w:hAnsi="Times New Roman" w:cs="Times New Roman"/>
        </w:rPr>
        <w:t xml:space="preserve"> has been</w:t>
      </w:r>
      <w:r w:rsidR="1BE8DB5F" w:rsidRPr="1BE8DB5F">
        <w:rPr>
          <w:rFonts w:ascii="Times New Roman" w:hAnsi="Times New Roman" w:cs="Times New Roman"/>
        </w:rPr>
        <w:t xml:space="preserve"> validated </w:t>
      </w:r>
      <w:r w:rsidR="6D28441E" w:rsidRPr="6D28441E">
        <w:rPr>
          <w:rFonts w:ascii="Times New Roman" w:hAnsi="Times New Roman" w:cs="Times New Roman"/>
        </w:rPr>
        <w:t xml:space="preserve">with </w:t>
      </w:r>
      <w:r w:rsidR="1EDAEDBA" w:rsidRPr="1EDAEDBA">
        <w:rPr>
          <w:rFonts w:ascii="Times New Roman" w:hAnsi="Times New Roman" w:cs="Times New Roman"/>
        </w:rPr>
        <w:t xml:space="preserve">it being </w:t>
      </w:r>
      <w:r w:rsidR="701A5679" w:rsidRPr="701A5679">
        <w:rPr>
          <w:rFonts w:ascii="Times New Roman" w:hAnsi="Times New Roman" w:cs="Times New Roman"/>
        </w:rPr>
        <w:t xml:space="preserve">the </w:t>
      </w:r>
      <w:r w:rsidR="7E7AEA0D" w:rsidRPr="7E7AEA0D">
        <w:rPr>
          <w:rFonts w:ascii="Times New Roman" w:hAnsi="Times New Roman" w:cs="Times New Roman"/>
        </w:rPr>
        <w:t>parent node</w:t>
      </w:r>
      <w:r w:rsidR="7DA7A585" w:rsidRPr="7DA7A585">
        <w:rPr>
          <w:rFonts w:ascii="Times New Roman" w:hAnsi="Times New Roman" w:cs="Times New Roman"/>
        </w:rPr>
        <w:t xml:space="preserve"> in the </w:t>
      </w:r>
      <w:r w:rsidR="0C08391A" w:rsidRPr="0C08391A">
        <w:rPr>
          <w:rFonts w:ascii="Times New Roman" w:hAnsi="Times New Roman" w:cs="Times New Roman"/>
        </w:rPr>
        <w:t>decision tree</w:t>
      </w:r>
      <w:r w:rsidR="2F5A4F21" w:rsidRPr="2F5A4F21">
        <w:rPr>
          <w:rFonts w:ascii="Times New Roman" w:hAnsi="Times New Roman" w:cs="Times New Roman"/>
        </w:rPr>
        <w:t xml:space="preserve">. </w:t>
      </w:r>
      <w:r w:rsidR="62588207" w:rsidRPr="62588207">
        <w:rPr>
          <w:rFonts w:ascii="Times New Roman" w:hAnsi="Times New Roman" w:cs="Times New Roman"/>
        </w:rPr>
        <w:t>Lenders can</w:t>
      </w:r>
      <w:r w:rsidR="5743C901" w:rsidRPr="5743C901">
        <w:rPr>
          <w:rFonts w:ascii="Times New Roman" w:hAnsi="Times New Roman" w:cs="Times New Roman"/>
        </w:rPr>
        <w:t xml:space="preserve"> now</w:t>
      </w:r>
      <w:r w:rsidR="62588207" w:rsidRPr="62588207">
        <w:rPr>
          <w:rFonts w:ascii="Times New Roman" w:hAnsi="Times New Roman" w:cs="Times New Roman"/>
        </w:rPr>
        <w:t xml:space="preserve"> </w:t>
      </w:r>
      <w:r w:rsidR="05AA980F" w:rsidRPr="05AA980F">
        <w:rPr>
          <w:rFonts w:ascii="Times New Roman" w:hAnsi="Times New Roman" w:cs="Times New Roman"/>
        </w:rPr>
        <w:t xml:space="preserve">see the </w:t>
      </w:r>
      <w:r w:rsidR="140B2BA3" w:rsidRPr="140B2BA3">
        <w:rPr>
          <w:rFonts w:ascii="Times New Roman" w:hAnsi="Times New Roman" w:cs="Times New Roman"/>
        </w:rPr>
        <w:t>credit scores</w:t>
      </w:r>
      <w:r w:rsidR="375D41AA" w:rsidRPr="375D41AA">
        <w:rPr>
          <w:rFonts w:ascii="Times New Roman" w:hAnsi="Times New Roman" w:cs="Times New Roman"/>
        </w:rPr>
        <w:t xml:space="preserve"> </w:t>
      </w:r>
      <w:r w:rsidR="0DAD8A98" w:rsidRPr="0DAD8A98">
        <w:rPr>
          <w:rFonts w:ascii="Times New Roman" w:hAnsi="Times New Roman" w:cs="Times New Roman"/>
        </w:rPr>
        <w:t xml:space="preserve">given </w:t>
      </w:r>
      <w:r w:rsidR="77E8C39C" w:rsidRPr="77E8C39C">
        <w:rPr>
          <w:rFonts w:ascii="Times New Roman" w:hAnsi="Times New Roman" w:cs="Times New Roman"/>
        </w:rPr>
        <w:t>to the borrowers</w:t>
      </w:r>
      <w:r w:rsidR="3F603433" w:rsidRPr="3F603433">
        <w:rPr>
          <w:rFonts w:ascii="Times New Roman" w:hAnsi="Times New Roman" w:cs="Times New Roman"/>
        </w:rPr>
        <w:t xml:space="preserve"> based on the </w:t>
      </w:r>
      <w:r w:rsidR="62B24A3A" w:rsidRPr="62B24A3A">
        <w:rPr>
          <w:rFonts w:ascii="Times New Roman" w:hAnsi="Times New Roman" w:cs="Times New Roman"/>
        </w:rPr>
        <w:t xml:space="preserve">decision tree </w:t>
      </w:r>
      <w:r w:rsidR="33F1B2FA" w:rsidRPr="33F1B2FA">
        <w:rPr>
          <w:rFonts w:ascii="Times New Roman" w:hAnsi="Times New Roman" w:cs="Times New Roman"/>
        </w:rPr>
        <w:t xml:space="preserve">results </w:t>
      </w:r>
      <w:r w:rsidR="36E3C555" w:rsidRPr="36E3C555">
        <w:rPr>
          <w:rFonts w:ascii="Times New Roman" w:hAnsi="Times New Roman" w:cs="Times New Roman"/>
        </w:rPr>
        <w:t xml:space="preserve">and make </w:t>
      </w:r>
      <w:r w:rsidR="08232E15" w:rsidRPr="08232E15">
        <w:rPr>
          <w:rFonts w:ascii="Times New Roman" w:hAnsi="Times New Roman" w:cs="Times New Roman"/>
        </w:rPr>
        <w:t>an informed decision</w:t>
      </w:r>
      <w:r w:rsidR="2B75441C" w:rsidRPr="2B75441C">
        <w:rPr>
          <w:rFonts w:ascii="Times New Roman" w:hAnsi="Times New Roman" w:cs="Times New Roman"/>
        </w:rPr>
        <w:t>.</w:t>
      </w:r>
      <w:r w:rsidR="08232E15" w:rsidRPr="08232E15">
        <w:rPr>
          <w:rFonts w:ascii="Times New Roman" w:hAnsi="Times New Roman" w:cs="Times New Roman"/>
        </w:rPr>
        <w:t xml:space="preserve"> </w:t>
      </w:r>
    </w:p>
    <w:p w14:paraId="77F2683E" w14:textId="063A35EE" w:rsidR="5E53C2E0" w:rsidRPr="00B86D1C" w:rsidRDefault="5E53C2E0" w:rsidP="5E53C2E0">
      <w:pPr>
        <w:rPr>
          <w:rFonts w:ascii="Times New Roman" w:hAnsi="Times New Roman" w:cs="Times New Roman"/>
          <w:b/>
          <w:sz w:val="24"/>
          <w:szCs w:val="24"/>
        </w:rPr>
      </w:pPr>
      <w:r w:rsidRPr="00B86D1C">
        <w:rPr>
          <w:rFonts w:ascii="Times New Roman" w:hAnsi="Times New Roman" w:cs="Times New Roman"/>
          <w:b/>
          <w:sz w:val="24"/>
          <w:szCs w:val="24"/>
        </w:rPr>
        <w:t>References:</w:t>
      </w:r>
    </w:p>
    <w:p w14:paraId="34C9C79B" w14:textId="78979840" w:rsidR="5E53C2E0" w:rsidRDefault="5E53C2E0" w:rsidP="5E53C2E0">
      <w:pPr>
        <w:rPr>
          <w:rFonts w:ascii="Times New Roman" w:hAnsi="Times New Roman" w:cs="Times New Roman"/>
        </w:rPr>
      </w:pPr>
      <w:r w:rsidRPr="5E53C2E0">
        <w:rPr>
          <w:rFonts w:ascii="Times New Roman" w:hAnsi="Times New Roman" w:cs="Times New Roman"/>
        </w:rPr>
        <w:t>•Wei Li, Shuai Ding, Yi Chen, and Shanlin Yang, Heterogeneous Ensemble for Default Prediction of Peer-to-Peer Lending in China, Key Laboratory of Process Optimization and Intelligent Decision-Making, Ministry of Education, Hefei University of Technology, Hefei 2009, China.</w:t>
      </w:r>
    </w:p>
    <w:p w14:paraId="2944D901" w14:textId="45313CC7" w:rsidR="5E53C2E0" w:rsidRDefault="5E53C2E0" w:rsidP="5E53C2E0">
      <w:r w:rsidRPr="5E53C2E0">
        <w:rPr>
          <w:rFonts w:ascii="Times New Roman" w:hAnsi="Times New Roman" w:cs="Times New Roman"/>
        </w:rPr>
        <w:t>•Aslam, U., Tariq Aziz, H. I., Sohail, A., &amp; Batcha, N. K. (2019). An empirical study on loan default prediction models. Journal of Computational and Theoretical Nanoscience, 16(8), 3483-3488.</w:t>
      </w:r>
    </w:p>
    <w:p w14:paraId="0BC96B34" w14:textId="404AEC7E" w:rsidR="5E53C2E0" w:rsidRDefault="5E53C2E0" w:rsidP="5E53C2E0">
      <w:r w:rsidRPr="5E53C2E0">
        <w:rPr>
          <w:rFonts w:ascii="Times New Roman" w:hAnsi="Times New Roman" w:cs="Times New Roman"/>
        </w:rPr>
        <w:t>Short-term prediction of Mortgage default using ensembled machine learning models, Jesse C.Sealand on July 20, 2018</w:t>
      </w:r>
    </w:p>
    <w:p w14:paraId="1DA7BC64" w14:textId="0EC57A80" w:rsidR="00BF0C91" w:rsidRPr="00BF0103" w:rsidRDefault="00BF0C91" w:rsidP="00F86002">
      <w:pPr>
        <w:rPr>
          <w:rFonts w:ascii="Times New Roman" w:hAnsi="Times New Roman" w:cs="Times New Roman"/>
        </w:rPr>
      </w:pPr>
    </w:p>
    <w:p w14:paraId="3883CDA7" w14:textId="77777777" w:rsidR="00F86002" w:rsidRPr="00053624" w:rsidRDefault="00F86002">
      <w:pPr>
        <w:rPr>
          <w:rFonts w:ascii="Times New Roman" w:hAnsi="Times New Roman" w:cs="Times New Roman"/>
        </w:rPr>
      </w:pPr>
    </w:p>
    <w:sectPr w:rsidR="00F86002" w:rsidRPr="0005362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2F748" w14:textId="77777777" w:rsidR="00317793" w:rsidRDefault="00317793" w:rsidP="004A63E4">
      <w:pPr>
        <w:spacing w:after="0" w:line="240" w:lineRule="auto"/>
      </w:pPr>
      <w:r>
        <w:separator/>
      </w:r>
    </w:p>
  </w:endnote>
  <w:endnote w:type="continuationSeparator" w:id="0">
    <w:p w14:paraId="4A854121" w14:textId="77777777" w:rsidR="00317793" w:rsidRDefault="00317793" w:rsidP="004A63E4">
      <w:pPr>
        <w:spacing w:after="0" w:line="240" w:lineRule="auto"/>
      </w:pPr>
      <w:r>
        <w:continuationSeparator/>
      </w:r>
    </w:p>
  </w:endnote>
  <w:endnote w:type="continuationNotice" w:id="1">
    <w:p w14:paraId="75D2D0A9" w14:textId="77777777" w:rsidR="00317793" w:rsidRDefault="003177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079480"/>
      <w:docPartObj>
        <w:docPartGallery w:val="Page Numbers (Bottom of Page)"/>
        <w:docPartUnique/>
      </w:docPartObj>
    </w:sdtPr>
    <w:sdtContent>
      <w:p w14:paraId="5332F150" w14:textId="30803578" w:rsidR="004A63E4" w:rsidRDefault="004A63E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6E8F5DB" w14:textId="77777777" w:rsidR="004A63E4" w:rsidRDefault="004A6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A9C8" w14:textId="77777777" w:rsidR="00317793" w:rsidRDefault="00317793" w:rsidP="004A63E4">
      <w:pPr>
        <w:spacing w:after="0" w:line="240" w:lineRule="auto"/>
      </w:pPr>
      <w:r>
        <w:separator/>
      </w:r>
    </w:p>
  </w:footnote>
  <w:footnote w:type="continuationSeparator" w:id="0">
    <w:p w14:paraId="09AFF2D1" w14:textId="77777777" w:rsidR="00317793" w:rsidRDefault="00317793" w:rsidP="004A63E4">
      <w:pPr>
        <w:spacing w:after="0" w:line="240" w:lineRule="auto"/>
      </w:pPr>
      <w:r>
        <w:continuationSeparator/>
      </w:r>
    </w:p>
  </w:footnote>
  <w:footnote w:type="continuationNotice" w:id="1">
    <w:p w14:paraId="1122DA0B" w14:textId="77777777" w:rsidR="00317793" w:rsidRDefault="003177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149"/>
    <w:multiLevelType w:val="hybridMultilevel"/>
    <w:tmpl w:val="C6321A70"/>
    <w:lvl w:ilvl="0" w:tplc="0409000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 w15:restartNumberingAfterBreak="0">
    <w:nsid w:val="1D224C50"/>
    <w:multiLevelType w:val="hybridMultilevel"/>
    <w:tmpl w:val="8312E068"/>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 w15:restartNumberingAfterBreak="0">
    <w:nsid w:val="1FEE24F3"/>
    <w:multiLevelType w:val="multilevel"/>
    <w:tmpl w:val="8F2647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4370DAD"/>
    <w:multiLevelType w:val="hybridMultilevel"/>
    <w:tmpl w:val="8312E068"/>
    <w:lvl w:ilvl="0" w:tplc="8FE017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9873015"/>
    <w:multiLevelType w:val="hybridMultilevel"/>
    <w:tmpl w:val="8312E068"/>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5" w15:restartNumberingAfterBreak="0">
    <w:nsid w:val="3D4E0FE8"/>
    <w:multiLevelType w:val="hybridMultilevel"/>
    <w:tmpl w:val="A3847BF4"/>
    <w:lvl w:ilvl="0" w:tplc="BB926F1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3DC60801"/>
    <w:multiLevelType w:val="hybridMultilevel"/>
    <w:tmpl w:val="917CDE56"/>
    <w:lvl w:ilvl="0" w:tplc="2F16D4CA">
      <w:start w:val="1"/>
      <w:numFmt w:val="bullet"/>
      <w:lvlText w:val="•"/>
      <w:lvlJc w:val="left"/>
      <w:pPr>
        <w:tabs>
          <w:tab w:val="num" w:pos="720"/>
        </w:tabs>
        <w:ind w:left="720" w:hanging="360"/>
      </w:pPr>
      <w:rPr>
        <w:rFonts w:ascii="Arial" w:hAnsi="Arial" w:hint="default"/>
      </w:rPr>
    </w:lvl>
    <w:lvl w:ilvl="1" w:tplc="FD984526" w:tentative="1">
      <w:start w:val="1"/>
      <w:numFmt w:val="bullet"/>
      <w:lvlText w:val="•"/>
      <w:lvlJc w:val="left"/>
      <w:pPr>
        <w:tabs>
          <w:tab w:val="num" w:pos="1440"/>
        </w:tabs>
        <w:ind w:left="1440" w:hanging="360"/>
      </w:pPr>
      <w:rPr>
        <w:rFonts w:ascii="Arial" w:hAnsi="Arial" w:hint="default"/>
      </w:rPr>
    </w:lvl>
    <w:lvl w:ilvl="2" w:tplc="26086E00" w:tentative="1">
      <w:start w:val="1"/>
      <w:numFmt w:val="bullet"/>
      <w:lvlText w:val="•"/>
      <w:lvlJc w:val="left"/>
      <w:pPr>
        <w:tabs>
          <w:tab w:val="num" w:pos="2160"/>
        </w:tabs>
        <w:ind w:left="2160" w:hanging="360"/>
      </w:pPr>
      <w:rPr>
        <w:rFonts w:ascii="Arial" w:hAnsi="Arial" w:hint="default"/>
      </w:rPr>
    </w:lvl>
    <w:lvl w:ilvl="3" w:tplc="67B069DC" w:tentative="1">
      <w:start w:val="1"/>
      <w:numFmt w:val="bullet"/>
      <w:lvlText w:val="•"/>
      <w:lvlJc w:val="left"/>
      <w:pPr>
        <w:tabs>
          <w:tab w:val="num" w:pos="2880"/>
        </w:tabs>
        <w:ind w:left="2880" w:hanging="360"/>
      </w:pPr>
      <w:rPr>
        <w:rFonts w:ascii="Arial" w:hAnsi="Arial" w:hint="default"/>
      </w:rPr>
    </w:lvl>
    <w:lvl w:ilvl="4" w:tplc="802C9E18" w:tentative="1">
      <w:start w:val="1"/>
      <w:numFmt w:val="bullet"/>
      <w:lvlText w:val="•"/>
      <w:lvlJc w:val="left"/>
      <w:pPr>
        <w:tabs>
          <w:tab w:val="num" w:pos="3600"/>
        </w:tabs>
        <w:ind w:left="3600" w:hanging="360"/>
      </w:pPr>
      <w:rPr>
        <w:rFonts w:ascii="Arial" w:hAnsi="Arial" w:hint="default"/>
      </w:rPr>
    </w:lvl>
    <w:lvl w:ilvl="5" w:tplc="AAA86BA2" w:tentative="1">
      <w:start w:val="1"/>
      <w:numFmt w:val="bullet"/>
      <w:lvlText w:val="•"/>
      <w:lvlJc w:val="left"/>
      <w:pPr>
        <w:tabs>
          <w:tab w:val="num" w:pos="4320"/>
        </w:tabs>
        <w:ind w:left="4320" w:hanging="360"/>
      </w:pPr>
      <w:rPr>
        <w:rFonts w:ascii="Arial" w:hAnsi="Arial" w:hint="default"/>
      </w:rPr>
    </w:lvl>
    <w:lvl w:ilvl="6" w:tplc="9C5ACAC2" w:tentative="1">
      <w:start w:val="1"/>
      <w:numFmt w:val="bullet"/>
      <w:lvlText w:val="•"/>
      <w:lvlJc w:val="left"/>
      <w:pPr>
        <w:tabs>
          <w:tab w:val="num" w:pos="5040"/>
        </w:tabs>
        <w:ind w:left="5040" w:hanging="360"/>
      </w:pPr>
      <w:rPr>
        <w:rFonts w:ascii="Arial" w:hAnsi="Arial" w:hint="default"/>
      </w:rPr>
    </w:lvl>
    <w:lvl w:ilvl="7" w:tplc="21DA19C8" w:tentative="1">
      <w:start w:val="1"/>
      <w:numFmt w:val="bullet"/>
      <w:lvlText w:val="•"/>
      <w:lvlJc w:val="left"/>
      <w:pPr>
        <w:tabs>
          <w:tab w:val="num" w:pos="5760"/>
        </w:tabs>
        <w:ind w:left="5760" w:hanging="360"/>
      </w:pPr>
      <w:rPr>
        <w:rFonts w:ascii="Arial" w:hAnsi="Arial" w:hint="default"/>
      </w:rPr>
    </w:lvl>
    <w:lvl w:ilvl="8" w:tplc="90CA2D6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4F42CB"/>
    <w:multiLevelType w:val="multilevel"/>
    <w:tmpl w:val="50E2750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A8D26EB"/>
    <w:multiLevelType w:val="hybridMultilevel"/>
    <w:tmpl w:val="D5DCE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C0544C"/>
    <w:multiLevelType w:val="hybridMultilevel"/>
    <w:tmpl w:val="E2628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4868FD"/>
    <w:multiLevelType w:val="multilevel"/>
    <w:tmpl w:val="B0BA624C"/>
    <w:lvl w:ilvl="0">
      <w:start w:val="1"/>
      <w:numFmt w:val="decimal"/>
      <w:lvlText w:val="%1."/>
      <w:lvlJc w:val="left"/>
      <w:pPr>
        <w:ind w:left="720" w:hanging="360"/>
      </w:pPr>
      <w:rPr>
        <w:strike w:val="0"/>
        <w:dstrike w:val="0"/>
        <w:u w:val="none"/>
        <w:effect w:val="none"/>
      </w:r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16cid:durableId="255864579">
    <w:abstractNumId w:val="6"/>
  </w:num>
  <w:num w:numId="2" w16cid:durableId="2012099455">
    <w:abstractNumId w:val="3"/>
  </w:num>
  <w:num w:numId="3" w16cid:durableId="1629317506">
    <w:abstractNumId w:val="4"/>
  </w:num>
  <w:num w:numId="4" w16cid:durableId="1499736333">
    <w:abstractNumId w:val="1"/>
  </w:num>
  <w:num w:numId="5" w16cid:durableId="825975553">
    <w:abstractNumId w:val="1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87625">
    <w:abstractNumId w:val="8"/>
  </w:num>
  <w:num w:numId="7" w16cid:durableId="1865053274">
    <w:abstractNumId w:val="9"/>
  </w:num>
  <w:num w:numId="8" w16cid:durableId="430708091">
    <w:abstractNumId w:val="7"/>
  </w:num>
  <w:num w:numId="9" w16cid:durableId="691959254">
    <w:abstractNumId w:val="0"/>
  </w:num>
  <w:num w:numId="10" w16cid:durableId="1521505194">
    <w:abstractNumId w:val="2"/>
  </w:num>
  <w:num w:numId="11" w16cid:durableId="1900314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42"/>
    <w:rsid w:val="000166B9"/>
    <w:rsid w:val="00020539"/>
    <w:rsid w:val="0002312A"/>
    <w:rsid w:val="00025D53"/>
    <w:rsid w:val="00027198"/>
    <w:rsid w:val="0003010B"/>
    <w:rsid w:val="000336A5"/>
    <w:rsid w:val="00036064"/>
    <w:rsid w:val="00042468"/>
    <w:rsid w:val="00043B3E"/>
    <w:rsid w:val="00052275"/>
    <w:rsid w:val="00053624"/>
    <w:rsid w:val="000578D5"/>
    <w:rsid w:val="000608DE"/>
    <w:rsid w:val="000620A1"/>
    <w:rsid w:val="000716D3"/>
    <w:rsid w:val="0007229E"/>
    <w:rsid w:val="00085C04"/>
    <w:rsid w:val="000B19C1"/>
    <w:rsid w:val="000B4EC2"/>
    <w:rsid w:val="000B7CAF"/>
    <w:rsid w:val="000C2E3F"/>
    <w:rsid w:val="000C4631"/>
    <w:rsid w:val="000D3515"/>
    <w:rsid w:val="000E21F6"/>
    <w:rsid w:val="000E28FB"/>
    <w:rsid w:val="000E3B5D"/>
    <w:rsid w:val="000F1844"/>
    <w:rsid w:val="000F34E6"/>
    <w:rsid w:val="000F359E"/>
    <w:rsid w:val="000F6660"/>
    <w:rsid w:val="000F6B5E"/>
    <w:rsid w:val="00103B57"/>
    <w:rsid w:val="001055FA"/>
    <w:rsid w:val="00105FCF"/>
    <w:rsid w:val="00107589"/>
    <w:rsid w:val="00115C94"/>
    <w:rsid w:val="0013108A"/>
    <w:rsid w:val="00134AD4"/>
    <w:rsid w:val="00134E25"/>
    <w:rsid w:val="00144F8B"/>
    <w:rsid w:val="00160F0E"/>
    <w:rsid w:val="0016137F"/>
    <w:rsid w:val="001625B8"/>
    <w:rsid w:val="00167195"/>
    <w:rsid w:val="001727C6"/>
    <w:rsid w:val="00183E65"/>
    <w:rsid w:val="00186585"/>
    <w:rsid w:val="001A074D"/>
    <w:rsid w:val="001A4C9F"/>
    <w:rsid w:val="001A6247"/>
    <w:rsid w:val="001B0298"/>
    <w:rsid w:val="001B2654"/>
    <w:rsid w:val="001B7CC8"/>
    <w:rsid w:val="001D0CCF"/>
    <w:rsid w:val="001D0E10"/>
    <w:rsid w:val="001D794F"/>
    <w:rsid w:val="001E0649"/>
    <w:rsid w:val="001E4019"/>
    <w:rsid w:val="001E44ED"/>
    <w:rsid w:val="001F1584"/>
    <w:rsid w:val="001F1606"/>
    <w:rsid w:val="001F5F24"/>
    <w:rsid w:val="001F6EBE"/>
    <w:rsid w:val="002050F9"/>
    <w:rsid w:val="0021098C"/>
    <w:rsid w:val="00211CB1"/>
    <w:rsid w:val="00215290"/>
    <w:rsid w:val="00216B0B"/>
    <w:rsid w:val="00225E88"/>
    <w:rsid w:val="00227693"/>
    <w:rsid w:val="00231C07"/>
    <w:rsid w:val="002325CC"/>
    <w:rsid w:val="00235AF5"/>
    <w:rsid w:val="00247F86"/>
    <w:rsid w:val="00253ACD"/>
    <w:rsid w:val="002542F8"/>
    <w:rsid w:val="002557C2"/>
    <w:rsid w:val="00271640"/>
    <w:rsid w:val="00271A43"/>
    <w:rsid w:val="002772D4"/>
    <w:rsid w:val="002849A2"/>
    <w:rsid w:val="002A019A"/>
    <w:rsid w:val="002A4AEC"/>
    <w:rsid w:val="002A7F38"/>
    <w:rsid w:val="002B6163"/>
    <w:rsid w:val="002C08F4"/>
    <w:rsid w:val="002D1B8F"/>
    <w:rsid w:val="002D6554"/>
    <w:rsid w:val="00314103"/>
    <w:rsid w:val="00317793"/>
    <w:rsid w:val="0031781C"/>
    <w:rsid w:val="00333C1D"/>
    <w:rsid w:val="00334F1B"/>
    <w:rsid w:val="003473DA"/>
    <w:rsid w:val="00351C23"/>
    <w:rsid w:val="0036358B"/>
    <w:rsid w:val="00366B18"/>
    <w:rsid w:val="003745B5"/>
    <w:rsid w:val="00375606"/>
    <w:rsid w:val="003839AC"/>
    <w:rsid w:val="003A01F6"/>
    <w:rsid w:val="003A48B3"/>
    <w:rsid w:val="003B48B1"/>
    <w:rsid w:val="003B6573"/>
    <w:rsid w:val="003C2FF6"/>
    <w:rsid w:val="003D38FA"/>
    <w:rsid w:val="003D6D34"/>
    <w:rsid w:val="003F13EF"/>
    <w:rsid w:val="003F61CF"/>
    <w:rsid w:val="003F773F"/>
    <w:rsid w:val="00401F00"/>
    <w:rsid w:val="004061CB"/>
    <w:rsid w:val="0040675F"/>
    <w:rsid w:val="00406B60"/>
    <w:rsid w:val="00414ABE"/>
    <w:rsid w:val="00421D17"/>
    <w:rsid w:val="004377AF"/>
    <w:rsid w:val="00440D39"/>
    <w:rsid w:val="004419F8"/>
    <w:rsid w:val="00441E1C"/>
    <w:rsid w:val="00444406"/>
    <w:rsid w:val="0045331C"/>
    <w:rsid w:val="00455A03"/>
    <w:rsid w:val="00456B97"/>
    <w:rsid w:val="004665AB"/>
    <w:rsid w:val="00486144"/>
    <w:rsid w:val="004928F8"/>
    <w:rsid w:val="0049488E"/>
    <w:rsid w:val="004A63E4"/>
    <w:rsid w:val="004C53D8"/>
    <w:rsid w:val="004C7C4A"/>
    <w:rsid w:val="004D0C72"/>
    <w:rsid w:val="004D3827"/>
    <w:rsid w:val="004E2E87"/>
    <w:rsid w:val="004E3C7B"/>
    <w:rsid w:val="004E7CED"/>
    <w:rsid w:val="004F0705"/>
    <w:rsid w:val="00520343"/>
    <w:rsid w:val="005211D7"/>
    <w:rsid w:val="00530AC4"/>
    <w:rsid w:val="00530D9A"/>
    <w:rsid w:val="005330F4"/>
    <w:rsid w:val="00541D37"/>
    <w:rsid w:val="0054205F"/>
    <w:rsid w:val="005421C0"/>
    <w:rsid w:val="00544795"/>
    <w:rsid w:val="00553737"/>
    <w:rsid w:val="00563838"/>
    <w:rsid w:val="00575DFB"/>
    <w:rsid w:val="00580A6F"/>
    <w:rsid w:val="00585C09"/>
    <w:rsid w:val="00594598"/>
    <w:rsid w:val="005979DC"/>
    <w:rsid w:val="005A18EF"/>
    <w:rsid w:val="005A22E0"/>
    <w:rsid w:val="005A2FA0"/>
    <w:rsid w:val="005A4BF0"/>
    <w:rsid w:val="005A7091"/>
    <w:rsid w:val="005C3D23"/>
    <w:rsid w:val="005C4A75"/>
    <w:rsid w:val="005C5297"/>
    <w:rsid w:val="005C7E23"/>
    <w:rsid w:val="005D7C94"/>
    <w:rsid w:val="005E1879"/>
    <w:rsid w:val="005E2196"/>
    <w:rsid w:val="005E7477"/>
    <w:rsid w:val="005F33BC"/>
    <w:rsid w:val="00603CA8"/>
    <w:rsid w:val="00606CF0"/>
    <w:rsid w:val="006346C9"/>
    <w:rsid w:val="006543B2"/>
    <w:rsid w:val="00656CEC"/>
    <w:rsid w:val="0066452A"/>
    <w:rsid w:val="00666771"/>
    <w:rsid w:val="00677EFB"/>
    <w:rsid w:val="0068679B"/>
    <w:rsid w:val="006875AF"/>
    <w:rsid w:val="00696502"/>
    <w:rsid w:val="006B0FCF"/>
    <w:rsid w:val="006B3B19"/>
    <w:rsid w:val="006D01B9"/>
    <w:rsid w:val="006D0A0D"/>
    <w:rsid w:val="006D18B4"/>
    <w:rsid w:val="006D5E07"/>
    <w:rsid w:val="006E18A0"/>
    <w:rsid w:val="006F6B71"/>
    <w:rsid w:val="007009F1"/>
    <w:rsid w:val="00702EAF"/>
    <w:rsid w:val="0070373D"/>
    <w:rsid w:val="00710C7D"/>
    <w:rsid w:val="00713324"/>
    <w:rsid w:val="007531B4"/>
    <w:rsid w:val="00765B90"/>
    <w:rsid w:val="007669C4"/>
    <w:rsid w:val="0077440B"/>
    <w:rsid w:val="00781475"/>
    <w:rsid w:val="0078379E"/>
    <w:rsid w:val="007A1F64"/>
    <w:rsid w:val="007A4438"/>
    <w:rsid w:val="007A4F30"/>
    <w:rsid w:val="007A6A3B"/>
    <w:rsid w:val="007C0747"/>
    <w:rsid w:val="007D6280"/>
    <w:rsid w:val="007E0D45"/>
    <w:rsid w:val="007E3D84"/>
    <w:rsid w:val="007E540C"/>
    <w:rsid w:val="007F7F75"/>
    <w:rsid w:val="008016A8"/>
    <w:rsid w:val="00811B88"/>
    <w:rsid w:val="0081389A"/>
    <w:rsid w:val="008159B4"/>
    <w:rsid w:val="00815C7E"/>
    <w:rsid w:val="008237FA"/>
    <w:rsid w:val="00824BB7"/>
    <w:rsid w:val="008250F7"/>
    <w:rsid w:val="008404BF"/>
    <w:rsid w:val="00841E4A"/>
    <w:rsid w:val="008503AB"/>
    <w:rsid w:val="00857095"/>
    <w:rsid w:val="00866346"/>
    <w:rsid w:val="008749F4"/>
    <w:rsid w:val="00875D60"/>
    <w:rsid w:val="0087632A"/>
    <w:rsid w:val="00892F50"/>
    <w:rsid w:val="0089408C"/>
    <w:rsid w:val="00894FC1"/>
    <w:rsid w:val="0089631D"/>
    <w:rsid w:val="008B7D67"/>
    <w:rsid w:val="008F53A9"/>
    <w:rsid w:val="008F5E78"/>
    <w:rsid w:val="008F66BE"/>
    <w:rsid w:val="008F7E90"/>
    <w:rsid w:val="00910F42"/>
    <w:rsid w:val="00926CCF"/>
    <w:rsid w:val="00930246"/>
    <w:rsid w:val="00931A7C"/>
    <w:rsid w:val="009360C8"/>
    <w:rsid w:val="0093746B"/>
    <w:rsid w:val="009429CE"/>
    <w:rsid w:val="00942F0F"/>
    <w:rsid w:val="00960D8C"/>
    <w:rsid w:val="00976FD8"/>
    <w:rsid w:val="009828EB"/>
    <w:rsid w:val="009913FA"/>
    <w:rsid w:val="009916E7"/>
    <w:rsid w:val="0099700B"/>
    <w:rsid w:val="009A43BD"/>
    <w:rsid w:val="009A5AE1"/>
    <w:rsid w:val="009B4ED2"/>
    <w:rsid w:val="009B6205"/>
    <w:rsid w:val="009D17E1"/>
    <w:rsid w:val="009D4A32"/>
    <w:rsid w:val="009E0143"/>
    <w:rsid w:val="009E6B5B"/>
    <w:rsid w:val="009F2498"/>
    <w:rsid w:val="00A22316"/>
    <w:rsid w:val="00A2303A"/>
    <w:rsid w:val="00A26E9A"/>
    <w:rsid w:val="00A27049"/>
    <w:rsid w:val="00A32645"/>
    <w:rsid w:val="00A32BBD"/>
    <w:rsid w:val="00A32E93"/>
    <w:rsid w:val="00A34A01"/>
    <w:rsid w:val="00A43AD1"/>
    <w:rsid w:val="00A508CC"/>
    <w:rsid w:val="00A531C8"/>
    <w:rsid w:val="00A55FA4"/>
    <w:rsid w:val="00A56E1E"/>
    <w:rsid w:val="00A56E4B"/>
    <w:rsid w:val="00A6129B"/>
    <w:rsid w:val="00A71DA1"/>
    <w:rsid w:val="00A85C62"/>
    <w:rsid w:val="00A954E3"/>
    <w:rsid w:val="00AA1124"/>
    <w:rsid w:val="00AA478D"/>
    <w:rsid w:val="00AB0D69"/>
    <w:rsid w:val="00AB37D1"/>
    <w:rsid w:val="00AB3A70"/>
    <w:rsid w:val="00AB5A4C"/>
    <w:rsid w:val="00AB61D9"/>
    <w:rsid w:val="00AC12F9"/>
    <w:rsid w:val="00AC4437"/>
    <w:rsid w:val="00AC578F"/>
    <w:rsid w:val="00AD1E23"/>
    <w:rsid w:val="00AD62D7"/>
    <w:rsid w:val="00AF6515"/>
    <w:rsid w:val="00B1405F"/>
    <w:rsid w:val="00B15501"/>
    <w:rsid w:val="00B17FDD"/>
    <w:rsid w:val="00B222B1"/>
    <w:rsid w:val="00B22DB7"/>
    <w:rsid w:val="00B260C7"/>
    <w:rsid w:val="00B33360"/>
    <w:rsid w:val="00B371C2"/>
    <w:rsid w:val="00B41E98"/>
    <w:rsid w:val="00B5299C"/>
    <w:rsid w:val="00B60486"/>
    <w:rsid w:val="00B6549D"/>
    <w:rsid w:val="00B661CB"/>
    <w:rsid w:val="00B82B57"/>
    <w:rsid w:val="00B8545B"/>
    <w:rsid w:val="00B86D1C"/>
    <w:rsid w:val="00B94B1E"/>
    <w:rsid w:val="00BB1E92"/>
    <w:rsid w:val="00BC1E13"/>
    <w:rsid w:val="00BC48F7"/>
    <w:rsid w:val="00BC62E5"/>
    <w:rsid w:val="00BD4A53"/>
    <w:rsid w:val="00BD4B67"/>
    <w:rsid w:val="00BD4CB7"/>
    <w:rsid w:val="00BD4D98"/>
    <w:rsid w:val="00BD5249"/>
    <w:rsid w:val="00BD5503"/>
    <w:rsid w:val="00BD65C8"/>
    <w:rsid w:val="00BE7CC8"/>
    <w:rsid w:val="00BF0103"/>
    <w:rsid w:val="00BF0C91"/>
    <w:rsid w:val="00BF2B81"/>
    <w:rsid w:val="00C02F33"/>
    <w:rsid w:val="00C039FC"/>
    <w:rsid w:val="00C0765C"/>
    <w:rsid w:val="00C25FAF"/>
    <w:rsid w:val="00C35F16"/>
    <w:rsid w:val="00C374A8"/>
    <w:rsid w:val="00C405B8"/>
    <w:rsid w:val="00C41D04"/>
    <w:rsid w:val="00C64A6D"/>
    <w:rsid w:val="00C87314"/>
    <w:rsid w:val="00CA2258"/>
    <w:rsid w:val="00CA7C8D"/>
    <w:rsid w:val="00CB5841"/>
    <w:rsid w:val="00CC55FB"/>
    <w:rsid w:val="00CE21E4"/>
    <w:rsid w:val="00CF02EB"/>
    <w:rsid w:val="00CF41FB"/>
    <w:rsid w:val="00CF6A67"/>
    <w:rsid w:val="00D149C6"/>
    <w:rsid w:val="00D158F6"/>
    <w:rsid w:val="00D2261A"/>
    <w:rsid w:val="00D2322B"/>
    <w:rsid w:val="00D243AD"/>
    <w:rsid w:val="00D27FC5"/>
    <w:rsid w:val="00D3417C"/>
    <w:rsid w:val="00D40571"/>
    <w:rsid w:val="00D4117C"/>
    <w:rsid w:val="00D441DE"/>
    <w:rsid w:val="00D50296"/>
    <w:rsid w:val="00D51273"/>
    <w:rsid w:val="00D52A6D"/>
    <w:rsid w:val="00D53F51"/>
    <w:rsid w:val="00D6318F"/>
    <w:rsid w:val="00D759A0"/>
    <w:rsid w:val="00D81D2F"/>
    <w:rsid w:val="00D90911"/>
    <w:rsid w:val="00D96338"/>
    <w:rsid w:val="00DA7353"/>
    <w:rsid w:val="00DA7744"/>
    <w:rsid w:val="00DB2452"/>
    <w:rsid w:val="00DB3CCD"/>
    <w:rsid w:val="00DB7F39"/>
    <w:rsid w:val="00DD6D29"/>
    <w:rsid w:val="00DE39DD"/>
    <w:rsid w:val="00DF3D81"/>
    <w:rsid w:val="00DF7DD9"/>
    <w:rsid w:val="00E01626"/>
    <w:rsid w:val="00E079F2"/>
    <w:rsid w:val="00E1201E"/>
    <w:rsid w:val="00E253B5"/>
    <w:rsid w:val="00E274ED"/>
    <w:rsid w:val="00E42799"/>
    <w:rsid w:val="00E507ED"/>
    <w:rsid w:val="00E70E04"/>
    <w:rsid w:val="00E769E2"/>
    <w:rsid w:val="00E917FA"/>
    <w:rsid w:val="00EA31D1"/>
    <w:rsid w:val="00EC11DA"/>
    <w:rsid w:val="00EC2E46"/>
    <w:rsid w:val="00EC5999"/>
    <w:rsid w:val="00EE7EDD"/>
    <w:rsid w:val="00EF51EE"/>
    <w:rsid w:val="00F01BDB"/>
    <w:rsid w:val="00F12CCE"/>
    <w:rsid w:val="00F15521"/>
    <w:rsid w:val="00F15ED6"/>
    <w:rsid w:val="00F22149"/>
    <w:rsid w:val="00F360BF"/>
    <w:rsid w:val="00F415BF"/>
    <w:rsid w:val="00F434C4"/>
    <w:rsid w:val="00F6230F"/>
    <w:rsid w:val="00F62D8F"/>
    <w:rsid w:val="00F67D74"/>
    <w:rsid w:val="00F71CDF"/>
    <w:rsid w:val="00F73C79"/>
    <w:rsid w:val="00F86002"/>
    <w:rsid w:val="00F92140"/>
    <w:rsid w:val="00F94498"/>
    <w:rsid w:val="00FA1932"/>
    <w:rsid w:val="00FA358F"/>
    <w:rsid w:val="00FC349A"/>
    <w:rsid w:val="00FC68E7"/>
    <w:rsid w:val="00FD19BD"/>
    <w:rsid w:val="00FD6E7D"/>
    <w:rsid w:val="00FE4162"/>
    <w:rsid w:val="00FE5D99"/>
    <w:rsid w:val="00FF77B5"/>
    <w:rsid w:val="0112CF8F"/>
    <w:rsid w:val="012E5F69"/>
    <w:rsid w:val="01A5D8E8"/>
    <w:rsid w:val="01B71E57"/>
    <w:rsid w:val="01DE278C"/>
    <w:rsid w:val="02CBC361"/>
    <w:rsid w:val="0362FB9A"/>
    <w:rsid w:val="03BEBC0B"/>
    <w:rsid w:val="03FB2EF7"/>
    <w:rsid w:val="042071C4"/>
    <w:rsid w:val="0483EDE5"/>
    <w:rsid w:val="04A930B2"/>
    <w:rsid w:val="04C51B96"/>
    <w:rsid w:val="04E46A16"/>
    <w:rsid w:val="04EA9134"/>
    <w:rsid w:val="05AA980F"/>
    <w:rsid w:val="06758B65"/>
    <w:rsid w:val="06C7FE85"/>
    <w:rsid w:val="07D67C71"/>
    <w:rsid w:val="08232E15"/>
    <w:rsid w:val="089CAA6A"/>
    <w:rsid w:val="08EBF65C"/>
    <w:rsid w:val="098F3E6D"/>
    <w:rsid w:val="0994CE13"/>
    <w:rsid w:val="0C08391A"/>
    <w:rsid w:val="0C8150C8"/>
    <w:rsid w:val="0DAD8A98"/>
    <w:rsid w:val="0DBB399A"/>
    <w:rsid w:val="0E1CEF53"/>
    <w:rsid w:val="0E966BA8"/>
    <w:rsid w:val="0EA5AE41"/>
    <w:rsid w:val="1058DF9C"/>
    <w:rsid w:val="119230F6"/>
    <w:rsid w:val="12077F66"/>
    <w:rsid w:val="12526AA2"/>
    <w:rsid w:val="1277AD6F"/>
    <w:rsid w:val="134B24C8"/>
    <w:rsid w:val="140B2BA3"/>
    <w:rsid w:val="15447CFD"/>
    <w:rsid w:val="16F4ECCC"/>
    <w:rsid w:val="171C8D79"/>
    <w:rsid w:val="18E49113"/>
    <w:rsid w:val="198B708C"/>
    <w:rsid w:val="19E6FF27"/>
    <w:rsid w:val="1A3B38AF"/>
    <w:rsid w:val="1B28A1B3"/>
    <w:rsid w:val="1B28D484"/>
    <w:rsid w:val="1BA250D9"/>
    <w:rsid w:val="1BE8DB5F"/>
    <w:rsid w:val="1D00B22F"/>
    <w:rsid w:val="1D0641D5"/>
    <w:rsid w:val="1D476F86"/>
    <w:rsid w:val="1E9C50BA"/>
    <w:rsid w:val="1EAB9353"/>
    <w:rsid w:val="1EB21F18"/>
    <w:rsid w:val="1ED29C88"/>
    <w:rsid w:val="1EDAEDBA"/>
    <w:rsid w:val="1F1F8002"/>
    <w:rsid w:val="1F4094EA"/>
    <w:rsid w:val="1F546A0F"/>
    <w:rsid w:val="1FF85430"/>
    <w:rsid w:val="201F5D65"/>
    <w:rsid w:val="217337E2"/>
    <w:rsid w:val="22584FB4"/>
    <w:rsid w:val="2286E0CD"/>
    <w:rsid w:val="22D1CC09"/>
    <w:rsid w:val="2442327F"/>
    <w:rsid w:val="24807570"/>
    <w:rsid w:val="24E3F191"/>
    <w:rsid w:val="2509345E"/>
    <w:rsid w:val="250FC023"/>
    <w:rsid w:val="25D320FD"/>
    <w:rsid w:val="26AE85DC"/>
    <w:rsid w:val="2710D212"/>
    <w:rsid w:val="27575C98"/>
    <w:rsid w:val="27D603EC"/>
    <w:rsid w:val="27FB46B9"/>
    <w:rsid w:val="29931C06"/>
    <w:rsid w:val="29F4D1BF"/>
    <w:rsid w:val="2A1A148C"/>
    <w:rsid w:val="2A411DC1"/>
    <w:rsid w:val="2A66608E"/>
    <w:rsid w:val="2A6E4E14"/>
    <w:rsid w:val="2B289278"/>
    <w:rsid w:val="2B75441C"/>
    <w:rsid w:val="2BA8031A"/>
    <w:rsid w:val="2BEEC071"/>
    <w:rsid w:val="2C9B2E95"/>
    <w:rsid w:val="2CE6E41A"/>
    <w:rsid w:val="2D33301C"/>
    <w:rsid w:val="2D60606F"/>
    <w:rsid w:val="2D801396"/>
    <w:rsid w:val="2EB9FC68"/>
    <w:rsid w:val="2F5A4F21"/>
    <w:rsid w:val="3004C507"/>
    <w:rsid w:val="30B8E348"/>
    <w:rsid w:val="30E77461"/>
    <w:rsid w:val="321D0715"/>
    <w:rsid w:val="322392DA"/>
    <w:rsid w:val="32D7B11B"/>
    <w:rsid w:val="33588283"/>
    <w:rsid w:val="33CB7313"/>
    <w:rsid w:val="33F1B2FA"/>
    <w:rsid w:val="350F1970"/>
    <w:rsid w:val="3594D86E"/>
    <w:rsid w:val="35A480A9"/>
    <w:rsid w:val="35AF9EFA"/>
    <w:rsid w:val="36291B4F"/>
    <w:rsid w:val="36E3C555"/>
    <w:rsid w:val="372DE743"/>
    <w:rsid w:val="375D41AA"/>
    <w:rsid w:val="377CF5CC"/>
    <w:rsid w:val="38012BCB"/>
    <w:rsid w:val="39D04905"/>
    <w:rsid w:val="3AA38D8D"/>
    <w:rsid w:val="3B636292"/>
    <w:rsid w:val="3B88D830"/>
    <w:rsid w:val="3C8B1373"/>
    <w:rsid w:val="3CC25B60"/>
    <w:rsid w:val="3D3BD7B5"/>
    <w:rsid w:val="3F603433"/>
    <w:rsid w:val="3FB46DBB"/>
    <w:rsid w:val="40C816A6"/>
    <w:rsid w:val="41325062"/>
    <w:rsid w:val="413844AF"/>
    <w:rsid w:val="427725AF"/>
    <w:rsid w:val="429C687C"/>
    <w:rsid w:val="429E2EE4"/>
    <w:rsid w:val="43571282"/>
    <w:rsid w:val="4405470E"/>
    <w:rsid w:val="447EC363"/>
    <w:rsid w:val="4543F53D"/>
    <w:rsid w:val="458E7AD7"/>
    <w:rsid w:val="47B76044"/>
    <w:rsid w:val="48080DF7"/>
    <w:rsid w:val="48360798"/>
    <w:rsid w:val="489683C9"/>
    <w:rsid w:val="48D9817F"/>
    <w:rsid w:val="49E96BC4"/>
    <w:rsid w:val="4A6AD59F"/>
    <w:rsid w:val="4A7A1838"/>
    <w:rsid w:val="4A80A3FD"/>
    <w:rsid w:val="4AC6643A"/>
    <w:rsid w:val="4B889624"/>
    <w:rsid w:val="4BE2C3F9"/>
    <w:rsid w:val="4C0BD004"/>
    <w:rsid w:val="4D0A74DA"/>
    <w:rsid w:val="4D4C11CA"/>
    <w:rsid w:val="4D72B658"/>
    <w:rsid w:val="4DC0641B"/>
    <w:rsid w:val="4E26D499"/>
    <w:rsid w:val="4F7BB5CD"/>
    <w:rsid w:val="500474BB"/>
    <w:rsid w:val="5038FA21"/>
    <w:rsid w:val="5064C8B3"/>
    <w:rsid w:val="50B27676"/>
    <w:rsid w:val="50D2299D"/>
    <w:rsid w:val="50FEC278"/>
    <w:rsid w:val="51926349"/>
    <w:rsid w:val="53983B90"/>
    <w:rsid w:val="54050502"/>
    <w:rsid w:val="5493B83D"/>
    <w:rsid w:val="555FDA83"/>
    <w:rsid w:val="5743C901"/>
    <w:rsid w:val="58B568FF"/>
    <w:rsid w:val="58CB6933"/>
    <w:rsid w:val="5901B501"/>
    <w:rsid w:val="592EE554"/>
    <w:rsid w:val="5A2B5F1B"/>
    <w:rsid w:val="5ACEA72C"/>
    <w:rsid w:val="5AEA3706"/>
    <w:rsid w:val="5B45C5A1"/>
    <w:rsid w:val="5C20F7AF"/>
    <w:rsid w:val="5C87682D"/>
    <w:rsid w:val="5CDBD486"/>
    <w:rsid w:val="5CEB171F"/>
    <w:rsid w:val="5D225F0C"/>
    <w:rsid w:val="5D3D8A3F"/>
    <w:rsid w:val="5DC0B987"/>
    <w:rsid w:val="5DF7CEA3"/>
    <w:rsid w:val="5E53C2E0"/>
    <w:rsid w:val="5F2EF4EE"/>
    <w:rsid w:val="60147167"/>
    <w:rsid w:val="60B2CBE2"/>
    <w:rsid w:val="60DD9E55"/>
    <w:rsid w:val="60E42A1A"/>
    <w:rsid w:val="6173058E"/>
    <w:rsid w:val="62588207"/>
    <w:rsid w:val="62B24A3A"/>
    <w:rsid w:val="6304F02B"/>
    <w:rsid w:val="63B7162E"/>
    <w:rsid w:val="6423EA38"/>
    <w:rsid w:val="64654ABA"/>
    <w:rsid w:val="65FAC12C"/>
    <w:rsid w:val="67575D15"/>
    <w:rsid w:val="680D4C56"/>
    <w:rsid w:val="681763F0"/>
    <w:rsid w:val="6834558B"/>
    <w:rsid w:val="683CA6BD"/>
    <w:rsid w:val="688BF2AF"/>
    <w:rsid w:val="6975F817"/>
    <w:rsid w:val="6A23F9D2"/>
    <w:rsid w:val="6A496F70"/>
    <w:rsid w:val="6ACAD94B"/>
    <w:rsid w:val="6B2667E6"/>
    <w:rsid w:val="6B2EB918"/>
    <w:rsid w:val="6B4BAAB3"/>
    <w:rsid w:val="6B7AA16E"/>
    <w:rsid w:val="6B936429"/>
    <w:rsid w:val="6C680A72"/>
    <w:rsid w:val="6CE1B998"/>
    <w:rsid w:val="6D28441E"/>
    <w:rsid w:val="6D436F51"/>
    <w:rsid w:val="6D6A7886"/>
    <w:rsid w:val="6DD2BA04"/>
    <w:rsid w:val="6E401AEE"/>
    <w:rsid w:val="6E6CB3C9"/>
    <w:rsid w:val="6E7504FB"/>
    <w:rsid w:val="701A5679"/>
    <w:rsid w:val="7137BCEF"/>
    <w:rsid w:val="715CFFBC"/>
    <w:rsid w:val="715EC624"/>
    <w:rsid w:val="71F266F5"/>
    <w:rsid w:val="7217A9C2"/>
    <w:rsid w:val="72A068B0"/>
    <w:rsid w:val="72CDCBD4"/>
    <w:rsid w:val="73295A6F"/>
    <w:rsid w:val="73464C0A"/>
    <w:rsid w:val="737D93F7"/>
    <w:rsid w:val="738B1028"/>
    <w:rsid w:val="755E2876"/>
    <w:rsid w:val="76430D77"/>
    <w:rsid w:val="76489D1D"/>
    <w:rsid w:val="766DDFEA"/>
    <w:rsid w:val="766FA652"/>
    <w:rsid w:val="7677F784"/>
    <w:rsid w:val="7694E91F"/>
    <w:rsid w:val="76C21972"/>
    <w:rsid w:val="77D68BAB"/>
    <w:rsid w:val="77E8C39C"/>
    <w:rsid w:val="78503AD1"/>
    <w:rsid w:val="786C94F4"/>
    <w:rsid w:val="7896C557"/>
    <w:rsid w:val="7986FB7A"/>
    <w:rsid w:val="79DB3502"/>
    <w:rsid w:val="79F5597E"/>
    <w:rsid w:val="7A9418A0"/>
    <w:rsid w:val="7AA35B39"/>
    <w:rsid w:val="7AC8D0D7"/>
    <w:rsid w:val="7B4A3AB2"/>
    <w:rsid w:val="7B597D4B"/>
    <w:rsid w:val="7B808680"/>
    <w:rsid w:val="7BCB0C1A"/>
    <w:rsid w:val="7CA63E28"/>
    <w:rsid w:val="7CE76BD9"/>
    <w:rsid w:val="7DA7A585"/>
    <w:rsid w:val="7E7AEA0D"/>
    <w:rsid w:val="7E97DBA8"/>
    <w:rsid w:val="7EC50BFB"/>
    <w:rsid w:val="7F06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9387"/>
  <w15:chartTrackingRefBased/>
  <w15:docId w15:val="{E7075AAB-28FA-4B96-BA2B-E1F4B49A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F42"/>
    <w:pPr>
      <w:spacing w:line="480" w:lineRule="auto"/>
    </w:pPr>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57"/>
    <w:pPr>
      <w:ind w:left="720"/>
      <w:contextualSpacing/>
    </w:pPr>
  </w:style>
  <w:style w:type="character" w:styleId="Hyperlink">
    <w:name w:val="Hyperlink"/>
    <w:basedOn w:val="DefaultParagraphFont"/>
    <w:uiPriority w:val="99"/>
    <w:unhideWhenUsed/>
    <w:rsid w:val="00F94498"/>
    <w:rPr>
      <w:color w:val="0563C1" w:themeColor="hyperlink"/>
      <w:u w:val="single"/>
    </w:rPr>
  </w:style>
  <w:style w:type="character" w:styleId="UnresolvedMention">
    <w:name w:val="Unresolved Mention"/>
    <w:basedOn w:val="DefaultParagraphFont"/>
    <w:uiPriority w:val="99"/>
    <w:semiHidden/>
    <w:unhideWhenUsed/>
    <w:rsid w:val="00F94498"/>
    <w:rPr>
      <w:color w:val="605E5C"/>
      <w:shd w:val="clear" w:color="auto" w:fill="E1DFDD"/>
    </w:rPr>
  </w:style>
  <w:style w:type="paragraph" w:styleId="Header">
    <w:name w:val="header"/>
    <w:basedOn w:val="Normal"/>
    <w:link w:val="HeaderChar"/>
    <w:uiPriority w:val="99"/>
    <w:unhideWhenUsed/>
    <w:rsid w:val="004A6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3E4"/>
    <w:rPr>
      <w:kern w:val="0"/>
      <w:lang w:val="en-IN"/>
      <w14:ligatures w14:val="none"/>
    </w:rPr>
  </w:style>
  <w:style w:type="paragraph" w:styleId="Footer">
    <w:name w:val="footer"/>
    <w:basedOn w:val="Normal"/>
    <w:link w:val="FooterChar"/>
    <w:uiPriority w:val="99"/>
    <w:unhideWhenUsed/>
    <w:rsid w:val="004A6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3E4"/>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79544">
      <w:bodyDiv w:val="1"/>
      <w:marLeft w:val="0"/>
      <w:marRight w:val="0"/>
      <w:marTop w:val="0"/>
      <w:marBottom w:val="0"/>
      <w:divBdr>
        <w:top w:val="none" w:sz="0" w:space="0" w:color="auto"/>
        <w:left w:val="none" w:sz="0" w:space="0" w:color="auto"/>
        <w:bottom w:val="none" w:sz="0" w:space="0" w:color="auto"/>
        <w:right w:val="none" w:sz="0" w:space="0" w:color="auto"/>
      </w:divBdr>
      <w:divsChild>
        <w:div w:id="363480957">
          <w:marLeft w:val="360"/>
          <w:marRight w:val="0"/>
          <w:marTop w:val="200"/>
          <w:marBottom w:val="0"/>
          <w:divBdr>
            <w:top w:val="none" w:sz="0" w:space="0" w:color="auto"/>
            <w:left w:val="none" w:sz="0" w:space="0" w:color="auto"/>
            <w:bottom w:val="none" w:sz="0" w:space="0" w:color="auto"/>
            <w:right w:val="none" w:sz="0" w:space="0" w:color="auto"/>
          </w:divBdr>
        </w:div>
        <w:div w:id="1800105900">
          <w:marLeft w:val="360"/>
          <w:marRight w:val="0"/>
          <w:marTop w:val="200"/>
          <w:marBottom w:val="0"/>
          <w:divBdr>
            <w:top w:val="none" w:sz="0" w:space="0" w:color="auto"/>
            <w:left w:val="none" w:sz="0" w:space="0" w:color="auto"/>
            <w:bottom w:val="none" w:sz="0" w:space="0" w:color="auto"/>
            <w:right w:val="none" w:sz="0" w:space="0" w:color="auto"/>
          </w:divBdr>
        </w:div>
      </w:divsChild>
    </w:div>
    <w:div w:id="1471364365">
      <w:bodyDiv w:val="1"/>
      <w:marLeft w:val="0"/>
      <w:marRight w:val="0"/>
      <w:marTop w:val="0"/>
      <w:marBottom w:val="0"/>
      <w:divBdr>
        <w:top w:val="none" w:sz="0" w:space="0" w:color="auto"/>
        <w:left w:val="none" w:sz="0" w:space="0" w:color="auto"/>
        <w:bottom w:val="none" w:sz="0" w:space="0" w:color="auto"/>
        <w:right w:val="none" w:sz="0" w:space="0" w:color="auto"/>
      </w:divBdr>
    </w:div>
    <w:div w:id="1640652037">
      <w:bodyDiv w:val="1"/>
      <w:marLeft w:val="0"/>
      <w:marRight w:val="0"/>
      <w:marTop w:val="0"/>
      <w:marBottom w:val="0"/>
      <w:divBdr>
        <w:top w:val="none" w:sz="0" w:space="0" w:color="auto"/>
        <w:left w:val="none" w:sz="0" w:space="0" w:color="auto"/>
        <w:bottom w:val="none" w:sz="0" w:space="0" w:color="auto"/>
        <w:right w:val="none" w:sz="0" w:space="0" w:color="auto"/>
      </w:divBdr>
      <w:divsChild>
        <w:div w:id="2055078351">
          <w:marLeft w:val="360"/>
          <w:marRight w:val="0"/>
          <w:marTop w:val="200"/>
          <w:marBottom w:val="0"/>
          <w:divBdr>
            <w:top w:val="none" w:sz="0" w:space="0" w:color="auto"/>
            <w:left w:val="none" w:sz="0" w:space="0" w:color="auto"/>
            <w:bottom w:val="none" w:sz="0" w:space="0" w:color="auto"/>
            <w:right w:val="none" w:sz="0" w:space="0" w:color="auto"/>
          </w:divBdr>
        </w:div>
      </w:divsChild>
    </w:div>
    <w:div w:id="1736659937">
      <w:bodyDiv w:val="1"/>
      <w:marLeft w:val="0"/>
      <w:marRight w:val="0"/>
      <w:marTop w:val="0"/>
      <w:marBottom w:val="0"/>
      <w:divBdr>
        <w:top w:val="none" w:sz="0" w:space="0" w:color="auto"/>
        <w:left w:val="none" w:sz="0" w:space="0" w:color="auto"/>
        <w:bottom w:val="none" w:sz="0" w:space="0" w:color="auto"/>
        <w:right w:val="none" w:sz="0" w:space="0" w:color="auto"/>
      </w:divBdr>
      <w:divsChild>
        <w:div w:id="161429300">
          <w:marLeft w:val="360"/>
          <w:marRight w:val="0"/>
          <w:marTop w:val="200"/>
          <w:marBottom w:val="0"/>
          <w:divBdr>
            <w:top w:val="none" w:sz="0" w:space="0" w:color="auto"/>
            <w:left w:val="none" w:sz="0" w:space="0" w:color="auto"/>
            <w:bottom w:val="none" w:sz="0" w:space="0" w:color="auto"/>
            <w:right w:val="none" w:sz="0" w:space="0" w:color="auto"/>
          </w:divBdr>
        </w:div>
      </w:divsChild>
    </w:div>
    <w:div w:id="1770543737">
      <w:bodyDiv w:val="1"/>
      <w:marLeft w:val="0"/>
      <w:marRight w:val="0"/>
      <w:marTop w:val="0"/>
      <w:marBottom w:val="0"/>
      <w:divBdr>
        <w:top w:val="none" w:sz="0" w:space="0" w:color="auto"/>
        <w:left w:val="none" w:sz="0" w:space="0" w:color="auto"/>
        <w:bottom w:val="none" w:sz="0" w:space="0" w:color="auto"/>
        <w:right w:val="none" w:sz="0" w:space="0" w:color="auto"/>
      </w:divBdr>
      <w:divsChild>
        <w:div w:id="171073775">
          <w:marLeft w:val="0"/>
          <w:marRight w:val="0"/>
          <w:marTop w:val="0"/>
          <w:marBottom w:val="0"/>
          <w:divBdr>
            <w:top w:val="none" w:sz="0" w:space="0" w:color="auto"/>
            <w:left w:val="none" w:sz="0" w:space="0" w:color="auto"/>
            <w:bottom w:val="none" w:sz="0" w:space="0" w:color="auto"/>
            <w:right w:val="none" w:sz="0" w:space="0" w:color="auto"/>
          </w:divBdr>
        </w:div>
        <w:div w:id="1722292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hyperlink" Target="https://www.kaggle.com/datasets/subhamjain/loan-prediction-based-on-customer-behavio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14</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Links>
    <vt:vector size="6" baseType="variant">
      <vt:variant>
        <vt:i4>655442</vt:i4>
      </vt:variant>
      <vt:variant>
        <vt:i4>0</vt:i4>
      </vt:variant>
      <vt:variant>
        <vt:i4>0</vt:i4>
      </vt:variant>
      <vt:variant>
        <vt:i4>5</vt:i4>
      </vt:variant>
      <vt:variant>
        <vt:lpwstr>https://www.kaggle.com/datasets/subhamjain/loan-prediction-based-on-customer-behavior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Yogananda Theeguru</dc:creator>
  <cp:keywords/>
  <dc:description/>
  <cp:lastModifiedBy>Yogananda Theeguru</cp:lastModifiedBy>
  <cp:revision>305</cp:revision>
  <dcterms:created xsi:type="dcterms:W3CDTF">2022-12-16T06:25:00Z</dcterms:created>
  <dcterms:modified xsi:type="dcterms:W3CDTF">2022-12-16T06:09:00Z</dcterms:modified>
</cp:coreProperties>
</file>