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CC" w:rsidRPr="00AB5F08" w:rsidRDefault="006C6819" w:rsidP="00AB5F08">
      <w:pPr>
        <w:jc w:val="center"/>
        <w:rPr>
          <w:b/>
          <w:sz w:val="28"/>
        </w:rPr>
      </w:pPr>
      <w:r w:rsidRPr="00AB5F08">
        <w:rPr>
          <w:b/>
          <w:sz w:val="28"/>
        </w:rPr>
        <w:t>Web Output:</w:t>
      </w:r>
      <w:bookmarkStart w:id="0" w:name="_GoBack"/>
      <w:bookmarkEnd w:id="0"/>
    </w:p>
    <w:p w:rsidR="006C6819" w:rsidRDefault="006C6819">
      <w:r>
        <w:rPr>
          <w:noProof/>
        </w:rPr>
        <w:drawing>
          <wp:inline distT="0" distB="0" distL="0" distR="0" wp14:anchorId="6C58E604" wp14:editId="03A5F63F">
            <wp:extent cx="5943600" cy="2316480"/>
            <wp:effectExtent l="152400" t="152400" r="36195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24CC" w:rsidRDefault="006C6819">
      <w:r>
        <w:t>This screen default filled with sample text Subtitles provided in project.</w:t>
      </w:r>
    </w:p>
    <w:p w:rsidR="006C6819" w:rsidRDefault="006C6819">
      <w:r>
        <w:t xml:space="preserve">Or Fill the text in </w:t>
      </w:r>
      <w:proofErr w:type="spellStart"/>
      <w:r>
        <w:t>textarea</w:t>
      </w:r>
      <w:proofErr w:type="spellEnd"/>
      <w:r>
        <w:t xml:space="preserve"> whatever you want to split.</w:t>
      </w:r>
    </w:p>
    <w:p w:rsidR="006C6819" w:rsidRDefault="006C6819">
      <w:r>
        <w:t>Then click on Get Subtitles button. See the UI rendering as below</w:t>
      </w:r>
    </w:p>
    <w:p w:rsidR="006C6819" w:rsidRDefault="006C6819">
      <w:r>
        <w:rPr>
          <w:noProof/>
        </w:rPr>
        <w:lastRenderedPageBreak/>
        <w:drawing>
          <wp:inline distT="0" distB="0" distL="0" distR="0" wp14:anchorId="32A802D9" wp14:editId="269DB0CE">
            <wp:extent cx="5943600" cy="5229860"/>
            <wp:effectExtent l="152400" t="152400" r="361950" b="3708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6819" w:rsidRDefault="006C6819">
      <w:pPr>
        <w:rPr>
          <w:b/>
        </w:rPr>
      </w:pPr>
      <w:r>
        <w:t xml:space="preserve">The top most div shows the </w:t>
      </w:r>
      <w:r w:rsidRPr="006C6819">
        <w:rPr>
          <w:b/>
        </w:rPr>
        <w:t>current subtitle</w:t>
      </w:r>
    </w:p>
    <w:p w:rsidR="006C6819" w:rsidRDefault="006C6819">
      <w:pPr>
        <w:rPr>
          <w:b/>
        </w:rPr>
      </w:pPr>
      <w:r w:rsidRPr="006C6819">
        <w:t>The first div</w:t>
      </w:r>
      <w:r>
        <w:t xml:space="preserve"> (Subtitle Lines)</w:t>
      </w:r>
      <w:r w:rsidRPr="006C6819">
        <w:t xml:space="preserve"> in second row</w:t>
      </w:r>
      <w:r>
        <w:rPr>
          <w:b/>
        </w:rPr>
        <w:t xml:space="preserve"> display all Subtitles in a single stretch with appropriate line breaks.</w:t>
      </w:r>
    </w:p>
    <w:p w:rsidR="006C6819" w:rsidRPr="006C6819" w:rsidRDefault="006C6819">
      <w:r w:rsidRPr="006C6819">
        <w:t>The second div (Highlights)</w:t>
      </w:r>
      <w:r>
        <w:t xml:space="preserve"> in second row </w:t>
      </w:r>
      <w:r w:rsidRPr="006C6819">
        <w:rPr>
          <w:b/>
        </w:rPr>
        <w:t>Highlights the current subtitle displayed</w:t>
      </w:r>
      <w:r>
        <w:t xml:space="preserve"> in top most div.</w:t>
      </w:r>
    </w:p>
    <w:p w:rsidR="006C6819" w:rsidRDefault="006C6819"/>
    <w:p w:rsidR="006C6819" w:rsidRDefault="006C6819"/>
    <w:p w:rsidR="006C6819" w:rsidRDefault="006C6819">
      <w:r>
        <w:rPr>
          <w:noProof/>
        </w:rPr>
        <w:lastRenderedPageBreak/>
        <w:drawing>
          <wp:inline distT="0" distB="0" distL="0" distR="0" wp14:anchorId="308C0E9B" wp14:editId="7C01991D">
            <wp:extent cx="5943600" cy="3602990"/>
            <wp:effectExtent l="152400" t="152400" r="361950" b="3594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6819" w:rsidRPr="00AB5F08" w:rsidRDefault="00AB5F08" w:rsidP="00AB5F08">
      <w:pPr>
        <w:jc w:val="center"/>
        <w:rPr>
          <w:b/>
          <w:sz w:val="28"/>
        </w:rPr>
      </w:pPr>
      <w:r w:rsidRPr="00AB5F08">
        <w:rPr>
          <w:b/>
          <w:sz w:val="28"/>
        </w:rPr>
        <w:t>Test Cases</w:t>
      </w:r>
    </w:p>
    <w:p w:rsidR="006C6819" w:rsidRDefault="006C6819">
      <w:r>
        <w:t>Below is the test cases screenshot which validates in 14 situations.</w:t>
      </w:r>
    </w:p>
    <w:p w:rsidR="005224CC" w:rsidRDefault="005224CC">
      <w:r>
        <w:rPr>
          <w:noProof/>
        </w:rPr>
        <w:drawing>
          <wp:inline distT="0" distB="0" distL="0" distR="0" wp14:anchorId="04715917" wp14:editId="452166DE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CC"/>
    <w:rsid w:val="00211074"/>
    <w:rsid w:val="00224CCA"/>
    <w:rsid w:val="004277E9"/>
    <w:rsid w:val="005224CC"/>
    <w:rsid w:val="005B32C2"/>
    <w:rsid w:val="006C6819"/>
    <w:rsid w:val="00AB5F08"/>
    <w:rsid w:val="00B2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C22F"/>
  <w15:chartTrackingRefBased/>
  <w15:docId w15:val="{96DCB694-1B2A-43C2-BA1F-C00D38C4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Yoganandarao Locherla (UST, IND)</dc:creator>
  <cp:keywords/>
  <dc:description/>
  <cp:lastModifiedBy>Yoganandarao Locherla (UST, IND)</cp:lastModifiedBy>
  <cp:revision>3</cp:revision>
  <cp:lastPrinted>2018-04-01T09:17:00Z</cp:lastPrinted>
  <dcterms:created xsi:type="dcterms:W3CDTF">2018-04-01T10:03:00Z</dcterms:created>
  <dcterms:modified xsi:type="dcterms:W3CDTF">2018-04-01T10:03:00Z</dcterms:modified>
</cp:coreProperties>
</file>