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08668" w14:textId="77777777" w:rsidR="009A49D9" w:rsidRDefault="00000000">
      <w:pPr>
        <w:pStyle w:val="Heading1"/>
      </w:pPr>
      <w:r>
        <w:rPr>
          <w:color w:val="1F4E78"/>
        </w:rPr>
        <w:t xml:space="preserve">SIMATS ENGINEERING (SAVEETHA SCHOOL OF </w:t>
      </w:r>
      <w:r>
        <w:rPr>
          <w:color w:val="1F4E78"/>
          <w:spacing w:val="-2"/>
        </w:rPr>
        <w:t>ENGINEERING)</w:t>
      </w:r>
    </w:p>
    <w:p w14:paraId="6B312197" w14:textId="77777777" w:rsidR="009A49D9" w:rsidRDefault="00000000">
      <w:pPr>
        <w:jc w:val="center"/>
        <w:rPr>
          <w:b/>
        </w:rPr>
      </w:pPr>
      <w:r>
        <w:rPr>
          <w:b/>
          <w:color w:val="2E74B5"/>
        </w:rPr>
        <w:t xml:space="preserve">Department of Computer Science and </w:t>
      </w:r>
      <w:r>
        <w:rPr>
          <w:b/>
          <w:color w:val="2E74B5"/>
          <w:spacing w:val="-2"/>
        </w:rPr>
        <w:t>Engineering</w:t>
      </w:r>
    </w:p>
    <w:p w14:paraId="56E28794" w14:textId="77777777" w:rsidR="009A49D9" w:rsidRDefault="00000000">
      <w:pPr>
        <w:pStyle w:val="Heading2"/>
        <w:ind w:left="0" w:firstLine="0"/>
        <w:jc w:val="center"/>
      </w:pPr>
      <w:r>
        <w:rPr>
          <w:noProof/>
        </w:rPr>
        <mc:AlternateContent>
          <mc:Choice Requires="wps">
            <w:drawing>
              <wp:anchor distT="0" distB="0" distL="0" distR="0" simplePos="0" relativeHeight="487587840" behindDoc="1" locked="0" layoutInCell="1" allowOverlap="1" wp14:anchorId="1F64DE0D" wp14:editId="7BA7637F">
                <wp:simplePos x="0" y="0"/>
                <wp:positionH relativeFrom="page">
                  <wp:posOffset>685800</wp:posOffset>
                </wp:positionH>
                <wp:positionV relativeFrom="paragraph">
                  <wp:posOffset>192707</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400E0224" id="Graphic 1" o:spid="_x0000_s1026" style="position:absolute;margin-left:54pt;margin-top:15.15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" path="m,l6400800,e" filled="f" strokecolor="#1f4e78">
                <v:path arrowok="t"/>
                <w10:wrap type="topAndBottom" anchorx="page"/>
              </v:shape>
            </w:pict>
          </mc:Fallback>
        </mc:AlternateContent>
      </w:r>
      <w:r>
        <w:rPr>
          <w:color w:val="BF0000"/>
        </w:rPr>
        <w:t>CO1 ASSESSMENT TOOL 1</w:t>
      </w:r>
      <w:r>
        <w:rPr>
          <w:color w:val="BF0000"/>
          <w:spacing w:val="60"/>
        </w:rPr>
        <w:t xml:space="preserve"> </w:t>
      </w:r>
      <w:r>
        <w:rPr>
          <w:color w:val="BF0000"/>
        </w:rPr>
        <w:t>–</w:t>
      </w:r>
      <w:r>
        <w:rPr>
          <w:color w:val="BF0000"/>
          <w:spacing w:val="60"/>
        </w:rPr>
        <w:t xml:space="preserve"> </w:t>
      </w:r>
      <w:r>
        <w:rPr>
          <w:color w:val="BF0000"/>
        </w:rPr>
        <w:t xml:space="preserve">Case Study </w:t>
      </w:r>
      <w:r>
        <w:rPr>
          <w:color w:val="BF0000"/>
          <w:spacing w:val="-2"/>
        </w:rPr>
        <w:t>Analysis</w:t>
      </w:r>
    </w:p>
    <w:p w14:paraId="4B781DFE" w14:textId="77777777" w:rsidR="009A49D9" w:rsidRDefault="009A49D9">
      <w:pPr>
        <w:pStyle w:val="BodyText"/>
        <w:spacing w:before="11"/>
        <w:ind w:left="0" w:firstLine="0"/>
        <w:rPr>
          <w:b/>
          <w:sz w:val="6"/>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9A49D9" w14:paraId="6640BC47" w14:textId="77777777">
        <w:trPr>
          <w:trHeight w:val="346"/>
        </w:trPr>
        <w:tc>
          <w:tcPr>
            <w:tcW w:w="1800" w:type="dxa"/>
            <w:shd w:val="clear" w:color="auto" w:fill="D5E3F0"/>
          </w:tcPr>
          <w:p w14:paraId="5A238252" w14:textId="77777777" w:rsidR="009A49D9" w:rsidRDefault="00000000">
            <w:pPr>
              <w:pStyle w:val="TableParagraph"/>
              <w:spacing w:before="70"/>
              <w:ind w:left="119"/>
              <w:rPr>
                <w:rFonts w:ascii="Times New Roman"/>
                <w:b/>
                <w:sz w:val="18"/>
              </w:rPr>
            </w:pPr>
            <w:r>
              <w:rPr>
                <w:rFonts w:ascii="Times New Roman"/>
                <w:b/>
                <w:color w:val="1F4E78"/>
                <w:sz w:val="18"/>
              </w:rPr>
              <w:t xml:space="preserve">Course </w:t>
            </w:r>
            <w:r>
              <w:rPr>
                <w:rFonts w:ascii="Times New Roman"/>
                <w:b/>
                <w:color w:val="1F4E78"/>
                <w:spacing w:val="-2"/>
                <w:sz w:val="18"/>
              </w:rPr>
              <w:t>Code:</w:t>
            </w:r>
          </w:p>
        </w:tc>
        <w:tc>
          <w:tcPr>
            <w:tcW w:w="3240" w:type="dxa"/>
          </w:tcPr>
          <w:p w14:paraId="1F4B76F5" w14:textId="77777777" w:rsidR="009A49D9" w:rsidRDefault="00000000">
            <w:pPr>
              <w:pStyle w:val="TableParagraph"/>
              <w:spacing w:before="70"/>
              <w:ind w:left="119"/>
              <w:rPr>
                <w:rFonts w:ascii="Times New Roman"/>
                <w:sz w:val="18"/>
              </w:rPr>
            </w:pPr>
            <w:r>
              <w:rPr>
                <w:rFonts w:ascii="Times New Roman"/>
                <w:sz w:val="18"/>
              </w:rPr>
              <w:t xml:space="preserve">CSA10 / </w:t>
            </w:r>
            <w:r>
              <w:rPr>
                <w:rFonts w:ascii="Times New Roman"/>
                <w:spacing w:val="-2"/>
                <w:sz w:val="18"/>
              </w:rPr>
              <w:t>CSA1005</w:t>
            </w:r>
          </w:p>
        </w:tc>
        <w:tc>
          <w:tcPr>
            <w:tcW w:w="1800" w:type="dxa"/>
            <w:shd w:val="clear" w:color="auto" w:fill="D5E3F0"/>
          </w:tcPr>
          <w:p w14:paraId="2D1F4F73" w14:textId="77777777" w:rsidR="009A49D9" w:rsidRDefault="00000000">
            <w:pPr>
              <w:pStyle w:val="TableParagraph"/>
              <w:spacing w:before="70"/>
              <w:ind w:left="119"/>
              <w:rPr>
                <w:rFonts w:ascii="Times New Roman"/>
                <w:b/>
                <w:sz w:val="18"/>
              </w:rPr>
            </w:pPr>
            <w:r>
              <w:rPr>
                <w:rFonts w:ascii="Times New Roman"/>
                <w:b/>
                <w:color w:val="1F4E78"/>
                <w:sz w:val="18"/>
              </w:rPr>
              <w:t xml:space="preserve">Course </w:t>
            </w:r>
            <w:r>
              <w:rPr>
                <w:rFonts w:ascii="Times New Roman"/>
                <w:b/>
                <w:color w:val="1F4E78"/>
                <w:spacing w:val="-2"/>
                <w:sz w:val="18"/>
              </w:rPr>
              <w:t>Title:</w:t>
            </w:r>
          </w:p>
        </w:tc>
        <w:tc>
          <w:tcPr>
            <w:tcW w:w="3240" w:type="dxa"/>
          </w:tcPr>
          <w:p w14:paraId="2537BC55" w14:textId="77777777" w:rsidR="009A49D9" w:rsidRDefault="00000000">
            <w:pPr>
              <w:pStyle w:val="TableParagraph"/>
              <w:spacing w:before="70"/>
              <w:ind w:left="119"/>
              <w:rPr>
                <w:rFonts w:ascii="Times New Roman"/>
                <w:sz w:val="18"/>
              </w:rPr>
            </w:pPr>
            <w:r>
              <w:rPr>
                <w:rFonts w:ascii="Times New Roman"/>
                <w:sz w:val="18"/>
              </w:rPr>
              <w:t xml:space="preserve">Software </w:t>
            </w:r>
            <w:r>
              <w:rPr>
                <w:rFonts w:ascii="Times New Roman"/>
                <w:spacing w:val="-2"/>
                <w:sz w:val="18"/>
              </w:rPr>
              <w:t>Engineering</w:t>
            </w:r>
          </w:p>
        </w:tc>
      </w:tr>
      <w:tr w:rsidR="009A49D9" w14:paraId="6A10E658" w14:textId="77777777">
        <w:trPr>
          <w:trHeight w:val="553"/>
        </w:trPr>
        <w:tc>
          <w:tcPr>
            <w:tcW w:w="1800" w:type="dxa"/>
            <w:shd w:val="clear" w:color="auto" w:fill="D5E3F0"/>
          </w:tcPr>
          <w:p w14:paraId="5C83E0DC" w14:textId="77777777" w:rsidR="009A49D9" w:rsidRDefault="00000000">
            <w:pPr>
              <w:pStyle w:val="TableParagraph"/>
              <w:spacing w:before="173"/>
              <w:ind w:left="119"/>
              <w:rPr>
                <w:rFonts w:ascii="Times New Roman"/>
                <w:b/>
                <w:sz w:val="18"/>
              </w:rPr>
            </w:pPr>
            <w:r>
              <w:rPr>
                <w:rFonts w:ascii="Times New Roman"/>
                <w:b/>
                <w:color w:val="1F4E78"/>
                <w:sz w:val="18"/>
              </w:rPr>
              <w:t xml:space="preserve">CO </w:t>
            </w:r>
            <w:r>
              <w:rPr>
                <w:rFonts w:ascii="Times New Roman"/>
                <w:b/>
                <w:color w:val="1F4E78"/>
                <w:spacing w:val="-2"/>
                <w:sz w:val="18"/>
              </w:rPr>
              <w:t>Assessed:</w:t>
            </w:r>
          </w:p>
        </w:tc>
        <w:tc>
          <w:tcPr>
            <w:tcW w:w="3240" w:type="dxa"/>
          </w:tcPr>
          <w:p w14:paraId="4A56356F" w14:textId="77777777" w:rsidR="009A49D9" w:rsidRDefault="00000000">
            <w:pPr>
              <w:pStyle w:val="TableParagraph"/>
              <w:spacing w:before="173"/>
              <w:ind w:left="119"/>
              <w:rPr>
                <w:rFonts w:ascii="Times New Roman"/>
                <w:sz w:val="18"/>
              </w:rPr>
            </w:pPr>
            <w:r>
              <w:rPr>
                <w:rFonts w:ascii="Times New Roman"/>
                <w:spacing w:val="-5"/>
                <w:sz w:val="18"/>
              </w:rPr>
              <w:t>CO1</w:t>
            </w:r>
          </w:p>
        </w:tc>
        <w:tc>
          <w:tcPr>
            <w:tcW w:w="1800" w:type="dxa"/>
            <w:shd w:val="clear" w:color="auto" w:fill="D5E3F0"/>
          </w:tcPr>
          <w:p w14:paraId="684CB12C" w14:textId="77777777" w:rsidR="009A49D9" w:rsidRDefault="00000000">
            <w:pPr>
              <w:pStyle w:val="TableParagraph"/>
              <w:spacing w:before="173"/>
              <w:ind w:left="119"/>
              <w:rPr>
                <w:rFonts w:ascii="Times New Roman"/>
                <w:b/>
                <w:sz w:val="18"/>
              </w:rPr>
            </w:pPr>
            <w:r>
              <w:rPr>
                <w:rFonts w:ascii="Times New Roman"/>
                <w:b/>
                <w:color w:val="1F4E78"/>
                <w:spacing w:val="-2"/>
                <w:sz w:val="18"/>
              </w:rPr>
              <w:t>Assessment:</w:t>
            </w:r>
          </w:p>
        </w:tc>
        <w:tc>
          <w:tcPr>
            <w:tcW w:w="3240" w:type="dxa"/>
          </w:tcPr>
          <w:p w14:paraId="6135DA9F" w14:textId="77777777" w:rsidR="009A49D9" w:rsidRDefault="00000000">
            <w:pPr>
              <w:pStyle w:val="TableParagraph"/>
              <w:spacing w:before="70"/>
              <w:ind w:left="119" w:right="192"/>
              <w:rPr>
                <w:rFonts w:ascii="Times New Roman" w:hAnsi="Times New Roman"/>
                <w:sz w:val="18"/>
              </w:rPr>
            </w:pPr>
            <w:r>
              <w:rPr>
                <w:rFonts w:ascii="Times New Roman" w:hAnsi="Times New Roman"/>
                <w:sz w:val="18"/>
              </w:rPr>
              <w:t>Assessment</w:t>
            </w:r>
            <w:r>
              <w:rPr>
                <w:rFonts w:ascii="Times New Roman" w:hAnsi="Times New Roman"/>
                <w:spacing w:val="-8"/>
                <w:sz w:val="18"/>
              </w:rPr>
              <w:t xml:space="preserve"> </w:t>
            </w:r>
            <w:r>
              <w:rPr>
                <w:rFonts w:ascii="Times New Roman" w:hAnsi="Times New Roman"/>
                <w:sz w:val="18"/>
              </w:rPr>
              <w:t>Tool</w:t>
            </w:r>
            <w:r>
              <w:rPr>
                <w:rFonts w:ascii="Times New Roman" w:hAnsi="Times New Roman"/>
                <w:spacing w:val="-8"/>
                <w:sz w:val="18"/>
              </w:rPr>
              <w:t xml:space="preserve"> </w:t>
            </w:r>
            <w:r>
              <w:rPr>
                <w:rFonts w:ascii="Times New Roman" w:hAnsi="Times New Roman"/>
                <w:sz w:val="18"/>
              </w:rPr>
              <w:t>1</w:t>
            </w:r>
            <w:r>
              <w:rPr>
                <w:rFonts w:ascii="Times New Roman" w:hAnsi="Times New Roman"/>
                <w:spacing w:val="-8"/>
                <w:sz w:val="18"/>
              </w:rPr>
              <w:t xml:space="preserve"> </w:t>
            </w:r>
            <w:r>
              <w:rPr>
                <w:rFonts w:ascii="Times New Roman" w:hAnsi="Times New Roman"/>
                <w:sz w:val="18"/>
              </w:rPr>
              <w:t>–</w:t>
            </w:r>
            <w:r>
              <w:rPr>
                <w:rFonts w:ascii="Times New Roman" w:hAnsi="Times New Roman"/>
                <w:spacing w:val="-8"/>
                <w:sz w:val="18"/>
              </w:rPr>
              <w:t xml:space="preserve"> </w:t>
            </w:r>
            <w:r>
              <w:rPr>
                <w:rFonts w:ascii="Times New Roman" w:hAnsi="Times New Roman"/>
                <w:sz w:val="18"/>
              </w:rPr>
              <w:t>Case</w:t>
            </w:r>
            <w:r>
              <w:rPr>
                <w:rFonts w:ascii="Times New Roman" w:hAnsi="Times New Roman"/>
                <w:spacing w:val="-8"/>
                <w:sz w:val="18"/>
              </w:rPr>
              <w:t xml:space="preserve"> </w:t>
            </w:r>
            <w:r>
              <w:rPr>
                <w:rFonts w:ascii="Times New Roman" w:hAnsi="Times New Roman"/>
                <w:sz w:val="18"/>
              </w:rPr>
              <w:t xml:space="preserve">Study </w:t>
            </w:r>
            <w:r>
              <w:rPr>
                <w:rFonts w:ascii="Times New Roman" w:hAnsi="Times New Roman"/>
                <w:spacing w:val="-2"/>
                <w:sz w:val="18"/>
              </w:rPr>
              <w:t>Analysis</w:t>
            </w:r>
          </w:p>
        </w:tc>
      </w:tr>
      <w:tr w:rsidR="009A49D9" w14:paraId="7BCF9427" w14:textId="77777777">
        <w:trPr>
          <w:trHeight w:val="346"/>
        </w:trPr>
        <w:tc>
          <w:tcPr>
            <w:tcW w:w="1800" w:type="dxa"/>
            <w:shd w:val="clear" w:color="auto" w:fill="D5E3F0"/>
          </w:tcPr>
          <w:p w14:paraId="25619CFB" w14:textId="77777777" w:rsidR="009A49D9" w:rsidRDefault="00000000">
            <w:pPr>
              <w:pStyle w:val="TableParagraph"/>
              <w:spacing w:before="70"/>
              <w:ind w:left="119"/>
              <w:rPr>
                <w:rFonts w:ascii="Times New Roman"/>
                <w:b/>
                <w:sz w:val="18"/>
              </w:rPr>
            </w:pPr>
            <w:r>
              <w:rPr>
                <w:rFonts w:ascii="Times New Roman"/>
                <w:b/>
                <w:color w:val="1F4E78"/>
                <w:spacing w:val="-2"/>
                <w:sz w:val="18"/>
              </w:rPr>
              <w:t>Weightage:</w:t>
            </w:r>
          </w:p>
        </w:tc>
        <w:tc>
          <w:tcPr>
            <w:tcW w:w="3240" w:type="dxa"/>
          </w:tcPr>
          <w:p w14:paraId="2CD008F3" w14:textId="77777777" w:rsidR="009A49D9" w:rsidRDefault="00000000">
            <w:pPr>
              <w:pStyle w:val="TableParagraph"/>
              <w:spacing w:before="70"/>
              <w:ind w:left="119"/>
              <w:rPr>
                <w:rFonts w:ascii="Times New Roman"/>
                <w:sz w:val="18"/>
              </w:rPr>
            </w:pPr>
            <w:r>
              <w:rPr>
                <w:rFonts w:ascii="Times New Roman"/>
                <w:spacing w:val="-5"/>
                <w:sz w:val="18"/>
              </w:rPr>
              <w:t>20%</w:t>
            </w:r>
          </w:p>
        </w:tc>
        <w:tc>
          <w:tcPr>
            <w:tcW w:w="1800" w:type="dxa"/>
            <w:shd w:val="clear" w:color="auto" w:fill="D5E3F0"/>
          </w:tcPr>
          <w:p w14:paraId="43F41BDB" w14:textId="77777777" w:rsidR="009A49D9" w:rsidRDefault="00000000">
            <w:pPr>
              <w:pStyle w:val="TableParagraph"/>
              <w:spacing w:before="70"/>
              <w:ind w:left="119"/>
              <w:rPr>
                <w:rFonts w:ascii="Times New Roman"/>
                <w:b/>
                <w:sz w:val="18"/>
              </w:rPr>
            </w:pPr>
            <w:r>
              <w:rPr>
                <w:rFonts w:ascii="Times New Roman"/>
                <w:b/>
                <w:color w:val="1F4E78"/>
                <w:sz w:val="18"/>
              </w:rPr>
              <w:t xml:space="preserve">Total </w:t>
            </w:r>
            <w:r>
              <w:rPr>
                <w:rFonts w:ascii="Times New Roman"/>
                <w:b/>
                <w:color w:val="1F4E78"/>
                <w:spacing w:val="-2"/>
                <w:sz w:val="18"/>
              </w:rPr>
              <w:t>Marks:</w:t>
            </w:r>
          </w:p>
        </w:tc>
        <w:tc>
          <w:tcPr>
            <w:tcW w:w="3240" w:type="dxa"/>
          </w:tcPr>
          <w:p w14:paraId="06DD88A3" w14:textId="77777777" w:rsidR="009A49D9" w:rsidRDefault="00000000">
            <w:pPr>
              <w:pStyle w:val="TableParagraph"/>
              <w:spacing w:before="70"/>
              <w:ind w:left="119"/>
              <w:rPr>
                <w:rFonts w:ascii="Times New Roman"/>
                <w:sz w:val="18"/>
              </w:rPr>
            </w:pPr>
            <w:r>
              <w:rPr>
                <w:rFonts w:ascii="Times New Roman"/>
                <w:spacing w:val="-5"/>
                <w:sz w:val="18"/>
              </w:rPr>
              <w:t>25</w:t>
            </w:r>
          </w:p>
        </w:tc>
      </w:tr>
      <w:tr w:rsidR="009A49D9" w14:paraId="5286FDF3" w14:textId="77777777">
        <w:trPr>
          <w:trHeight w:val="553"/>
        </w:trPr>
        <w:tc>
          <w:tcPr>
            <w:tcW w:w="1800" w:type="dxa"/>
            <w:shd w:val="clear" w:color="auto" w:fill="D5E3F0"/>
          </w:tcPr>
          <w:p w14:paraId="65738C2F" w14:textId="77777777" w:rsidR="009A49D9" w:rsidRDefault="00000000">
            <w:pPr>
              <w:pStyle w:val="TableParagraph"/>
              <w:spacing w:before="173"/>
              <w:ind w:left="119"/>
              <w:rPr>
                <w:rFonts w:ascii="Times New Roman"/>
                <w:b/>
                <w:sz w:val="18"/>
              </w:rPr>
            </w:pPr>
            <w:r>
              <w:rPr>
                <w:rFonts w:ascii="Times New Roman"/>
                <w:b/>
                <w:color w:val="1F4E78"/>
                <w:sz w:val="18"/>
              </w:rPr>
              <w:t xml:space="preserve">CO1 </w:t>
            </w:r>
            <w:r>
              <w:rPr>
                <w:rFonts w:ascii="Times New Roman"/>
                <w:b/>
                <w:color w:val="1F4E78"/>
                <w:spacing w:val="-2"/>
                <w:sz w:val="18"/>
              </w:rPr>
              <w:t>Statement:</w:t>
            </w:r>
          </w:p>
        </w:tc>
        <w:tc>
          <w:tcPr>
            <w:tcW w:w="8280" w:type="dxa"/>
            <w:gridSpan w:val="3"/>
            <w:shd w:val="clear" w:color="auto" w:fill="EBF2FA"/>
          </w:tcPr>
          <w:p w14:paraId="1CD5D632" w14:textId="77777777" w:rsidR="009A49D9" w:rsidRDefault="00000000">
            <w:pPr>
              <w:pStyle w:val="TableParagraph"/>
              <w:spacing w:before="70"/>
              <w:ind w:left="119" w:right="108"/>
              <w:rPr>
                <w:rFonts w:ascii="Times New Roman"/>
                <w:i/>
                <w:sz w:val="18"/>
              </w:rPr>
            </w:pPr>
            <w:r>
              <w:rPr>
                <w:rFonts w:ascii="Times New Roman"/>
                <w:i/>
                <w:sz w:val="18"/>
              </w:rPr>
              <w:t>Apply</w:t>
            </w:r>
            <w:r>
              <w:rPr>
                <w:rFonts w:ascii="Times New Roman"/>
                <w:i/>
                <w:spacing w:val="40"/>
                <w:sz w:val="18"/>
              </w:rPr>
              <w:t xml:space="preserve"> </w:t>
            </w:r>
            <w:r>
              <w:rPr>
                <w:rFonts w:ascii="Times New Roman"/>
                <w:i/>
                <w:sz w:val="18"/>
              </w:rPr>
              <w:t>advanced</w:t>
            </w:r>
            <w:r>
              <w:rPr>
                <w:rFonts w:ascii="Times New Roman"/>
                <w:i/>
                <w:spacing w:val="40"/>
                <w:sz w:val="18"/>
              </w:rPr>
              <w:t xml:space="preserve"> </w:t>
            </w:r>
            <w:r>
              <w:rPr>
                <w:rFonts w:ascii="Times New Roman"/>
                <w:i/>
                <w:sz w:val="18"/>
              </w:rPr>
              <w:t>methodologies</w:t>
            </w:r>
            <w:r>
              <w:rPr>
                <w:rFonts w:ascii="Times New Roman"/>
                <w:i/>
                <w:spacing w:val="40"/>
                <w:sz w:val="18"/>
              </w:rPr>
              <w:t xml:space="preserve"> </w:t>
            </w:r>
            <w:r>
              <w:rPr>
                <w:rFonts w:ascii="Times New Roman"/>
                <w:i/>
                <w:sz w:val="18"/>
              </w:rPr>
              <w:t>and</w:t>
            </w:r>
            <w:r>
              <w:rPr>
                <w:rFonts w:ascii="Times New Roman"/>
                <w:i/>
                <w:spacing w:val="40"/>
                <w:sz w:val="18"/>
              </w:rPr>
              <w:t xml:space="preserve"> </w:t>
            </w:r>
            <w:r>
              <w:rPr>
                <w:rFonts w:ascii="Times New Roman"/>
                <w:i/>
                <w:sz w:val="18"/>
              </w:rPr>
              <w:t>agile</w:t>
            </w:r>
            <w:r>
              <w:rPr>
                <w:rFonts w:ascii="Times New Roman"/>
                <w:i/>
                <w:spacing w:val="40"/>
                <w:sz w:val="18"/>
              </w:rPr>
              <w:t xml:space="preserve"> </w:t>
            </w:r>
            <w:r>
              <w:rPr>
                <w:rFonts w:ascii="Times New Roman"/>
                <w:i/>
                <w:sz w:val="18"/>
              </w:rPr>
              <w:t>project</w:t>
            </w:r>
            <w:r>
              <w:rPr>
                <w:rFonts w:ascii="Times New Roman"/>
                <w:i/>
                <w:spacing w:val="40"/>
                <w:sz w:val="18"/>
              </w:rPr>
              <w:t xml:space="preserve"> </w:t>
            </w:r>
            <w:r>
              <w:rPr>
                <w:rFonts w:ascii="Times New Roman"/>
                <w:i/>
                <w:sz w:val="18"/>
              </w:rPr>
              <w:t>management</w:t>
            </w:r>
            <w:r>
              <w:rPr>
                <w:rFonts w:ascii="Times New Roman"/>
                <w:i/>
                <w:spacing w:val="40"/>
                <w:sz w:val="18"/>
              </w:rPr>
              <w:t xml:space="preserve"> </w:t>
            </w:r>
            <w:r>
              <w:rPr>
                <w:rFonts w:ascii="Times New Roman"/>
                <w:i/>
                <w:sz w:val="18"/>
              </w:rPr>
              <w:t>techniques</w:t>
            </w:r>
            <w:r>
              <w:rPr>
                <w:rFonts w:ascii="Times New Roman"/>
                <w:i/>
                <w:spacing w:val="40"/>
                <w:sz w:val="18"/>
              </w:rPr>
              <w:t xml:space="preserve"> </w:t>
            </w:r>
            <w:r>
              <w:rPr>
                <w:rFonts w:ascii="Times New Roman"/>
                <w:i/>
                <w:sz w:val="18"/>
              </w:rPr>
              <w:t>to</w:t>
            </w:r>
            <w:r>
              <w:rPr>
                <w:rFonts w:ascii="Times New Roman"/>
                <w:i/>
                <w:spacing w:val="40"/>
                <w:sz w:val="18"/>
              </w:rPr>
              <w:t xml:space="preserve"> </w:t>
            </w:r>
            <w:r>
              <w:rPr>
                <w:rFonts w:ascii="Times New Roman"/>
                <w:i/>
                <w:sz w:val="18"/>
              </w:rPr>
              <w:t>manage</w:t>
            </w:r>
            <w:r>
              <w:rPr>
                <w:rFonts w:ascii="Times New Roman"/>
                <w:i/>
                <w:spacing w:val="40"/>
                <w:sz w:val="18"/>
              </w:rPr>
              <w:t xml:space="preserve"> </w:t>
            </w:r>
            <w:r>
              <w:rPr>
                <w:rFonts w:ascii="Times New Roman"/>
                <w:i/>
                <w:sz w:val="18"/>
              </w:rPr>
              <w:t>software</w:t>
            </w:r>
            <w:r>
              <w:rPr>
                <w:rFonts w:ascii="Times New Roman"/>
                <w:i/>
                <w:spacing w:val="40"/>
                <w:sz w:val="18"/>
              </w:rPr>
              <w:t xml:space="preserve"> </w:t>
            </w:r>
            <w:r>
              <w:rPr>
                <w:rFonts w:ascii="Times New Roman"/>
                <w:i/>
                <w:sz w:val="18"/>
              </w:rPr>
              <w:t xml:space="preserve">projects </w:t>
            </w:r>
            <w:r>
              <w:rPr>
                <w:rFonts w:ascii="Times New Roman"/>
                <w:i/>
                <w:spacing w:val="-2"/>
                <w:sz w:val="18"/>
              </w:rPr>
              <w:t>effectively</w:t>
            </w:r>
          </w:p>
        </w:tc>
      </w:tr>
      <w:tr w:rsidR="009A49D9" w14:paraId="66082AF6" w14:textId="77777777">
        <w:trPr>
          <w:trHeight w:val="415"/>
        </w:trPr>
        <w:tc>
          <w:tcPr>
            <w:tcW w:w="1800" w:type="dxa"/>
            <w:shd w:val="clear" w:color="auto" w:fill="D5E3F0"/>
          </w:tcPr>
          <w:p w14:paraId="1FC93F8D" w14:textId="77777777" w:rsidR="009A49D9" w:rsidRDefault="00000000">
            <w:pPr>
              <w:pStyle w:val="TableParagraph"/>
              <w:spacing w:before="104"/>
              <w:ind w:left="119"/>
              <w:rPr>
                <w:rFonts w:ascii="Times New Roman"/>
                <w:b/>
                <w:sz w:val="18"/>
              </w:rPr>
            </w:pPr>
            <w:r>
              <w:rPr>
                <w:rFonts w:ascii="Times New Roman"/>
                <w:b/>
                <w:color w:val="1F4E78"/>
                <w:sz w:val="18"/>
              </w:rPr>
              <w:t xml:space="preserve">Student </w:t>
            </w:r>
            <w:r>
              <w:rPr>
                <w:rFonts w:ascii="Times New Roman"/>
                <w:b/>
                <w:color w:val="1F4E78"/>
                <w:spacing w:val="-2"/>
                <w:sz w:val="18"/>
              </w:rPr>
              <w:t>Name:</w:t>
            </w:r>
          </w:p>
        </w:tc>
        <w:tc>
          <w:tcPr>
            <w:tcW w:w="3240" w:type="dxa"/>
          </w:tcPr>
          <w:p w14:paraId="0697C9C3" w14:textId="111BD7AB" w:rsidR="009A49D9" w:rsidRDefault="00402BA0">
            <w:pPr>
              <w:pStyle w:val="TableParagraph"/>
              <w:ind w:left="0"/>
              <w:rPr>
                <w:rFonts w:ascii="Times New Roman"/>
              </w:rPr>
            </w:pPr>
            <w:r>
              <w:rPr>
                <w:rFonts w:ascii="Times New Roman"/>
              </w:rPr>
              <w:t>R. Yoga Nandhini</w:t>
            </w:r>
          </w:p>
        </w:tc>
        <w:tc>
          <w:tcPr>
            <w:tcW w:w="1800" w:type="dxa"/>
            <w:shd w:val="clear" w:color="auto" w:fill="D5E3F0"/>
          </w:tcPr>
          <w:p w14:paraId="0823E089" w14:textId="77777777" w:rsidR="009A49D9" w:rsidRDefault="00000000">
            <w:pPr>
              <w:pStyle w:val="TableParagraph"/>
              <w:spacing w:before="104"/>
              <w:ind w:left="119"/>
              <w:rPr>
                <w:rFonts w:ascii="Times New Roman"/>
                <w:b/>
                <w:sz w:val="18"/>
              </w:rPr>
            </w:pPr>
            <w:r>
              <w:rPr>
                <w:rFonts w:ascii="Times New Roman"/>
                <w:b/>
                <w:color w:val="1F4E78"/>
                <w:sz w:val="18"/>
              </w:rPr>
              <w:t xml:space="preserve">Reg. </w:t>
            </w:r>
            <w:r>
              <w:rPr>
                <w:rFonts w:ascii="Times New Roman"/>
                <w:b/>
                <w:color w:val="1F4E78"/>
                <w:spacing w:val="-4"/>
                <w:sz w:val="18"/>
              </w:rPr>
              <w:t>No.:</w:t>
            </w:r>
          </w:p>
        </w:tc>
        <w:tc>
          <w:tcPr>
            <w:tcW w:w="3240" w:type="dxa"/>
          </w:tcPr>
          <w:p w14:paraId="63699F11" w14:textId="7C1714EE" w:rsidR="009A49D9" w:rsidRDefault="00402BA0">
            <w:pPr>
              <w:pStyle w:val="TableParagraph"/>
              <w:ind w:left="0"/>
              <w:rPr>
                <w:rFonts w:ascii="Times New Roman"/>
              </w:rPr>
            </w:pPr>
            <w:r>
              <w:rPr>
                <w:rFonts w:ascii="Times New Roman"/>
              </w:rPr>
              <w:t>192524101</w:t>
            </w:r>
          </w:p>
        </w:tc>
      </w:tr>
      <w:tr w:rsidR="009A49D9" w14:paraId="1023A947" w14:textId="77777777">
        <w:trPr>
          <w:trHeight w:val="415"/>
        </w:trPr>
        <w:tc>
          <w:tcPr>
            <w:tcW w:w="1800" w:type="dxa"/>
            <w:shd w:val="clear" w:color="auto" w:fill="D5E3F0"/>
          </w:tcPr>
          <w:p w14:paraId="62650CC3" w14:textId="77777777" w:rsidR="009A49D9" w:rsidRDefault="00000000">
            <w:pPr>
              <w:pStyle w:val="TableParagraph"/>
              <w:spacing w:before="104"/>
              <w:ind w:left="119"/>
              <w:rPr>
                <w:rFonts w:ascii="Times New Roman"/>
                <w:b/>
                <w:sz w:val="18"/>
              </w:rPr>
            </w:pPr>
            <w:r>
              <w:rPr>
                <w:rFonts w:ascii="Times New Roman"/>
                <w:b/>
                <w:color w:val="1F4E78"/>
                <w:spacing w:val="-2"/>
                <w:sz w:val="18"/>
              </w:rPr>
              <w:t>Date:</w:t>
            </w:r>
          </w:p>
        </w:tc>
        <w:tc>
          <w:tcPr>
            <w:tcW w:w="3240" w:type="dxa"/>
          </w:tcPr>
          <w:p w14:paraId="59A7762C" w14:textId="182C5F65" w:rsidR="009A49D9" w:rsidRDefault="00402BA0">
            <w:pPr>
              <w:pStyle w:val="TableParagraph"/>
              <w:ind w:left="0"/>
              <w:rPr>
                <w:rFonts w:ascii="Times New Roman"/>
              </w:rPr>
            </w:pPr>
            <w:r>
              <w:rPr>
                <w:rFonts w:ascii="Times New Roman"/>
              </w:rPr>
              <w:t>10-10-2026</w:t>
            </w:r>
          </w:p>
        </w:tc>
        <w:tc>
          <w:tcPr>
            <w:tcW w:w="1800" w:type="dxa"/>
            <w:shd w:val="clear" w:color="auto" w:fill="D5E3F0"/>
          </w:tcPr>
          <w:p w14:paraId="086D4DF4" w14:textId="77777777" w:rsidR="009A49D9" w:rsidRDefault="00000000">
            <w:pPr>
              <w:pStyle w:val="TableParagraph"/>
              <w:spacing w:before="104"/>
              <w:ind w:left="119"/>
              <w:rPr>
                <w:rFonts w:ascii="Times New Roman"/>
                <w:b/>
                <w:sz w:val="18"/>
              </w:rPr>
            </w:pPr>
            <w:r>
              <w:rPr>
                <w:rFonts w:ascii="Times New Roman"/>
                <w:b/>
                <w:color w:val="1F4E78"/>
                <w:spacing w:val="-2"/>
                <w:sz w:val="18"/>
              </w:rPr>
              <w:t>Duration:</w:t>
            </w:r>
          </w:p>
        </w:tc>
        <w:tc>
          <w:tcPr>
            <w:tcW w:w="3240" w:type="dxa"/>
          </w:tcPr>
          <w:p w14:paraId="6454468E" w14:textId="77777777" w:rsidR="009A49D9" w:rsidRDefault="00000000">
            <w:pPr>
              <w:pStyle w:val="TableParagraph"/>
              <w:spacing w:before="70"/>
              <w:ind w:left="119"/>
              <w:rPr>
                <w:rFonts w:ascii="Times New Roman"/>
                <w:sz w:val="24"/>
              </w:rPr>
            </w:pPr>
            <w:r>
              <w:rPr>
                <w:rFonts w:ascii="Times New Roman"/>
                <w:sz w:val="24"/>
              </w:rPr>
              <w:t xml:space="preserve">60 </w:t>
            </w:r>
            <w:r>
              <w:rPr>
                <w:rFonts w:ascii="Times New Roman"/>
                <w:spacing w:val="-2"/>
                <w:sz w:val="24"/>
              </w:rPr>
              <w:t>minutes</w:t>
            </w:r>
          </w:p>
        </w:tc>
      </w:tr>
    </w:tbl>
    <w:p w14:paraId="4321CDA7" w14:textId="77777777" w:rsidR="009A49D9" w:rsidRDefault="00000000">
      <w:pPr>
        <w:pStyle w:val="BodyText"/>
        <w:spacing w:before="77"/>
        <w:ind w:left="0" w:firstLine="0"/>
        <w:rPr>
          <w:b/>
          <w:sz w:val="20"/>
        </w:rPr>
      </w:pPr>
      <w:r>
        <w:rPr>
          <w:b/>
          <w:noProof/>
          <w:sz w:val="20"/>
        </w:rPr>
        <mc:AlternateContent>
          <mc:Choice Requires="wps">
            <w:drawing>
              <wp:anchor distT="0" distB="0" distL="0" distR="0" simplePos="0" relativeHeight="487588352" behindDoc="1" locked="0" layoutInCell="1" allowOverlap="1" wp14:anchorId="5FA109FA" wp14:editId="4008ABFD">
                <wp:simplePos x="0" y="0"/>
                <wp:positionH relativeFrom="page">
                  <wp:posOffset>558800</wp:posOffset>
                </wp:positionH>
                <wp:positionV relativeFrom="paragraph">
                  <wp:posOffset>213883</wp:posOffset>
                </wp:positionV>
                <wp:extent cx="6400800" cy="74104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741045"/>
                        </a:xfrm>
                        <a:prstGeom prst="rect">
                          <a:avLst/>
                        </a:prstGeom>
                        <a:solidFill>
                          <a:srgbClr val="FFF9E6"/>
                        </a:solidFill>
                        <a:ln w="6350">
                          <a:solidFill>
                            <a:srgbClr val="1F4E78"/>
                          </a:solidFill>
                          <a:prstDash val="solid"/>
                        </a:ln>
                      </wps:spPr>
                      <wps:txbx>
                        <w:txbxContent>
                          <w:p w14:paraId="170AC5DF" w14:textId="77777777" w:rsidR="009A49D9" w:rsidRDefault="00000000">
                            <w:pPr>
                              <w:spacing w:before="100"/>
                              <w:ind w:left="194"/>
                              <w:rPr>
                                <w:b/>
                                <w:color w:val="000000"/>
                                <w:sz w:val="24"/>
                              </w:rPr>
                            </w:pPr>
                            <w:r>
                              <w:rPr>
                                <w:b/>
                                <w:color w:val="BF0000"/>
                                <w:sz w:val="24"/>
                              </w:rPr>
                              <w:t xml:space="preserve">Code of </w:t>
                            </w:r>
                            <w:r>
                              <w:rPr>
                                <w:b/>
                                <w:color w:val="BF0000"/>
                                <w:spacing w:val="-2"/>
                                <w:sz w:val="24"/>
                              </w:rPr>
                              <w:t>Conduct</w:t>
                            </w:r>
                          </w:p>
                          <w:p w14:paraId="1355B3FC" w14:textId="1F18B4E1" w:rsidR="009A49D9" w:rsidRDefault="00000000">
                            <w:pPr>
                              <w:tabs>
                                <w:tab w:val="left" w:pos="2701"/>
                              </w:tabs>
                              <w:ind w:left="194" w:right="193"/>
                              <w:rPr>
                                <w:i/>
                                <w:color w:val="000000"/>
                                <w:sz w:val="18"/>
                              </w:rPr>
                            </w:pPr>
                            <w:r>
                              <w:rPr>
                                <w:i/>
                                <w:color w:val="000000"/>
                                <w:sz w:val="18"/>
                              </w:rPr>
                              <w:t xml:space="preserve">I </w:t>
                            </w:r>
                            <w:r w:rsidR="00F34CA9">
                              <w:rPr>
                                <w:i/>
                                <w:color w:val="000000"/>
                                <w:sz w:val="18"/>
                              </w:rPr>
                              <w:t>R.Yoga Nandhini (192524101)</w:t>
                            </w:r>
                            <w:r>
                              <w:rPr>
                                <w:color w:val="000000"/>
                                <w:spacing w:val="-29"/>
                                <w:sz w:val="18"/>
                              </w:rPr>
                              <w:t xml:space="preserve"> </w:t>
                            </w:r>
                            <w:r>
                              <w:rPr>
                                <w:i/>
                                <w:color w:val="000000"/>
                                <w:sz w:val="18"/>
                              </w:rPr>
                              <w:t>(Name</w:t>
                            </w:r>
                            <w:r>
                              <w:rPr>
                                <w:i/>
                                <w:color w:val="000000"/>
                                <w:spacing w:val="14"/>
                                <w:sz w:val="18"/>
                              </w:rPr>
                              <w:t xml:space="preserve"> </w:t>
                            </w:r>
                            <w:r>
                              <w:rPr>
                                <w:i/>
                                <w:color w:val="000000"/>
                                <w:sz w:val="18"/>
                              </w:rPr>
                              <w:t>/</w:t>
                            </w:r>
                            <w:r>
                              <w:rPr>
                                <w:i/>
                                <w:color w:val="000000"/>
                                <w:spacing w:val="14"/>
                                <w:sz w:val="18"/>
                              </w:rPr>
                              <w:t xml:space="preserve"> </w:t>
                            </w:r>
                            <w:r>
                              <w:rPr>
                                <w:i/>
                                <w:color w:val="000000"/>
                                <w:sz w:val="18"/>
                              </w:rPr>
                              <w:t>Reg</w:t>
                            </w:r>
                            <w:r>
                              <w:rPr>
                                <w:i/>
                                <w:color w:val="000000"/>
                                <w:spacing w:val="14"/>
                                <w:sz w:val="18"/>
                              </w:rPr>
                              <w:t xml:space="preserve"> </w:t>
                            </w:r>
                            <w:r>
                              <w:rPr>
                                <w:i/>
                                <w:color w:val="000000"/>
                                <w:sz w:val="18"/>
                              </w:rPr>
                              <w:t>No)</w:t>
                            </w:r>
                            <w:r>
                              <w:rPr>
                                <w:i/>
                                <w:color w:val="000000"/>
                                <w:spacing w:val="14"/>
                                <w:sz w:val="18"/>
                              </w:rPr>
                              <w:t xml:space="preserve"> </w:t>
                            </w:r>
                            <w:r>
                              <w:rPr>
                                <w:i/>
                                <w:color w:val="000000"/>
                                <w:sz w:val="18"/>
                              </w:rPr>
                              <w:t>certify</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this</w:t>
                            </w:r>
                            <w:r>
                              <w:rPr>
                                <w:i/>
                                <w:color w:val="000000"/>
                                <w:spacing w:val="14"/>
                                <w:sz w:val="18"/>
                              </w:rPr>
                              <w:t xml:space="preserve"> </w:t>
                            </w:r>
                            <w:r>
                              <w:rPr>
                                <w:i/>
                                <w:color w:val="000000"/>
                                <w:sz w:val="18"/>
                              </w:rPr>
                              <w:t>submission</w:t>
                            </w:r>
                            <w:r>
                              <w:rPr>
                                <w:i/>
                                <w:color w:val="000000"/>
                                <w:spacing w:val="14"/>
                                <w:sz w:val="18"/>
                              </w:rPr>
                              <w:t xml:space="preserve"> </w:t>
                            </w:r>
                            <w:r>
                              <w:rPr>
                                <w:i/>
                                <w:color w:val="000000"/>
                                <w:sz w:val="18"/>
                              </w:rPr>
                              <w:t>is</w:t>
                            </w:r>
                            <w:r>
                              <w:rPr>
                                <w:i/>
                                <w:color w:val="000000"/>
                                <w:spacing w:val="14"/>
                                <w:sz w:val="18"/>
                              </w:rPr>
                              <w:t xml:space="preserve"> </w:t>
                            </w:r>
                            <w:r>
                              <w:rPr>
                                <w:i/>
                                <w:color w:val="000000"/>
                                <w:sz w:val="18"/>
                              </w:rPr>
                              <w:t>my</w:t>
                            </w:r>
                            <w:r>
                              <w:rPr>
                                <w:i/>
                                <w:color w:val="000000"/>
                                <w:spacing w:val="14"/>
                                <w:sz w:val="18"/>
                              </w:rPr>
                              <w:t xml:space="preserve"> </w:t>
                            </w:r>
                            <w:r>
                              <w:rPr>
                                <w:i/>
                                <w:color w:val="000000"/>
                                <w:sz w:val="18"/>
                              </w:rPr>
                              <w:t>original</w:t>
                            </w:r>
                            <w:r>
                              <w:rPr>
                                <w:i/>
                                <w:color w:val="000000"/>
                                <w:spacing w:val="14"/>
                                <w:sz w:val="18"/>
                              </w:rPr>
                              <w:t xml:space="preserve"> </w:t>
                            </w:r>
                            <w:r>
                              <w:rPr>
                                <w:i/>
                                <w:color w:val="000000"/>
                                <w:sz w:val="18"/>
                              </w:rPr>
                              <w:t>work</w:t>
                            </w:r>
                            <w:r>
                              <w:rPr>
                                <w:i/>
                                <w:color w:val="000000"/>
                                <w:spacing w:val="14"/>
                                <w:sz w:val="18"/>
                              </w:rPr>
                              <w:t xml:space="preserve"> </w:t>
                            </w:r>
                            <w:r>
                              <w:rPr>
                                <w:i/>
                                <w:color w:val="000000"/>
                                <w:sz w:val="18"/>
                              </w:rPr>
                              <w:t>and</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I</w:t>
                            </w:r>
                            <w:r>
                              <w:rPr>
                                <w:i/>
                                <w:color w:val="000000"/>
                                <w:spacing w:val="14"/>
                                <w:sz w:val="18"/>
                              </w:rPr>
                              <w:t xml:space="preserve"> </w:t>
                            </w:r>
                            <w:r>
                              <w:rPr>
                                <w:i/>
                                <w:color w:val="000000"/>
                                <w:sz w:val="18"/>
                              </w:rPr>
                              <w:t>have</w:t>
                            </w:r>
                            <w:r>
                              <w:rPr>
                                <w:i/>
                                <w:color w:val="000000"/>
                                <w:spacing w:val="14"/>
                                <w:sz w:val="18"/>
                              </w:rPr>
                              <w:t xml:space="preserve"> </w:t>
                            </w:r>
                            <w:r>
                              <w:rPr>
                                <w:i/>
                                <w:color w:val="000000"/>
                                <w:sz w:val="18"/>
                              </w:rPr>
                              <w:t>adhered</w:t>
                            </w:r>
                            <w:r>
                              <w:rPr>
                                <w:i/>
                                <w:color w:val="000000"/>
                                <w:spacing w:val="14"/>
                                <w:sz w:val="18"/>
                              </w:rPr>
                              <w:t xml:space="preserve"> </w:t>
                            </w:r>
                            <w:r>
                              <w:rPr>
                                <w:i/>
                                <w:color w:val="000000"/>
                                <w:sz w:val="18"/>
                              </w:rPr>
                              <w:t>to</w:t>
                            </w:r>
                            <w:r>
                              <w:rPr>
                                <w:i/>
                                <w:color w:val="000000"/>
                                <w:spacing w:val="14"/>
                                <w:sz w:val="18"/>
                              </w:rPr>
                              <w:t xml:space="preserve"> </w:t>
                            </w:r>
                            <w:r>
                              <w:rPr>
                                <w:i/>
                                <w:color w:val="000000"/>
                                <w:sz w:val="18"/>
                              </w:rPr>
                              <w:t>the guidelines specified for this assessment. I understand that any violation of academic integrity rules will result in disciplinary action.</w:t>
                            </w:r>
                          </w:p>
                          <w:p w14:paraId="59E69852" w14:textId="576CE6D8" w:rsidR="009A49D9" w:rsidRDefault="00000000">
                            <w:pPr>
                              <w:tabs>
                                <w:tab w:val="left" w:pos="4329"/>
                              </w:tabs>
                              <w:spacing w:before="60"/>
                              <w:ind w:left="194"/>
                              <w:rPr>
                                <w:color w:val="000000"/>
                                <w:sz w:val="18"/>
                              </w:rPr>
                            </w:pPr>
                            <w:r>
                              <w:rPr>
                                <w:color w:val="000000"/>
                                <w:sz w:val="18"/>
                              </w:rPr>
                              <w:t xml:space="preserve">Signature of the Student: </w:t>
                            </w:r>
                            <w:r w:rsidR="00F34CA9">
                              <w:rPr>
                                <w:color w:val="000000"/>
                                <w:sz w:val="18"/>
                              </w:rPr>
                              <w:t>R. Yoga Nandhini</w:t>
                            </w:r>
                          </w:p>
                        </w:txbxContent>
                      </wps:txbx>
                      <wps:bodyPr wrap="square" lIns="0" tIns="0" rIns="0" bIns="0" rtlCol="0">
                        <a:noAutofit/>
                      </wps:bodyPr>
                    </wps:wsp>
                  </a:graphicData>
                </a:graphic>
              </wp:anchor>
            </w:drawing>
          </mc:Choice>
          <mc:Fallback>
            <w:pict>
              <v:shapetype w14:anchorId="5FA109FA" id="_x0000_t202" coordsize="21600,21600" o:spt="202" path="m,l,21600r21600,l21600,xe">
                <v:stroke joinstyle="miter"/>
                <v:path gradientshapeok="t" o:connecttype="rect"/>
              </v:shapetype>
              <v:shape id="Textbox 2" o:spid="_x0000_s1026" type="#_x0000_t202" style="position:absolute;margin-left:44pt;margin-top:16.85pt;width:7in;height:58.3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" fillcolor="#fff9e6" strokecolor="#1f4e78" strokeweight=".5pt">
                <v:path arrowok="t"/>
                <v:textbox inset="0,0,0,0">
                  <w:txbxContent>
                    <w:p w14:paraId="170AC5DF" w14:textId="77777777" w:rsidR="009A49D9" w:rsidRDefault="00000000">
                      <w:pPr>
                        <w:spacing w:before="100"/>
                        <w:ind w:left="194"/>
                        <w:rPr>
                          <w:b/>
                          <w:color w:val="000000"/>
                          <w:sz w:val="24"/>
                        </w:rPr>
                      </w:pPr>
                      <w:r>
                        <w:rPr>
                          <w:b/>
                          <w:color w:val="BF0000"/>
                          <w:sz w:val="24"/>
                        </w:rPr>
                        <w:t xml:space="preserve">Code of </w:t>
                      </w:r>
                      <w:r>
                        <w:rPr>
                          <w:b/>
                          <w:color w:val="BF0000"/>
                          <w:spacing w:val="-2"/>
                          <w:sz w:val="24"/>
                        </w:rPr>
                        <w:t>Conduct</w:t>
                      </w:r>
                    </w:p>
                    <w:p w14:paraId="1355B3FC" w14:textId="1F18B4E1" w:rsidR="009A49D9" w:rsidRDefault="00000000">
                      <w:pPr>
                        <w:tabs>
                          <w:tab w:val="left" w:pos="2701"/>
                        </w:tabs>
                        <w:ind w:left="194" w:right="193"/>
                        <w:rPr>
                          <w:i/>
                          <w:color w:val="000000"/>
                          <w:sz w:val="18"/>
                        </w:rPr>
                      </w:pPr>
                      <w:r>
                        <w:rPr>
                          <w:i/>
                          <w:color w:val="000000"/>
                          <w:sz w:val="18"/>
                        </w:rPr>
                        <w:t xml:space="preserve">I </w:t>
                      </w:r>
                      <w:r w:rsidR="00F34CA9">
                        <w:rPr>
                          <w:i/>
                          <w:color w:val="000000"/>
                          <w:sz w:val="18"/>
                        </w:rPr>
                        <w:t>R.Yoga Nandhini (192524101)</w:t>
                      </w:r>
                      <w:r>
                        <w:rPr>
                          <w:color w:val="000000"/>
                          <w:spacing w:val="-29"/>
                          <w:sz w:val="18"/>
                        </w:rPr>
                        <w:t xml:space="preserve"> </w:t>
                      </w:r>
                      <w:r>
                        <w:rPr>
                          <w:i/>
                          <w:color w:val="000000"/>
                          <w:sz w:val="18"/>
                        </w:rPr>
                        <w:t>(Name</w:t>
                      </w:r>
                      <w:r>
                        <w:rPr>
                          <w:i/>
                          <w:color w:val="000000"/>
                          <w:spacing w:val="14"/>
                          <w:sz w:val="18"/>
                        </w:rPr>
                        <w:t xml:space="preserve"> </w:t>
                      </w:r>
                      <w:r>
                        <w:rPr>
                          <w:i/>
                          <w:color w:val="000000"/>
                          <w:sz w:val="18"/>
                        </w:rPr>
                        <w:t>/</w:t>
                      </w:r>
                      <w:r>
                        <w:rPr>
                          <w:i/>
                          <w:color w:val="000000"/>
                          <w:spacing w:val="14"/>
                          <w:sz w:val="18"/>
                        </w:rPr>
                        <w:t xml:space="preserve"> </w:t>
                      </w:r>
                      <w:r>
                        <w:rPr>
                          <w:i/>
                          <w:color w:val="000000"/>
                          <w:sz w:val="18"/>
                        </w:rPr>
                        <w:t>Reg</w:t>
                      </w:r>
                      <w:r>
                        <w:rPr>
                          <w:i/>
                          <w:color w:val="000000"/>
                          <w:spacing w:val="14"/>
                          <w:sz w:val="18"/>
                        </w:rPr>
                        <w:t xml:space="preserve"> </w:t>
                      </w:r>
                      <w:r>
                        <w:rPr>
                          <w:i/>
                          <w:color w:val="000000"/>
                          <w:sz w:val="18"/>
                        </w:rPr>
                        <w:t>No)</w:t>
                      </w:r>
                      <w:r>
                        <w:rPr>
                          <w:i/>
                          <w:color w:val="000000"/>
                          <w:spacing w:val="14"/>
                          <w:sz w:val="18"/>
                        </w:rPr>
                        <w:t xml:space="preserve"> </w:t>
                      </w:r>
                      <w:r>
                        <w:rPr>
                          <w:i/>
                          <w:color w:val="000000"/>
                          <w:sz w:val="18"/>
                        </w:rPr>
                        <w:t>certify</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this</w:t>
                      </w:r>
                      <w:r>
                        <w:rPr>
                          <w:i/>
                          <w:color w:val="000000"/>
                          <w:spacing w:val="14"/>
                          <w:sz w:val="18"/>
                        </w:rPr>
                        <w:t xml:space="preserve"> </w:t>
                      </w:r>
                      <w:r>
                        <w:rPr>
                          <w:i/>
                          <w:color w:val="000000"/>
                          <w:sz w:val="18"/>
                        </w:rPr>
                        <w:t>submission</w:t>
                      </w:r>
                      <w:r>
                        <w:rPr>
                          <w:i/>
                          <w:color w:val="000000"/>
                          <w:spacing w:val="14"/>
                          <w:sz w:val="18"/>
                        </w:rPr>
                        <w:t xml:space="preserve"> </w:t>
                      </w:r>
                      <w:r>
                        <w:rPr>
                          <w:i/>
                          <w:color w:val="000000"/>
                          <w:sz w:val="18"/>
                        </w:rPr>
                        <w:t>is</w:t>
                      </w:r>
                      <w:r>
                        <w:rPr>
                          <w:i/>
                          <w:color w:val="000000"/>
                          <w:spacing w:val="14"/>
                          <w:sz w:val="18"/>
                        </w:rPr>
                        <w:t xml:space="preserve"> </w:t>
                      </w:r>
                      <w:r>
                        <w:rPr>
                          <w:i/>
                          <w:color w:val="000000"/>
                          <w:sz w:val="18"/>
                        </w:rPr>
                        <w:t>my</w:t>
                      </w:r>
                      <w:r>
                        <w:rPr>
                          <w:i/>
                          <w:color w:val="000000"/>
                          <w:spacing w:val="14"/>
                          <w:sz w:val="18"/>
                        </w:rPr>
                        <w:t xml:space="preserve"> </w:t>
                      </w:r>
                      <w:r>
                        <w:rPr>
                          <w:i/>
                          <w:color w:val="000000"/>
                          <w:sz w:val="18"/>
                        </w:rPr>
                        <w:t>original</w:t>
                      </w:r>
                      <w:r>
                        <w:rPr>
                          <w:i/>
                          <w:color w:val="000000"/>
                          <w:spacing w:val="14"/>
                          <w:sz w:val="18"/>
                        </w:rPr>
                        <w:t xml:space="preserve"> </w:t>
                      </w:r>
                      <w:r>
                        <w:rPr>
                          <w:i/>
                          <w:color w:val="000000"/>
                          <w:sz w:val="18"/>
                        </w:rPr>
                        <w:t>work</w:t>
                      </w:r>
                      <w:r>
                        <w:rPr>
                          <w:i/>
                          <w:color w:val="000000"/>
                          <w:spacing w:val="14"/>
                          <w:sz w:val="18"/>
                        </w:rPr>
                        <w:t xml:space="preserve"> </w:t>
                      </w:r>
                      <w:r>
                        <w:rPr>
                          <w:i/>
                          <w:color w:val="000000"/>
                          <w:sz w:val="18"/>
                        </w:rPr>
                        <w:t>and</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I</w:t>
                      </w:r>
                      <w:r>
                        <w:rPr>
                          <w:i/>
                          <w:color w:val="000000"/>
                          <w:spacing w:val="14"/>
                          <w:sz w:val="18"/>
                        </w:rPr>
                        <w:t xml:space="preserve"> </w:t>
                      </w:r>
                      <w:r>
                        <w:rPr>
                          <w:i/>
                          <w:color w:val="000000"/>
                          <w:sz w:val="18"/>
                        </w:rPr>
                        <w:t>have</w:t>
                      </w:r>
                      <w:r>
                        <w:rPr>
                          <w:i/>
                          <w:color w:val="000000"/>
                          <w:spacing w:val="14"/>
                          <w:sz w:val="18"/>
                        </w:rPr>
                        <w:t xml:space="preserve"> </w:t>
                      </w:r>
                      <w:r>
                        <w:rPr>
                          <w:i/>
                          <w:color w:val="000000"/>
                          <w:sz w:val="18"/>
                        </w:rPr>
                        <w:t>adhered</w:t>
                      </w:r>
                      <w:r>
                        <w:rPr>
                          <w:i/>
                          <w:color w:val="000000"/>
                          <w:spacing w:val="14"/>
                          <w:sz w:val="18"/>
                        </w:rPr>
                        <w:t xml:space="preserve"> </w:t>
                      </w:r>
                      <w:r>
                        <w:rPr>
                          <w:i/>
                          <w:color w:val="000000"/>
                          <w:sz w:val="18"/>
                        </w:rPr>
                        <w:t>to</w:t>
                      </w:r>
                      <w:r>
                        <w:rPr>
                          <w:i/>
                          <w:color w:val="000000"/>
                          <w:spacing w:val="14"/>
                          <w:sz w:val="18"/>
                        </w:rPr>
                        <w:t xml:space="preserve"> </w:t>
                      </w:r>
                      <w:r>
                        <w:rPr>
                          <w:i/>
                          <w:color w:val="000000"/>
                          <w:sz w:val="18"/>
                        </w:rPr>
                        <w:t>the guidelines specified for this assessment. I understand that any violation of academic integrity rules will result in disciplinary action.</w:t>
                      </w:r>
                    </w:p>
                    <w:p w14:paraId="59E69852" w14:textId="576CE6D8" w:rsidR="009A49D9" w:rsidRDefault="00000000">
                      <w:pPr>
                        <w:tabs>
                          <w:tab w:val="left" w:pos="4329"/>
                        </w:tabs>
                        <w:spacing w:before="60"/>
                        <w:ind w:left="194"/>
                        <w:rPr>
                          <w:color w:val="000000"/>
                          <w:sz w:val="18"/>
                        </w:rPr>
                      </w:pPr>
                      <w:r>
                        <w:rPr>
                          <w:color w:val="000000"/>
                          <w:sz w:val="18"/>
                        </w:rPr>
                        <w:t xml:space="preserve">Signature of the Student: </w:t>
                      </w:r>
                      <w:r w:rsidR="00F34CA9">
                        <w:rPr>
                          <w:color w:val="000000"/>
                          <w:sz w:val="18"/>
                        </w:rPr>
                        <w:t>R. Yoga Nandhini</w:t>
                      </w:r>
                    </w:p>
                  </w:txbxContent>
                </v:textbox>
                <w10:wrap type="topAndBottom" anchorx="page"/>
              </v:shape>
            </w:pict>
          </mc:Fallback>
        </mc:AlternateContent>
      </w:r>
    </w:p>
    <w:p w14:paraId="74955216" w14:textId="77777777" w:rsidR="00402BA0" w:rsidRDefault="00000000" w:rsidP="00402BA0">
      <w:pPr>
        <w:rPr>
          <w:b/>
          <w:color w:val="BF0000"/>
          <w:sz w:val="24"/>
        </w:rPr>
      </w:pPr>
      <w:r>
        <w:rPr>
          <w:b/>
          <w:color w:val="BF0000"/>
        </w:rPr>
        <w:t>Annexure</w:t>
      </w:r>
      <w:r>
        <w:rPr>
          <w:b/>
          <w:color w:val="BF0000"/>
          <w:spacing w:val="-8"/>
        </w:rPr>
        <w:t xml:space="preserve"> </w:t>
      </w:r>
      <w:r>
        <w:rPr>
          <w:b/>
          <w:color w:val="BF0000"/>
        </w:rPr>
        <w:t>A</w:t>
      </w:r>
      <w:r>
        <w:rPr>
          <w:b/>
          <w:color w:val="BF0000"/>
          <w:spacing w:val="-8"/>
        </w:rPr>
        <w:t xml:space="preserve"> </w:t>
      </w:r>
      <w:r>
        <w:rPr>
          <w:b/>
          <w:color w:val="BF0000"/>
        </w:rPr>
        <w:t>–</w:t>
      </w:r>
      <w:r>
        <w:rPr>
          <w:b/>
          <w:color w:val="BF0000"/>
          <w:spacing w:val="-8"/>
        </w:rPr>
        <w:t xml:space="preserve"> </w:t>
      </w:r>
      <w:r>
        <w:rPr>
          <w:b/>
          <w:color w:val="BF0000"/>
          <w:sz w:val="24"/>
        </w:rPr>
        <w:t>Case</w:t>
      </w:r>
      <w:r>
        <w:rPr>
          <w:b/>
          <w:color w:val="BF0000"/>
          <w:spacing w:val="-8"/>
          <w:sz w:val="24"/>
        </w:rPr>
        <w:t xml:space="preserve"> </w:t>
      </w:r>
      <w:r>
        <w:rPr>
          <w:b/>
          <w:color w:val="BF0000"/>
          <w:sz w:val="24"/>
        </w:rPr>
        <w:t>Study</w:t>
      </w:r>
      <w:r>
        <w:rPr>
          <w:b/>
          <w:color w:val="BF0000"/>
          <w:spacing w:val="-8"/>
          <w:sz w:val="24"/>
        </w:rPr>
        <w:t xml:space="preserve"> </w:t>
      </w:r>
      <w:r>
        <w:rPr>
          <w:b/>
          <w:color w:val="BF0000"/>
          <w:sz w:val="24"/>
        </w:rPr>
        <w:t xml:space="preserve">Analysis </w:t>
      </w:r>
    </w:p>
    <w:p w14:paraId="4ECD5C65" w14:textId="77777777" w:rsidR="00402BA0" w:rsidRDefault="00402BA0" w:rsidP="00402BA0">
      <w:pPr>
        <w:rPr>
          <w:b/>
          <w:color w:val="BF0000"/>
          <w:sz w:val="24"/>
        </w:rPr>
      </w:pPr>
    </w:p>
    <w:p w14:paraId="6F35DF94" w14:textId="1F7B0DCE" w:rsidR="00402BA0" w:rsidRPr="001820C5" w:rsidRDefault="00402BA0" w:rsidP="00402BA0">
      <w:pPr>
        <w:rPr>
          <w:b/>
          <w:bCs/>
          <w:sz w:val="28"/>
          <w:szCs w:val="28"/>
        </w:rPr>
      </w:pPr>
      <w:r w:rsidRPr="001820C5">
        <w:rPr>
          <w:b/>
          <w:bCs/>
          <w:sz w:val="28"/>
          <w:szCs w:val="28"/>
        </w:rPr>
        <w:t>DIGITAL ALUMNI ENGAGEMENT AND NETWORKING PLATFORM</w:t>
      </w:r>
    </w:p>
    <w:p w14:paraId="00CF2DFA" w14:textId="77777777" w:rsidR="00402BA0" w:rsidRPr="001820C5" w:rsidRDefault="00402BA0" w:rsidP="00402BA0">
      <w:pPr>
        <w:rPr>
          <w:b/>
          <w:bCs/>
          <w:sz w:val="28"/>
          <w:szCs w:val="28"/>
        </w:rPr>
      </w:pPr>
      <w:r w:rsidRPr="001820C5">
        <w:rPr>
          <w:b/>
          <w:bCs/>
          <w:sz w:val="28"/>
          <w:szCs w:val="28"/>
        </w:rPr>
        <w:t>1. Understanding the Problem Statement</w:t>
      </w:r>
    </w:p>
    <w:p w14:paraId="27237104" w14:textId="77777777" w:rsidR="00402BA0" w:rsidRPr="001820C5" w:rsidRDefault="00402BA0" w:rsidP="00402BA0">
      <w:pPr>
        <w:rPr>
          <w:sz w:val="24"/>
          <w:szCs w:val="24"/>
        </w:rPr>
      </w:pPr>
      <w:r w:rsidRPr="001820C5">
        <w:rPr>
          <w:sz w:val="24"/>
          <w:szCs w:val="24"/>
        </w:rPr>
        <w:t>Universities have many former students (alumni) working in different industries and professions. They can support current students by sharing career guidance, mentoring, job openings, professional experience, and institutional updates. At present, this information may be spread across social media, email groups, spreadsheets, and separate event registrations. As a result, it can be difficult to keep records updated and maintain regular communication.</w:t>
      </w:r>
    </w:p>
    <w:p w14:paraId="15B36BD7" w14:textId="77777777" w:rsidR="00402BA0" w:rsidRDefault="00402BA0" w:rsidP="00402BA0">
      <w:pPr>
        <w:rPr>
          <w:sz w:val="24"/>
          <w:szCs w:val="24"/>
        </w:rPr>
      </w:pPr>
      <w:r w:rsidRPr="001820C5">
        <w:rPr>
          <w:sz w:val="24"/>
          <w:szCs w:val="24"/>
        </w:rPr>
        <w:t>The proposed Digital Alumni Engagement and Networking Platform is a centralized web-based system. It allows alumni to create professional profiles, connect with students, volunteer as mentors, publish job opportunities, register for alumni events, and contribute to university activities. Students can search for suitable alumni, request mentorship, and explore career opportunities. Administrators can manage accounts, verify information, publish announcements, and measure engagement.</w:t>
      </w:r>
    </w:p>
    <w:p w14:paraId="1F3CDDBA" w14:textId="77777777" w:rsidR="00402BA0" w:rsidRPr="001820C5" w:rsidRDefault="00402BA0" w:rsidP="00402BA0">
      <w:pPr>
        <w:rPr>
          <w:sz w:val="24"/>
          <w:szCs w:val="24"/>
        </w:rPr>
      </w:pPr>
    </w:p>
    <w:p w14:paraId="7D12F6C1" w14:textId="77777777" w:rsidR="00402BA0" w:rsidRPr="001820C5" w:rsidRDefault="00402BA0" w:rsidP="00402BA0">
      <w:pPr>
        <w:rPr>
          <w:b/>
          <w:bCs/>
          <w:sz w:val="28"/>
          <w:szCs w:val="28"/>
        </w:rPr>
      </w:pPr>
      <w:r w:rsidRPr="001820C5">
        <w:rPr>
          <w:b/>
          <w:bCs/>
          <w:sz w:val="28"/>
          <w:szCs w:val="28"/>
        </w:rPr>
        <w:t>Objectives</w:t>
      </w:r>
    </w:p>
    <w:p w14:paraId="5B914BED"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Maintain accurate alumni profiles and professional details.</w:t>
      </w:r>
    </w:p>
    <w:p w14:paraId="701AA46D"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Enable secure networking between alumni and current students.</w:t>
      </w:r>
    </w:p>
    <w:p w14:paraId="4922E7ED"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Organize mentorship requests, mentor availability, and progress.</w:t>
      </w:r>
    </w:p>
    <w:p w14:paraId="5B285287"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Publish job openings, internships, and referral opportunities.</w:t>
      </w:r>
    </w:p>
    <w:p w14:paraId="34F2E04E"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Manage alumni events, registrations, and announcements.</w:t>
      </w:r>
    </w:p>
    <w:p w14:paraId="6493F350"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Record donations, volunteering, guest lectures, and other contributions.</w:t>
      </w:r>
    </w:p>
    <w:p w14:paraId="1AEA423F" w14:textId="77777777" w:rsidR="00402BA0"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Generate reports and analytics about alumni participation.</w:t>
      </w:r>
    </w:p>
    <w:p w14:paraId="27FC19DE" w14:textId="77777777" w:rsidR="00402BA0" w:rsidRPr="001820C5" w:rsidRDefault="00402BA0" w:rsidP="00402BA0">
      <w:pPr>
        <w:pStyle w:val="ListBullet"/>
        <w:numPr>
          <w:ilvl w:val="0"/>
          <w:numId w:val="0"/>
        </w:numPr>
        <w:ind w:left="360"/>
        <w:rPr>
          <w:rFonts w:ascii="Times New Roman" w:hAnsi="Times New Roman" w:cs="Times New Roman"/>
          <w:sz w:val="24"/>
          <w:szCs w:val="24"/>
        </w:rPr>
      </w:pPr>
    </w:p>
    <w:p w14:paraId="0D792F38" w14:textId="77777777" w:rsidR="00402BA0" w:rsidRPr="001820C5" w:rsidRDefault="00402BA0" w:rsidP="00402BA0">
      <w:pPr>
        <w:rPr>
          <w:b/>
          <w:bCs/>
          <w:sz w:val="28"/>
          <w:szCs w:val="28"/>
        </w:rPr>
      </w:pPr>
      <w:r w:rsidRPr="001820C5">
        <w:rPr>
          <w:b/>
          <w:bCs/>
          <w:sz w:val="28"/>
          <w:szCs w:val="28"/>
        </w:rPr>
        <w:t>Scope</w:t>
      </w:r>
    </w:p>
    <w:p w14:paraId="7D153B73" w14:textId="77777777" w:rsidR="00402BA0" w:rsidRDefault="00402BA0" w:rsidP="00402BA0">
      <w:pPr>
        <w:rPr>
          <w:sz w:val="24"/>
          <w:szCs w:val="24"/>
        </w:rPr>
      </w:pPr>
      <w:r w:rsidRPr="001820C5">
        <w:rPr>
          <w:sz w:val="24"/>
          <w:szCs w:val="24"/>
        </w:rPr>
        <w:t>The system covers account registration, profile management, search, mentorship, jobs, events, notifications, contributions, and analytics. It can be accessed through a computer or mobile browser. The first version may focus on one university and later expand to multiple departments or campuses. It does not guarantee a job or mentorship outcome; it provides the tools needed to connect people and manage engagement efficiently.</w:t>
      </w:r>
    </w:p>
    <w:p w14:paraId="3296AF40" w14:textId="77777777" w:rsidR="00402BA0" w:rsidRPr="001820C5" w:rsidRDefault="00402BA0" w:rsidP="00402BA0">
      <w:pPr>
        <w:rPr>
          <w:sz w:val="24"/>
          <w:szCs w:val="24"/>
        </w:rPr>
      </w:pPr>
    </w:p>
    <w:p w14:paraId="3D050DC2" w14:textId="77777777" w:rsidR="00402BA0" w:rsidRDefault="00402BA0" w:rsidP="00402BA0">
      <w:pPr>
        <w:rPr>
          <w:b/>
          <w:bCs/>
          <w:sz w:val="28"/>
          <w:szCs w:val="28"/>
        </w:rPr>
      </w:pPr>
    </w:p>
    <w:p w14:paraId="59CE097C" w14:textId="375E7040" w:rsidR="00402BA0" w:rsidRPr="001820C5" w:rsidRDefault="00402BA0" w:rsidP="00402BA0">
      <w:pPr>
        <w:rPr>
          <w:b/>
          <w:bCs/>
          <w:sz w:val="28"/>
          <w:szCs w:val="28"/>
        </w:rPr>
      </w:pPr>
      <w:r w:rsidRPr="001820C5">
        <w:rPr>
          <w:b/>
          <w:bCs/>
          <w:sz w:val="28"/>
          <w:szCs w:val="28"/>
        </w:rPr>
        <w:lastRenderedPageBreak/>
        <w:t>2. Key Stakeholders and Challenges</w:t>
      </w:r>
    </w:p>
    <w:p w14:paraId="504EAEB7" w14:textId="77777777" w:rsidR="00402BA0" w:rsidRPr="001820C5" w:rsidRDefault="00402BA0" w:rsidP="00402BA0">
      <w:pPr>
        <w:rPr>
          <w:sz w:val="24"/>
          <w:szCs w:val="24"/>
        </w:rPr>
      </w:pPr>
      <w:r w:rsidRPr="001820C5">
        <w:rPr>
          <w:sz w:val="24"/>
          <w:szCs w:val="24"/>
        </w:rPr>
        <w:t>The main stakeholders and their responsibilities are:</w:t>
      </w:r>
    </w:p>
    <w:p w14:paraId="7591860F"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b/>
          <w:sz w:val="24"/>
          <w:szCs w:val="24"/>
        </w:rPr>
        <w:t xml:space="preserve">Alumni: </w:t>
      </w:r>
      <w:r w:rsidRPr="001820C5">
        <w:rPr>
          <w:rFonts w:ascii="Times New Roman" w:hAnsi="Times New Roman" w:cs="Times New Roman"/>
          <w:sz w:val="24"/>
          <w:szCs w:val="24"/>
        </w:rPr>
        <w:t>Create and update professional profiles, offer mentorship, share job opportunities, attend events, and contribute to institutional initiatives.</w:t>
      </w:r>
    </w:p>
    <w:p w14:paraId="6AD0D6A5"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b/>
          <w:sz w:val="24"/>
          <w:szCs w:val="24"/>
        </w:rPr>
        <w:t xml:space="preserve">Current students: </w:t>
      </w:r>
      <w:r w:rsidRPr="001820C5">
        <w:rPr>
          <w:rFonts w:ascii="Times New Roman" w:hAnsi="Times New Roman" w:cs="Times New Roman"/>
          <w:sz w:val="24"/>
          <w:szCs w:val="24"/>
        </w:rPr>
        <w:t>Search for alumni, request guidance, apply for opportunities, attend events, and communicate professionally.</w:t>
      </w:r>
    </w:p>
    <w:p w14:paraId="68C7790A"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b/>
          <w:sz w:val="24"/>
          <w:szCs w:val="24"/>
        </w:rPr>
        <w:t xml:space="preserve">University administration / alumni office: </w:t>
      </w:r>
      <w:r w:rsidRPr="001820C5">
        <w:rPr>
          <w:rFonts w:ascii="Times New Roman" w:hAnsi="Times New Roman" w:cs="Times New Roman"/>
          <w:sz w:val="24"/>
          <w:szCs w:val="24"/>
        </w:rPr>
        <w:t>Verify alumni records, manage events and announcements, coordinate programs, and review engagement reports.</w:t>
      </w:r>
    </w:p>
    <w:p w14:paraId="477B73A3"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b/>
          <w:sz w:val="24"/>
          <w:szCs w:val="24"/>
        </w:rPr>
        <w:t xml:space="preserve">Faculty and placement cell: </w:t>
      </w:r>
      <w:r w:rsidRPr="001820C5">
        <w:rPr>
          <w:rFonts w:ascii="Times New Roman" w:hAnsi="Times New Roman" w:cs="Times New Roman"/>
          <w:sz w:val="24"/>
          <w:szCs w:val="24"/>
        </w:rPr>
        <w:t>Recommend mentors, share student career needs, coordinate guest lectures, and validate relevant job information.</w:t>
      </w:r>
    </w:p>
    <w:p w14:paraId="6610097B"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b/>
          <w:sz w:val="24"/>
          <w:szCs w:val="24"/>
        </w:rPr>
        <w:t xml:space="preserve">System administrator / IT team: </w:t>
      </w:r>
      <w:r w:rsidRPr="001820C5">
        <w:rPr>
          <w:rFonts w:ascii="Times New Roman" w:hAnsi="Times New Roman" w:cs="Times New Roman"/>
          <w:sz w:val="24"/>
          <w:szCs w:val="24"/>
        </w:rPr>
        <w:t>Manage access permissions, backups, security, technical support, and system availability.</w:t>
      </w:r>
    </w:p>
    <w:p w14:paraId="1048A8A6" w14:textId="77777777" w:rsidR="00402BA0" w:rsidRDefault="00402BA0" w:rsidP="00402BA0">
      <w:pPr>
        <w:pStyle w:val="ListBullet"/>
        <w:tabs>
          <w:tab w:val="num" w:pos="360"/>
        </w:tabs>
        <w:ind w:left="360" w:hanging="360"/>
        <w:rPr>
          <w:rFonts w:ascii="Times New Roman" w:hAnsi="Times New Roman" w:cs="Times New Roman"/>
        </w:rPr>
      </w:pPr>
      <w:r w:rsidRPr="001820C5">
        <w:rPr>
          <w:rFonts w:ascii="Times New Roman" w:hAnsi="Times New Roman" w:cs="Times New Roman"/>
          <w:b/>
          <w:sz w:val="24"/>
          <w:szCs w:val="24"/>
        </w:rPr>
        <w:t xml:space="preserve">Employers and industry partners: </w:t>
      </w:r>
      <w:r w:rsidRPr="001820C5">
        <w:rPr>
          <w:rFonts w:ascii="Times New Roman" w:hAnsi="Times New Roman" w:cs="Times New Roman"/>
          <w:sz w:val="24"/>
          <w:szCs w:val="24"/>
        </w:rPr>
        <w:t>Share approved vacancies, internship details, and suitable referral opportunities</w:t>
      </w:r>
      <w:r w:rsidRPr="001820C5">
        <w:rPr>
          <w:rFonts w:ascii="Times New Roman" w:hAnsi="Times New Roman" w:cs="Times New Roman"/>
        </w:rPr>
        <w:t>.</w:t>
      </w:r>
    </w:p>
    <w:p w14:paraId="4E7AB089" w14:textId="77777777" w:rsidR="00402BA0" w:rsidRPr="001820C5" w:rsidRDefault="00402BA0" w:rsidP="00402BA0">
      <w:pPr>
        <w:pStyle w:val="ListBullet"/>
        <w:numPr>
          <w:ilvl w:val="0"/>
          <w:numId w:val="0"/>
        </w:numPr>
        <w:ind w:left="360"/>
        <w:rPr>
          <w:rFonts w:ascii="Times New Roman" w:hAnsi="Times New Roman" w:cs="Times New Roman"/>
        </w:rPr>
      </w:pPr>
    </w:p>
    <w:p w14:paraId="53D35581" w14:textId="77777777" w:rsidR="00402BA0" w:rsidRPr="001820C5" w:rsidRDefault="00402BA0" w:rsidP="00402BA0">
      <w:pPr>
        <w:rPr>
          <w:b/>
          <w:bCs/>
          <w:sz w:val="28"/>
          <w:szCs w:val="28"/>
        </w:rPr>
      </w:pPr>
      <w:r w:rsidRPr="001820C5">
        <w:rPr>
          <w:b/>
          <w:bCs/>
          <w:sz w:val="28"/>
          <w:szCs w:val="28"/>
        </w:rPr>
        <w:t>Major challenges</w:t>
      </w:r>
    </w:p>
    <w:p w14:paraId="6D84189E"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Outdated contact details and incomplete alumni profiles.</w:t>
      </w:r>
    </w:p>
    <w:p w14:paraId="7FB14EAB"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Low participation when alumni receive too many unrelated messages.</w:t>
      </w:r>
    </w:p>
    <w:p w14:paraId="5023FE44"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Privacy concerns about phone numbers, employment details, and personal information.</w:t>
      </w:r>
    </w:p>
    <w:p w14:paraId="0FDE5232"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Fake accounts, misleading job posts, or inappropriate messages.</w:t>
      </w:r>
    </w:p>
    <w:p w14:paraId="5F03F352"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Difficulty matching students with mentors based on skills, goals, and availability.</w:t>
      </w:r>
    </w:p>
    <w:p w14:paraId="359A829B"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Different departments using separate records and inconsistent data formats.</w:t>
      </w:r>
    </w:p>
    <w:p w14:paraId="03914AC8" w14:textId="77777777" w:rsidR="00402BA0" w:rsidRDefault="00402BA0" w:rsidP="00402BA0">
      <w:pPr>
        <w:pStyle w:val="ListBullet"/>
        <w:tabs>
          <w:tab w:val="num" w:pos="360"/>
        </w:tabs>
        <w:ind w:left="360" w:hanging="360"/>
        <w:rPr>
          <w:rFonts w:ascii="Times New Roman" w:hAnsi="Times New Roman" w:cs="Times New Roman"/>
        </w:rPr>
      </w:pPr>
      <w:r w:rsidRPr="001820C5">
        <w:rPr>
          <w:rFonts w:ascii="Times New Roman" w:hAnsi="Times New Roman" w:cs="Times New Roman"/>
          <w:sz w:val="24"/>
          <w:szCs w:val="24"/>
        </w:rPr>
        <w:t>Limited budget, staff time, and technical support for long-term maintenance</w:t>
      </w:r>
      <w:r w:rsidRPr="001820C5">
        <w:rPr>
          <w:rFonts w:ascii="Times New Roman" w:hAnsi="Times New Roman" w:cs="Times New Roman"/>
        </w:rPr>
        <w:t>.</w:t>
      </w:r>
    </w:p>
    <w:p w14:paraId="77EE7F4B" w14:textId="77777777" w:rsidR="00402BA0" w:rsidRPr="001820C5" w:rsidRDefault="00402BA0" w:rsidP="00402BA0">
      <w:pPr>
        <w:pStyle w:val="ListBullet"/>
        <w:numPr>
          <w:ilvl w:val="0"/>
          <w:numId w:val="0"/>
        </w:numPr>
        <w:ind w:left="360"/>
        <w:rPr>
          <w:rFonts w:ascii="Times New Roman" w:hAnsi="Times New Roman" w:cs="Times New Roman"/>
        </w:rPr>
      </w:pPr>
    </w:p>
    <w:p w14:paraId="139659A2" w14:textId="77777777" w:rsidR="00402BA0" w:rsidRPr="001820C5" w:rsidRDefault="00402BA0" w:rsidP="00402BA0">
      <w:pPr>
        <w:rPr>
          <w:b/>
          <w:bCs/>
          <w:sz w:val="28"/>
          <w:szCs w:val="28"/>
        </w:rPr>
      </w:pPr>
      <w:r w:rsidRPr="001820C5">
        <w:rPr>
          <w:b/>
          <w:bCs/>
          <w:sz w:val="28"/>
          <w:szCs w:val="28"/>
        </w:rPr>
        <w:t>3. Analysis of the Current Approach</w:t>
      </w:r>
    </w:p>
    <w:p w14:paraId="09F95939" w14:textId="77777777" w:rsidR="00402BA0" w:rsidRPr="001820C5" w:rsidRDefault="00402BA0" w:rsidP="00402BA0">
      <w:r w:rsidRPr="001820C5">
        <w:rPr>
          <w:sz w:val="24"/>
          <w:szCs w:val="24"/>
        </w:rPr>
        <w:t>In a typical existing process, alumni details are stored in spreadsheets or old institutional databases. Communication takes place through email, messaging groups, social networks, or department contacts. Mentorship may be arranged informally by faculty, while job openings and event invitations are shared in separate channels. Participation is often counted manually after an event</w:t>
      </w:r>
      <w:r w:rsidRPr="001820C5">
        <w:t>.</w:t>
      </w:r>
    </w:p>
    <w:p w14:paraId="3DE08A1E" w14:textId="77777777" w:rsidR="00402BA0" w:rsidRPr="001820C5" w:rsidRDefault="00402BA0" w:rsidP="00402BA0">
      <w:pPr>
        <w:rPr>
          <w:b/>
          <w:bCs/>
          <w:sz w:val="28"/>
          <w:szCs w:val="28"/>
        </w:rPr>
      </w:pPr>
      <w:r w:rsidRPr="001820C5">
        <w:rPr>
          <w:b/>
          <w:bCs/>
          <w:sz w:val="28"/>
          <w:szCs w:val="28"/>
        </w:rPr>
        <w:t>Strengths</w:t>
      </w:r>
    </w:p>
    <w:p w14:paraId="6A1F7364"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Familiar tools are easy to start using and may have little initial cost.</w:t>
      </w:r>
    </w:p>
    <w:p w14:paraId="539AC301"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Social networks can reach a large number of alumni quickly.</w:t>
      </w:r>
    </w:p>
    <w:p w14:paraId="7337EAFB"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Email and messaging groups support fast announcements.</w:t>
      </w:r>
    </w:p>
    <w:p w14:paraId="433E956C" w14:textId="77777777" w:rsidR="00402BA0" w:rsidRPr="001820C5" w:rsidRDefault="00402BA0" w:rsidP="00402BA0">
      <w:pPr>
        <w:rPr>
          <w:b/>
          <w:bCs/>
          <w:sz w:val="28"/>
          <w:szCs w:val="28"/>
        </w:rPr>
      </w:pPr>
      <w:r w:rsidRPr="001820C5">
        <w:rPr>
          <w:b/>
          <w:bCs/>
          <w:sz w:val="28"/>
          <w:szCs w:val="28"/>
        </w:rPr>
        <w:t>Limitations and gaps</w:t>
      </w:r>
    </w:p>
    <w:p w14:paraId="52F71BFC"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Information is fragmented and may be duplicated or inconsistent.</w:t>
      </w:r>
    </w:p>
    <w:p w14:paraId="6CF984E3"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There may be no single verified directory of alumni and their skills.</w:t>
      </w:r>
    </w:p>
    <w:p w14:paraId="3B6BD959"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Mentorship requests can be lost, delayed, or difficult to track.</w:t>
      </w:r>
    </w:p>
    <w:p w14:paraId="337DFFED"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Job posts and events are not always connected to a student’s interests.</w:t>
      </w:r>
    </w:p>
    <w:p w14:paraId="03D003B7"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Manual reporting takes time and may not show meaningful engagement trends.</w:t>
      </w:r>
    </w:p>
    <w:p w14:paraId="5E2B2413" w14:textId="77777777" w:rsidR="00402BA0" w:rsidRPr="001820C5" w:rsidRDefault="00402BA0" w:rsidP="00402BA0">
      <w:pPr>
        <w:pStyle w:val="ListBullet"/>
        <w:tabs>
          <w:tab w:val="num" w:pos="360"/>
        </w:tabs>
        <w:ind w:left="360" w:hanging="360"/>
        <w:rPr>
          <w:rFonts w:ascii="Times New Roman" w:hAnsi="Times New Roman" w:cs="Times New Roman"/>
          <w:sz w:val="24"/>
          <w:szCs w:val="24"/>
        </w:rPr>
      </w:pPr>
      <w:r w:rsidRPr="001820C5">
        <w:rPr>
          <w:rFonts w:ascii="Times New Roman" w:hAnsi="Times New Roman" w:cs="Times New Roman"/>
          <w:sz w:val="24"/>
          <w:szCs w:val="24"/>
        </w:rPr>
        <w:t>Access control, consent, and data retention may not be managed consistently.</w:t>
      </w:r>
    </w:p>
    <w:p w14:paraId="3813C744" w14:textId="77777777" w:rsidR="00402BA0" w:rsidRDefault="00402BA0" w:rsidP="00402BA0">
      <w:pPr>
        <w:rPr>
          <w:sz w:val="24"/>
          <w:szCs w:val="24"/>
        </w:rPr>
      </w:pPr>
      <w:r w:rsidRPr="001820C5">
        <w:rPr>
          <w:sz w:val="24"/>
          <w:szCs w:val="24"/>
        </w:rPr>
        <w:t>The key gap is the absence of one trusted platform that links alumni profiles with mentoring, careers, events, contributions, communication, and reporting.</w:t>
      </w:r>
    </w:p>
    <w:p w14:paraId="69D057CA" w14:textId="77777777" w:rsidR="00402BA0" w:rsidRPr="001820C5" w:rsidRDefault="00402BA0" w:rsidP="00402BA0">
      <w:pPr>
        <w:rPr>
          <w:sz w:val="24"/>
          <w:szCs w:val="24"/>
        </w:rPr>
      </w:pPr>
    </w:p>
    <w:p w14:paraId="087BCB25" w14:textId="77777777" w:rsidR="00402BA0" w:rsidRDefault="00402BA0" w:rsidP="00402BA0">
      <w:pPr>
        <w:rPr>
          <w:b/>
          <w:bCs/>
          <w:sz w:val="28"/>
          <w:szCs w:val="28"/>
        </w:rPr>
      </w:pPr>
    </w:p>
    <w:p w14:paraId="78C4C349" w14:textId="05EDA266" w:rsidR="00402BA0" w:rsidRPr="001820C5" w:rsidRDefault="00402BA0" w:rsidP="00402BA0">
      <w:pPr>
        <w:rPr>
          <w:b/>
          <w:bCs/>
          <w:sz w:val="28"/>
          <w:szCs w:val="28"/>
        </w:rPr>
      </w:pPr>
      <w:r w:rsidRPr="001820C5">
        <w:rPr>
          <w:b/>
          <w:bCs/>
          <w:sz w:val="28"/>
          <w:szCs w:val="28"/>
        </w:rPr>
        <w:lastRenderedPageBreak/>
        <w:t>4. Proposed Solution Using Software Engineering Principles</w:t>
      </w:r>
    </w:p>
    <w:p w14:paraId="2F84BEBB" w14:textId="77777777" w:rsidR="00402BA0" w:rsidRPr="001820C5" w:rsidRDefault="00402BA0" w:rsidP="00402BA0">
      <w:pPr>
        <w:rPr>
          <w:sz w:val="24"/>
          <w:szCs w:val="24"/>
        </w:rPr>
      </w:pPr>
      <w:r w:rsidRPr="001820C5">
        <w:rPr>
          <w:sz w:val="24"/>
          <w:szCs w:val="24"/>
        </w:rPr>
        <w:t>The proposed solution is a secure, responsive web application with role-based access. Users sign in and see features appropriate to their role. Alumni can maintain profiles and offer support; students can search and request connections; administrators can verify records and manage activities. A shared database stores the information so that updates are reflected across modules.</w:t>
      </w:r>
    </w:p>
    <w:p w14:paraId="1295E57A" w14:textId="77777777" w:rsidR="00402BA0" w:rsidRDefault="00402BA0" w:rsidP="00402BA0">
      <w:pPr>
        <w:rPr>
          <w:b/>
          <w:bCs/>
          <w:sz w:val="28"/>
          <w:szCs w:val="28"/>
        </w:rPr>
      </w:pPr>
    </w:p>
    <w:p w14:paraId="1B912F1F" w14:textId="77777777" w:rsidR="00402BA0" w:rsidRPr="001820C5" w:rsidRDefault="00402BA0" w:rsidP="00402BA0">
      <w:pPr>
        <w:rPr>
          <w:b/>
          <w:bCs/>
          <w:sz w:val="28"/>
          <w:szCs w:val="28"/>
        </w:rPr>
      </w:pPr>
      <w:r w:rsidRPr="001820C5">
        <w:rPr>
          <w:b/>
          <w:bCs/>
          <w:sz w:val="28"/>
          <w:szCs w:val="28"/>
        </w:rPr>
        <w:t>Major functional modules</w:t>
      </w:r>
    </w:p>
    <w:p w14:paraId="2BC97BC6" w14:textId="77777777" w:rsidR="00402BA0" w:rsidRPr="001820C5" w:rsidRDefault="00402BA0" w:rsidP="00402BA0">
      <w:pPr>
        <w:pStyle w:val="ListNumber"/>
        <w:numPr>
          <w:ilvl w:val="0"/>
          <w:numId w:val="0"/>
        </w:numPr>
        <w:ind w:left="360"/>
        <w:rPr>
          <w:rFonts w:ascii="Times New Roman" w:hAnsi="Times New Roman" w:cs="Times New Roman"/>
          <w:sz w:val="24"/>
          <w:szCs w:val="24"/>
        </w:rPr>
      </w:pPr>
      <w:r w:rsidRPr="001820C5">
        <w:rPr>
          <w:rFonts w:ascii="Times New Roman" w:hAnsi="Times New Roman" w:cs="Times New Roman"/>
          <w:b/>
          <w:sz w:val="24"/>
          <w:szCs w:val="24"/>
        </w:rPr>
        <w:t xml:space="preserve">1. User Registration and Login: </w:t>
      </w:r>
      <w:r w:rsidRPr="001820C5">
        <w:rPr>
          <w:rFonts w:ascii="Times New Roman" w:hAnsi="Times New Roman" w:cs="Times New Roman"/>
          <w:sz w:val="24"/>
          <w:szCs w:val="24"/>
        </w:rPr>
        <w:t>Registration, authentication, password reset, role assignment, and account verification.</w:t>
      </w:r>
    </w:p>
    <w:p w14:paraId="6B9E27A7" w14:textId="77777777" w:rsidR="00402BA0" w:rsidRPr="001820C5" w:rsidRDefault="00402BA0" w:rsidP="00402BA0">
      <w:pPr>
        <w:pStyle w:val="ListNumber"/>
        <w:numPr>
          <w:ilvl w:val="0"/>
          <w:numId w:val="0"/>
        </w:numPr>
        <w:ind w:left="360"/>
        <w:rPr>
          <w:rFonts w:ascii="Times New Roman" w:hAnsi="Times New Roman" w:cs="Times New Roman"/>
          <w:sz w:val="24"/>
          <w:szCs w:val="24"/>
        </w:rPr>
      </w:pPr>
      <w:r w:rsidRPr="001820C5">
        <w:rPr>
          <w:rFonts w:ascii="Times New Roman" w:hAnsi="Times New Roman" w:cs="Times New Roman"/>
          <w:b/>
          <w:sz w:val="24"/>
          <w:szCs w:val="24"/>
        </w:rPr>
        <w:t xml:space="preserve">2. Alumni Profile Management: </w:t>
      </w:r>
      <w:r w:rsidRPr="001820C5">
        <w:rPr>
          <w:rFonts w:ascii="Times New Roman" w:hAnsi="Times New Roman" w:cs="Times New Roman"/>
          <w:sz w:val="24"/>
          <w:szCs w:val="24"/>
        </w:rPr>
        <w:t>Name, graduation year, department, skills, employer, job role, experience, and preferred contact settings.</w:t>
      </w:r>
    </w:p>
    <w:p w14:paraId="2D6431DF" w14:textId="77777777" w:rsidR="00402BA0" w:rsidRPr="001820C5" w:rsidRDefault="00402BA0" w:rsidP="00402BA0">
      <w:pPr>
        <w:pStyle w:val="ListNumber"/>
        <w:numPr>
          <w:ilvl w:val="0"/>
          <w:numId w:val="0"/>
        </w:numPr>
        <w:ind w:left="360"/>
        <w:rPr>
          <w:rFonts w:ascii="Times New Roman" w:hAnsi="Times New Roman" w:cs="Times New Roman"/>
          <w:sz w:val="24"/>
          <w:szCs w:val="24"/>
        </w:rPr>
      </w:pPr>
      <w:r w:rsidRPr="001820C5">
        <w:rPr>
          <w:rFonts w:ascii="Times New Roman" w:hAnsi="Times New Roman" w:cs="Times New Roman"/>
          <w:b/>
          <w:sz w:val="24"/>
          <w:szCs w:val="24"/>
        </w:rPr>
        <w:t xml:space="preserve">3. Networking and Search: </w:t>
      </w:r>
      <w:r w:rsidRPr="001820C5">
        <w:rPr>
          <w:rFonts w:ascii="Times New Roman" w:hAnsi="Times New Roman" w:cs="Times New Roman"/>
          <w:sz w:val="24"/>
          <w:szCs w:val="24"/>
        </w:rPr>
        <w:t>Search and filter alumni by industry, skills, graduation year, location, or professional role; send connection requests.</w:t>
      </w:r>
    </w:p>
    <w:p w14:paraId="77DA09C1" w14:textId="77777777" w:rsidR="00402BA0" w:rsidRPr="001820C5" w:rsidRDefault="00402BA0" w:rsidP="00402BA0">
      <w:pPr>
        <w:pStyle w:val="ListNumber"/>
        <w:numPr>
          <w:ilvl w:val="0"/>
          <w:numId w:val="0"/>
        </w:numPr>
        <w:ind w:left="360"/>
        <w:rPr>
          <w:rFonts w:ascii="Times New Roman" w:hAnsi="Times New Roman" w:cs="Times New Roman"/>
          <w:sz w:val="24"/>
          <w:szCs w:val="24"/>
        </w:rPr>
      </w:pPr>
      <w:r w:rsidRPr="001820C5">
        <w:rPr>
          <w:rFonts w:ascii="Times New Roman" w:hAnsi="Times New Roman" w:cs="Times New Roman"/>
          <w:b/>
          <w:sz w:val="24"/>
          <w:szCs w:val="24"/>
        </w:rPr>
        <w:t xml:space="preserve">4. Mentorship Management: </w:t>
      </w:r>
      <w:r w:rsidRPr="001820C5">
        <w:rPr>
          <w:rFonts w:ascii="Times New Roman" w:hAnsi="Times New Roman" w:cs="Times New Roman"/>
          <w:sz w:val="24"/>
          <w:szCs w:val="24"/>
        </w:rPr>
        <w:t>Mentors set interests and availability; students submit requests; both sides can track status and meeting schedules.</w:t>
      </w:r>
    </w:p>
    <w:p w14:paraId="02B537D7" w14:textId="77777777" w:rsidR="00402BA0" w:rsidRPr="001820C5" w:rsidRDefault="00402BA0" w:rsidP="00402BA0">
      <w:pPr>
        <w:pStyle w:val="ListNumber"/>
        <w:numPr>
          <w:ilvl w:val="0"/>
          <w:numId w:val="0"/>
        </w:numPr>
        <w:ind w:left="360"/>
        <w:rPr>
          <w:rFonts w:ascii="Times New Roman" w:hAnsi="Times New Roman" w:cs="Times New Roman"/>
          <w:sz w:val="24"/>
          <w:szCs w:val="24"/>
        </w:rPr>
      </w:pPr>
      <w:r w:rsidRPr="001820C5">
        <w:rPr>
          <w:rFonts w:ascii="Times New Roman" w:hAnsi="Times New Roman" w:cs="Times New Roman"/>
          <w:b/>
          <w:sz w:val="24"/>
          <w:szCs w:val="24"/>
        </w:rPr>
        <w:t xml:space="preserve">5. Jobs and Referrals: </w:t>
      </w:r>
      <w:r w:rsidRPr="001820C5">
        <w:rPr>
          <w:rFonts w:ascii="Times New Roman" w:hAnsi="Times New Roman" w:cs="Times New Roman"/>
          <w:sz w:val="24"/>
          <w:szCs w:val="24"/>
        </w:rPr>
        <w:t>Authorized users publish jobs or internships with eligibility, deadline, location, and application details.</w:t>
      </w:r>
    </w:p>
    <w:p w14:paraId="7D2BD6FE" w14:textId="77777777" w:rsidR="00402BA0" w:rsidRPr="001820C5" w:rsidRDefault="00402BA0" w:rsidP="00402BA0">
      <w:pPr>
        <w:pStyle w:val="ListNumber"/>
        <w:numPr>
          <w:ilvl w:val="0"/>
          <w:numId w:val="0"/>
        </w:numPr>
        <w:ind w:left="360"/>
        <w:rPr>
          <w:rFonts w:ascii="Times New Roman" w:hAnsi="Times New Roman" w:cs="Times New Roman"/>
          <w:sz w:val="24"/>
          <w:szCs w:val="24"/>
        </w:rPr>
      </w:pPr>
      <w:r w:rsidRPr="001820C5">
        <w:rPr>
          <w:rFonts w:ascii="Times New Roman" w:hAnsi="Times New Roman" w:cs="Times New Roman"/>
          <w:b/>
          <w:sz w:val="24"/>
          <w:szCs w:val="24"/>
        </w:rPr>
        <w:t xml:space="preserve">6. Events and Announcements: </w:t>
      </w:r>
      <w:r w:rsidRPr="001820C5">
        <w:rPr>
          <w:rFonts w:ascii="Times New Roman" w:hAnsi="Times New Roman" w:cs="Times New Roman"/>
          <w:sz w:val="24"/>
          <w:szCs w:val="24"/>
        </w:rPr>
        <w:t>Publish reunions, webinars, guest lectures, and university events; manage registration and attendance.</w:t>
      </w:r>
    </w:p>
    <w:p w14:paraId="15E3CEB5" w14:textId="77777777" w:rsidR="00402BA0" w:rsidRPr="001820C5" w:rsidRDefault="00402BA0" w:rsidP="00402BA0">
      <w:pPr>
        <w:pStyle w:val="ListNumber"/>
        <w:numPr>
          <w:ilvl w:val="0"/>
          <w:numId w:val="0"/>
        </w:numPr>
        <w:ind w:left="360"/>
        <w:rPr>
          <w:rFonts w:ascii="Times New Roman" w:hAnsi="Times New Roman" w:cs="Times New Roman"/>
          <w:sz w:val="24"/>
          <w:szCs w:val="24"/>
        </w:rPr>
      </w:pPr>
      <w:r w:rsidRPr="001820C5">
        <w:rPr>
          <w:rFonts w:ascii="Times New Roman" w:hAnsi="Times New Roman" w:cs="Times New Roman"/>
          <w:b/>
          <w:sz w:val="24"/>
          <w:szCs w:val="24"/>
        </w:rPr>
        <w:t xml:space="preserve">7. Contributions Management: </w:t>
      </w:r>
      <w:r w:rsidRPr="001820C5">
        <w:rPr>
          <w:rFonts w:ascii="Times New Roman" w:hAnsi="Times New Roman" w:cs="Times New Roman"/>
          <w:sz w:val="24"/>
          <w:szCs w:val="24"/>
        </w:rPr>
        <w:t>Record approved donations, volunteering, guest talks, scholarships, equipment, and other support.</w:t>
      </w:r>
    </w:p>
    <w:p w14:paraId="5F7DA6AE" w14:textId="77777777" w:rsidR="00402BA0" w:rsidRPr="001820C5" w:rsidRDefault="00402BA0" w:rsidP="00402BA0">
      <w:pPr>
        <w:pStyle w:val="ListNumber"/>
        <w:numPr>
          <w:ilvl w:val="0"/>
          <w:numId w:val="0"/>
        </w:numPr>
        <w:ind w:left="360"/>
        <w:rPr>
          <w:rFonts w:ascii="Times New Roman" w:hAnsi="Times New Roman" w:cs="Times New Roman"/>
          <w:sz w:val="24"/>
          <w:szCs w:val="24"/>
        </w:rPr>
      </w:pPr>
      <w:r w:rsidRPr="001820C5">
        <w:rPr>
          <w:rFonts w:ascii="Times New Roman" w:hAnsi="Times New Roman" w:cs="Times New Roman"/>
          <w:b/>
          <w:sz w:val="24"/>
          <w:szCs w:val="24"/>
        </w:rPr>
        <w:t xml:space="preserve">8. Notifications and Analytics: </w:t>
      </w:r>
      <w:r w:rsidRPr="001820C5">
        <w:rPr>
          <w:rFonts w:ascii="Times New Roman" w:hAnsi="Times New Roman" w:cs="Times New Roman"/>
          <w:sz w:val="24"/>
          <w:szCs w:val="24"/>
        </w:rPr>
        <w:t>Send relevant reminders and show totals for active alumni, mentorships, event attendance, job posts, and contributions.</w:t>
      </w:r>
    </w:p>
    <w:p w14:paraId="72705280" w14:textId="77777777" w:rsidR="00402BA0" w:rsidRPr="00FA252C" w:rsidRDefault="00402BA0" w:rsidP="00402BA0">
      <w:pPr>
        <w:rPr>
          <w:b/>
          <w:bCs/>
          <w:sz w:val="28"/>
          <w:szCs w:val="28"/>
        </w:rPr>
      </w:pPr>
      <w:r w:rsidRPr="00FA252C">
        <w:rPr>
          <w:b/>
          <w:bCs/>
          <w:sz w:val="28"/>
          <w:szCs w:val="28"/>
        </w:rPr>
        <w:t>Functional requirements</w:t>
      </w:r>
    </w:p>
    <w:p w14:paraId="5A19EAEA"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The system shall allow users to register, sign in, and update permitted profile fields.</w:t>
      </w:r>
    </w:p>
    <w:p w14:paraId="2F55FAEF"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The system shall allow students to search alumni and submit mentorship requests.</w:t>
      </w:r>
    </w:p>
    <w:p w14:paraId="10887A32"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The system shall allow verified users to post jobs and internship opportunities.</w:t>
      </w:r>
    </w:p>
    <w:p w14:paraId="5EC47BB2"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The system shall allow users to view events and register or cancel registration.</w:t>
      </w:r>
    </w:p>
    <w:p w14:paraId="32CA49F6"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The administrator shall verify profiles, manage content, and suspend inappropriate accounts.</w:t>
      </w:r>
    </w:p>
    <w:p w14:paraId="1584243B"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The system shall generate summary reports on engagement and participation.</w:t>
      </w:r>
    </w:p>
    <w:p w14:paraId="096EB850" w14:textId="77777777" w:rsidR="00402BA0" w:rsidRPr="00FA252C" w:rsidRDefault="00402BA0" w:rsidP="00402BA0">
      <w:pPr>
        <w:rPr>
          <w:b/>
          <w:bCs/>
          <w:sz w:val="28"/>
          <w:szCs w:val="28"/>
        </w:rPr>
      </w:pPr>
      <w:r w:rsidRPr="00FA252C">
        <w:rPr>
          <w:b/>
          <w:bCs/>
          <w:sz w:val="28"/>
          <w:szCs w:val="28"/>
        </w:rPr>
        <w:t>Non-functional requirements</w:t>
      </w:r>
    </w:p>
    <w:p w14:paraId="77A19679"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Security: use secure authentication, role-based permissions, encryption in transit, and protected backups.</w:t>
      </w:r>
    </w:p>
    <w:p w14:paraId="0D168FC1"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Privacy: collect only necessary data and let users control visibility and communication preferences.</w:t>
      </w:r>
    </w:p>
    <w:p w14:paraId="359592E4"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Usability: provide clear menus, readable forms, search filters, and mobile-friendly pages.</w:t>
      </w:r>
    </w:p>
    <w:p w14:paraId="4630FC03"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Reliability: validate inputs, handle errors safely, and maintain regular backups.</w:t>
      </w:r>
    </w:p>
    <w:p w14:paraId="6040C7FE"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Performance: common searches and pages should load promptly under normal university usage.</w:t>
      </w:r>
    </w:p>
    <w:p w14:paraId="3045515D"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Scalability: allow more alumni, departments, and campuses to be added without redesigning the whole system.</w:t>
      </w:r>
    </w:p>
    <w:p w14:paraId="6E4F1A73"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Maintainability: separate modules and document code so changes can be tested and deployed safely.</w:t>
      </w:r>
    </w:p>
    <w:p w14:paraId="6BB69A6C" w14:textId="77777777" w:rsidR="00402BA0" w:rsidRPr="00FA252C" w:rsidRDefault="00402BA0" w:rsidP="00402BA0">
      <w:pPr>
        <w:rPr>
          <w:b/>
          <w:bCs/>
          <w:sz w:val="28"/>
          <w:szCs w:val="28"/>
        </w:rPr>
      </w:pPr>
      <w:r w:rsidRPr="00FA252C">
        <w:rPr>
          <w:b/>
          <w:bCs/>
          <w:sz w:val="28"/>
          <w:szCs w:val="28"/>
        </w:rPr>
        <w:t>Software engineering principles</w:t>
      </w:r>
    </w:p>
    <w:p w14:paraId="574F09C2" w14:textId="77777777" w:rsidR="00402BA0" w:rsidRPr="00FA252C" w:rsidRDefault="00402BA0" w:rsidP="00402BA0">
      <w:pPr>
        <w:rPr>
          <w:sz w:val="24"/>
          <w:szCs w:val="24"/>
        </w:rPr>
      </w:pPr>
      <w:r w:rsidRPr="00FA252C">
        <w:rPr>
          <w:sz w:val="24"/>
          <w:szCs w:val="24"/>
        </w:rPr>
        <w:t xml:space="preserve">Modularity is achieved by separating profiles, mentorship, jobs, events, contributions, and reports. Scalability is supported through a structured database, reusable services, and the ability to add capacity when user numbers grow. Maintainability is improved by consistent coding standards, documentation, version control, and automated tests. Reliability is supported by input validation, error handling, backups, and monitoring. Usability is improved through simple navigation, accessible forms, and responsive design. Security is built in through </w:t>
      </w:r>
      <w:r w:rsidRPr="00FA252C">
        <w:rPr>
          <w:sz w:val="24"/>
          <w:szCs w:val="24"/>
        </w:rPr>
        <w:lastRenderedPageBreak/>
        <w:t>least-privilege access, secure password handling, consent-based profile visibility, moderation, and audit logs for important administrative actions.</w:t>
      </w:r>
    </w:p>
    <w:p w14:paraId="0E36404E" w14:textId="77777777" w:rsidR="00402BA0" w:rsidRPr="001820C5" w:rsidRDefault="00402BA0" w:rsidP="00402BA0">
      <w:r w:rsidRPr="001820C5">
        <w:t>.</w:t>
      </w:r>
    </w:p>
    <w:p w14:paraId="524DA83B" w14:textId="77777777" w:rsidR="00402BA0" w:rsidRPr="001820C5" w:rsidRDefault="00402BA0" w:rsidP="00402BA0">
      <w:r w:rsidRPr="001820C5">
        <w:rPr>
          <w:noProof/>
        </w:rPr>
        <w:drawing>
          <wp:inline distT="0" distB="0" distL="0" distR="0" wp14:anchorId="75F1A808" wp14:editId="52C84453">
            <wp:extent cx="6309360" cy="3449117"/>
            <wp:effectExtent l="0" t="0" r="0" b="0"/>
            <wp:docPr id="1521553414" name="Picture 152155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mni_trello_board_mockup.png"/>
                    <pic:cNvPicPr/>
                  </pic:nvPicPr>
                  <pic:blipFill>
                    <a:blip r:embed="rId5"/>
                    <a:stretch>
                      <a:fillRect/>
                    </a:stretch>
                  </pic:blipFill>
                  <pic:spPr>
                    <a:xfrm>
                      <a:off x="0" y="0"/>
                      <a:ext cx="6309360" cy="3449117"/>
                    </a:xfrm>
                    <a:prstGeom prst="rect">
                      <a:avLst/>
                    </a:prstGeom>
                  </pic:spPr>
                </pic:pic>
              </a:graphicData>
            </a:graphic>
          </wp:inline>
        </w:drawing>
      </w:r>
    </w:p>
    <w:p w14:paraId="083BCC9C" w14:textId="77777777" w:rsidR="00402BA0" w:rsidRPr="001820C5" w:rsidRDefault="00402BA0" w:rsidP="00402BA0">
      <w:pPr>
        <w:jc w:val="center"/>
      </w:pPr>
      <w:r w:rsidRPr="001820C5">
        <w:rPr>
          <w:i/>
          <w:sz w:val="16"/>
        </w:rPr>
        <w:t>Figure 1. Example task board for planning the Alumni Connect platform.</w:t>
      </w:r>
    </w:p>
    <w:p w14:paraId="792522BB" w14:textId="77777777" w:rsidR="00402BA0" w:rsidRPr="00FA252C" w:rsidRDefault="00402BA0" w:rsidP="00402BA0">
      <w:pPr>
        <w:rPr>
          <w:b/>
          <w:bCs/>
          <w:sz w:val="28"/>
          <w:szCs w:val="28"/>
        </w:rPr>
      </w:pPr>
      <w:r w:rsidRPr="00FA252C">
        <w:rPr>
          <w:b/>
          <w:bCs/>
          <w:sz w:val="28"/>
          <w:szCs w:val="28"/>
        </w:rPr>
        <w:t>5. Justification of the SDLC Methodology</w:t>
      </w:r>
    </w:p>
    <w:p w14:paraId="20B26AA1" w14:textId="77777777" w:rsidR="00402BA0" w:rsidRPr="00FA252C" w:rsidRDefault="00402BA0" w:rsidP="00402BA0">
      <w:pPr>
        <w:rPr>
          <w:sz w:val="24"/>
          <w:szCs w:val="24"/>
        </w:rPr>
      </w:pPr>
      <w:r w:rsidRPr="00FA252C">
        <w:rPr>
          <w:sz w:val="24"/>
          <w:szCs w:val="24"/>
        </w:rPr>
        <w:t>Agile development using Scrum is suitable for this platform. The system contains several independent modules, and stakeholder needs may change after alumni, students, and administrators test early versions. Scrum divides work into short sprints, usually one to two weeks, and produces a working increment at the end of each sprint.</w:t>
      </w:r>
    </w:p>
    <w:p w14:paraId="77B15E5A" w14:textId="77777777" w:rsidR="00402BA0" w:rsidRPr="00FA252C" w:rsidRDefault="00402BA0" w:rsidP="00402BA0">
      <w:pPr>
        <w:rPr>
          <w:sz w:val="24"/>
          <w:szCs w:val="24"/>
        </w:rPr>
      </w:pPr>
      <w:r w:rsidRPr="00FA252C">
        <w:rPr>
          <w:sz w:val="24"/>
          <w:szCs w:val="24"/>
        </w:rPr>
        <w:t>Suggested sprint plan:</w:t>
      </w:r>
    </w:p>
    <w:p w14:paraId="6A7DA7EA"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Sprint 1 – Requirements, stakeholder interviews, user stories, and interface wireframes.</w:t>
      </w:r>
    </w:p>
    <w:p w14:paraId="719FBAB5"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Sprint 2 – Registration, login, role permissions, and alumni profile management.</w:t>
      </w:r>
    </w:p>
    <w:p w14:paraId="17CAB7E1"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Sprint 3 – Alumni search, connection requests, and mentorship workflows.</w:t>
      </w:r>
    </w:p>
    <w:p w14:paraId="56FCEB9C"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Sprint 4 – Job postings, events, registrations, and notifications.</w:t>
      </w:r>
    </w:p>
    <w:p w14:paraId="3FE79457"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Sprint 5 – Contributions, analytics dashboard, security checks, and usability testing.</w:t>
      </w:r>
    </w:p>
    <w:p w14:paraId="3232B130"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Sprint 6 – User acceptance testing, bug fixes, deployment, documentation, and training.</w:t>
      </w:r>
    </w:p>
    <w:p w14:paraId="5DC44146" w14:textId="77777777" w:rsidR="00402BA0" w:rsidRPr="00FA252C" w:rsidRDefault="00402BA0" w:rsidP="00402BA0">
      <w:pPr>
        <w:rPr>
          <w:sz w:val="24"/>
          <w:szCs w:val="24"/>
        </w:rPr>
      </w:pPr>
      <w:r w:rsidRPr="00FA252C">
        <w:rPr>
          <w:sz w:val="24"/>
          <w:szCs w:val="24"/>
        </w:rPr>
        <w:t>At sprint planning, the team selects tasks from the product backlog. During the sprint, short daily meetings help identify blockers. At the sprint review, stakeholders provide feedback on completed features. The retrospective helps the team improve its process. A product owner prioritizes features, a Scrum Master helps remove process obstacles, and developers design, build, and test the system.</w:t>
      </w:r>
    </w:p>
    <w:p w14:paraId="4D08F52B" w14:textId="77777777" w:rsidR="00402BA0" w:rsidRPr="00FA252C" w:rsidRDefault="00402BA0" w:rsidP="00402BA0">
      <w:pPr>
        <w:rPr>
          <w:sz w:val="24"/>
          <w:szCs w:val="24"/>
        </w:rPr>
      </w:pPr>
      <w:r w:rsidRPr="00FA252C">
        <w:rPr>
          <w:sz w:val="24"/>
          <w:szCs w:val="24"/>
        </w:rPr>
        <w:t>Agile is appropriate because the team can deliver useful features early, collect feedback, and adjust priorities. For example, a basic alumni directory can be released before advanced analytics. Automated tests, code reviews, version control, and a staging environment should be used throughout development. After release, the team can plan maintenance work through the same backlog.</w:t>
      </w:r>
    </w:p>
    <w:p w14:paraId="2A1B8647" w14:textId="77777777" w:rsidR="00402BA0" w:rsidRDefault="00402BA0" w:rsidP="00402BA0">
      <w:pPr>
        <w:rPr>
          <w:b/>
          <w:bCs/>
          <w:sz w:val="28"/>
          <w:szCs w:val="28"/>
        </w:rPr>
      </w:pPr>
    </w:p>
    <w:p w14:paraId="6BB24B2F" w14:textId="102D04BD" w:rsidR="00402BA0" w:rsidRPr="00FA252C" w:rsidRDefault="00402BA0" w:rsidP="00402BA0">
      <w:pPr>
        <w:rPr>
          <w:b/>
          <w:bCs/>
          <w:sz w:val="28"/>
          <w:szCs w:val="28"/>
        </w:rPr>
      </w:pPr>
      <w:r w:rsidRPr="00FA252C">
        <w:rPr>
          <w:b/>
          <w:bCs/>
          <w:sz w:val="28"/>
          <w:szCs w:val="28"/>
        </w:rPr>
        <w:t>6. Expected Outcomes, Risks, Limitations, and Future Enhancements</w:t>
      </w:r>
    </w:p>
    <w:p w14:paraId="31FB3EBD" w14:textId="77777777" w:rsidR="00402BA0" w:rsidRPr="00FA252C" w:rsidRDefault="00402BA0" w:rsidP="00402BA0">
      <w:pPr>
        <w:rPr>
          <w:b/>
          <w:bCs/>
          <w:sz w:val="28"/>
          <w:szCs w:val="28"/>
        </w:rPr>
      </w:pPr>
      <w:r w:rsidRPr="00FA252C">
        <w:rPr>
          <w:b/>
          <w:bCs/>
          <w:sz w:val="28"/>
          <w:szCs w:val="28"/>
        </w:rPr>
        <w:t>Expected benefits</w:t>
      </w:r>
    </w:p>
    <w:p w14:paraId="0EA2AB76"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A centralized and more accurate alumni directory.</w:t>
      </w:r>
    </w:p>
    <w:p w14:paraId="11987655"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More structured mentoring relationships between students and alumni.</w:t>
      </w:r>
    </w:p>
    <w:p w14:paraId="210051A7"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Easier access to internships, job postings, and referrals.</w:t>
      </w:r>
    </w:p>
    <w:p w14:paraId="2449450B"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Improved communication about reunions, webinars, and university activities.</w:t>
      </w:r>
    </w:p>
    <w:p w14:paraId="29EA7484"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lastRenderedPageBreak/>
        <w:t>Clear records of volunteering, donations, guest lectures, and other contributions.</w:t>
      </w:r>
    </w:p>
    <w:p w14:paraId="2284A44D" w14:textId="77777777" w:rsidR="00402BA0" w:rsidRPr="001820C5" w:rsidRDefault="00402BA0" w:rsidP="00402BA0">
      <w:pPr>
        <w:pStyle w:val="ListBullet"/>
        <w:tabs>
          <w:tab w:val="num" w:pos="360"/>
        </w:tabs>
        <w:ind w:left="360" w:hanging="360"/>
        <w:rPr>
          <w:rFonts w:ascii="Times New Roman" w:hAnsi="Times New Roman" w:cs="Times New Roman"/>
        </w:rPr>
      </w:pPr>
      <w:r w:rsidRPr="00FA252C">
        <w:rPr>
          <w:rFonts w:ascii="Times New Roman" w:hAnsi="Times New Roman" w:cs="Times New Roman"/>
          <w:sz w:val="24"/>
          <w:szCs w:val="24"/>
        </w:rPr>
        <w:t>Reports that help the institution understand participation and improve engagement</w:t>
      </w:r>
      <w:r w:rsidRPr="001820C5">
        <w:rPr>
          <w:rFonts w:ascii="Times New Roman" w:hAnsi="Times New Roman" w:cs="Times New Roman"/>
        </w:rPr>
        <w:t>.</w:t>
      </w:r>
    </w:p>
    <w:p w14:paraId="559FE83A" w14:textId="77777777" w:rsidR="00402BA0" w:rsidRPr="00FA252C" w:rsidRDefault="00402BA0" w:rsidP="00402BA0">
      <w:pPr>
        <w:rPr>
          <w:b/>
          <w:bCs/>
          <w:sz w:val="28"/>
          <w:szCs w:val="28"/>
        </w:rPr>
      </w:pPr>
      <w:r w:rsidRPr="00FA252C">
        <w:rPr>
          <w:b/>
          <w:bCs/>
          <w:sz w:val="28"/>
          <w:szCs w:val="28"/>
        </w:rPr>
        <w:t>Risks and implementation challenges</w:t>
      </w:r>
    </w:p>
    <w:p w14:paraId="729CD322"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Alumni may not register or keep profiles updated; periodic reminders and simple profile updates can help.</w:t>
      </w:r>
    </w:p>
    <w:p w14:paraId="055CA5EF"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Incorrect or fraudulent content may be posted; use verification, reporting, and moderation processes.</w:t>
      </w:r>
    </w:p>
    <w:p w14:paraId="4E566890"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Personal data may be exposed if permissions are misconfigured; conduct security reviews and restrict access.</w:t>
      </w:r>
    </w:p>
    <w:p w14:paraId="63F632A1"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Development may be delayed by limited time or budget; prioritize a minimum viable product and deliver in stages.</w:t>
      </w:r>
    </w:p>
    <w:p w14:paraId="77012DEA"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Users may find the system difficult at first; provide a short guide, onboarding, and support contact.</w:t>
      </w:r>
    </w:p>
    <w:p w14:paraId="034B6BA3"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Analytics may be misleading if records are incomplete; define metrics clearly and show the reporting period.</w:t>
      </w:r>
    </w:p>
    <w:p w14:paraId="7F6D08FA" w14:textId="77777777" w:rsidR="00402BA0" w:rsidRPr="00FA252C" w:rsidRDefault="00402BA0" w:rsidP="00402BA0">
      <w:pPr>
        <w:rPr>
          <w:b/>
          <w:bCs/>
          <w:sz w:val="28"/>
          <w:szCs w:val="28"/>
        </w:rPr>
      </w:pPr>
      <w:r w:rsidRPr="00FA252C">
        <w:rPr>
          <w:b/>
          <w:bCs/>
          <w:sz w:val="28"/>
          <w:szCs w:val="28"/>
        </w:rPr>
        <w:t>Limitations</w:t>
      </w:r>
    </w:p>
    <w:p w14:paraId="14FE6AF1" w14:textId="77777777" w:rsidR="00402BA0" w:rsidRPr="001820C5" w:rsidRDefault="00402BA0" w:rsidP="00402BA0">
      <w:r w:rsidRPr="00FA252C">
        <w:rPr>
          <w:sz w:val="24"/>
          <w:szCs w:val="24"/>
        </w:rPr>
        <w:t>The platform cannot force alumni to participate, guarantee employment, or ensure that every mentorship is successful. Data accuracy depends on users and institutional verification. Notifications may be ignored, and the system requires continuing hosting, maintenance, moderation, and privacy compliance. Integration with existing university databases may require additional time and permission</w:t>
      </w:r>
      <w:r w:rsidRPr="001820C5">
        <w:t>.</w:t>
      </w:r>
    </w:p>
    <w:p w14:paraId="7F595D5D" w14:textId="77777777" w:rsidR="00402BA0" w:rsidRPr="00FA252C" w:rsidRDefault="00402BA0" w:rsidP="00402BA0">
      <w:pPr>
        <w:rPr>
          <w:b/>
          <w:bCs/>
          <w:sz w:val="28"/>
          <w:szCs w:val="28"/>
        </w:rPr>
      </w:pPr>
      <w:r w:rsidRPr="00FA252C">
        <w:rPr>
          <w:b/>
          <w:bCs/>
          <w:sz w:val="28"/>
          <w:szCs w:val="28"/>
        </w:rPr>
        <w:t>Future enhancements</w:t>
      </w:r>
    </w:p>
    <w:p w14:paraId="225FB35F"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A mobile application with push notifications.</w:t>
      </w:r>
    </w:p>
    <w:p w14:paraId="4C70FD48"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AI-assisted mentor recommendations based on skills and career interests, with human oversight.</w:t>
      </w:r>
    </w:p>
    <w:p w14:paraId="25B18EB8"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Integration with the university student information system and approved job portals.</w:t>
      </w:r>
    </w:p>
    <w:p w14:paraId="27BD0156"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Virtual mentoring rooms, calendar integration, and meeting reminders.</w:t>
      </w:r>
    </w:p>
    <w:p w14:paraId="18E90794" w14:textId="77777777" w:rsidR="00402BA0" w:rsidRPr="00FA252C"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Multilingual support and accessibility improvements.</w:t>
      </w:r>
    </w:p>
    <w:p w14:paraId="3ED4693F" w14:textId="77777777" w:rsidR="00402BA0" w:rsidRDefault="00402BA0" w:rsidP="00402BA0">
      <w:pPr>
        <w:pStyle w:val="ListBullet"/>
        <w:tabs>
          <w:tab w:val="num" w:pos="360"/>
        </w:tabs>
        <w:ind w:left="360" w:hanging="360"/>
        <w:rPr>
          <w:rFonts w:ascii="Times New Roman" w:hAnsi="Times New Roman" w:cs="Times New Roman"/>
          <w:sz w:val="24"/>
          <w:szCs w:val="24"/>
        </w:rPr>
      </w:pPr>
      <w:r w:rsidRPr="00FA252C">
        <w:rPr>
          <w:rFonts w:ascii="Times New Roman" w:hAnsi="Times New Roman" w:cs="Times New Roman"/>
          <w:sz w:val="24"/>
          <w:szCs w:val="24"/>
        </w:rPr>
        <w:t>Advanced dashboards showing engagement trends by department and graduation year while protecting privacy.</w:t>
      </w:r>
    </w:p>
    <w:p w14:paraId="75D65D5E" w14:textId="77777777" w:rsidR="00402BA0" w:rsidRPr="00FA252C" w:rsidRDefault="00402BA0" w:rsidP="00402BA0">
      <w:pPr>
        <w:pStyle w:val="ListBullet"/>
        <w:numPr>
          <w:ilvl w:val="0"/>
          <w:numId w:val="0"/>
        </w:numPr>
        <w:ind w:left="360"/>
        <w:rPr>
          <w:rFonts w:ascii="Times New Roman" w:hAnsi="Times New Roman" w:cs="Times New Roman"/>
          <w:sz w:val="24"/>
          <w:szCs w:val="24"/>
        </w:rPr>
      </w:pPr>
    </w:p>
    <w:p w14:paraId="3BC8C3ED" w14:textId="77777777" w:rsidR="00402BA0" w:rsidRPr="00FA252C" w:rsidRDefault="00402BA0" w:rsidP="00402BA0">
      <w:pPr>
        <w:rPr>
          <w:b/>
          <w:bCs/>
          <w:sz w:val="28"/>
          <w:szCs w:val="28"/>
        </w:rPr>
      </w:pPr>
      <w:r w:rsidRPr="00FA252C">
        <w:rPr>
          <w:b/>
          <w:bCs/>
          <w:sz w:val="28"/>
          <w:szCs w:val="28"/>
        </w:rPr>
        <w:t>Conclusion</w:t>
      </w:r>
    </w:p>
    <w:p w14:paraId="201140C7" w14:textId="77777777" w:rsidR="00402BA0" w:rsidRPr="00FA252C" w:rsidRDefault="00402BA0" w:rsidP="00402BA0">
      <w:pPr>
        <w:rPr>
          <w:sz w:val="24"/>
          <w:szCs w:val="24"/>
        </w:rPr>
      </w:pPr>
      <w:r w:rsidRPr="00FA252C">
        <w:rPr>
          <w:sz w:val="24"/>
          <w:szCs w:val="24"/>
        </w:rPr>
        <w:t>The Digital Alumni Engagement and Networking Platform offers a practical way to bring alumni information, mentorship, jobs, events, and institutional contributions into one system. A modular design and Agile Scrum development approach make the project easier to build, test, and improve in stages. With appropriate security, privacy controls, verification, and user support, the platform can strengthen alumni relationships and create more opportunities for current students and the university.</w:t>
      </w:r>
    </w:p>
    <w:p w14:paraId="547A9D67" w14:textId="50EED86D" w:rsidR="009A49D9" w:rsidRDefault="009A49D9" w:rsidP="00402BA0">
      <w:pPr>
        <w:spacing w:before="89" w:line="506" w:lineRule="auto"/>
        <w:ind w:left="360" w:right="5816"/>
      </w:pPr>
    </w:p>
    <w:p w14:paraId="7EF56DC1" w14:textId="77777777" w:rsidR="009A49D9" w:rsidRDefault="00000000">
      <w:pPr>
        <w:spacing w:after="20"/>
        <w:ind w:left="360"/>
        <w:rPr>
          <w:b/>
        </w:rPr>
      </w:pPr>
      <w:r>
        <w:rPr>
          <w:b/>
          <w:color w:val="1F4E78"/>
        </w:rPr>
        <w:t xml:space="preserve">Rubrics for </w:t>
      </w:r>
      <w:r>
        <w:rPr>
          <w:b/>
          <w:color w:val="1F4E78"/>
          <w:spacing w:val="-2"/>
        </w:rPr>
        <w:t>Calculation</w:t>
      </w:r>
    </w:p>
    <w:tbl>
      <w:tblPr>
        <w:tblW w:w="0" w:type="auto"/>
        <w:tblInd w:w="247"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38"/>
        <w:gridCol w:w="2268"/>
        <w:gridCol w:w="2126"/>
        <w:gridCol w:w="1985"/>
        <w:gridCol w:w="1843"/>
      </w:tblGrid>
      <w:tr w:rsidR="009A49D9" w14:paraId="324800C0" w14:textId="77777777">
        <w:trPr>
          <w:trHeight w:val="882"/>
        </w:trPr>
        <w:tc>
          <w:tcPr>
            <w:tcW w:w="1838" w:type="dxa"/>
            <w:tcBorders>
              <w:top w:val="nil"/>
              <w:left w:val="nil"/>
              <w:right w:val="nil"/>
            </w:tcBorders>
            <w:shd w:val="clear" w:color="auto" w:fill="1F4E78"/>
          </w:tcPr>
          <w:p w14:paraId="28807030" w14:textId="77777777" w:rsidR="009A49D9" w:rsidRDefault="00000000">
            <w:pPr>
              <w:pStyle w:val="TableParagraph"/>
              <w:spacing w:before="135"/>
              <w:ind w:left="510"/>
              <w:rPr>
                <w:rFonts w:ascii="Times New Roman"/>
                <w:b/>
                <w:sz w:val="24"/>
              </w:rPr>
            </w:pPr>
            <w:r>
              <w:rPr>
                <w:rFonts w:ascii="Times New Roman"/>
                <w:b/>
                <w:noProof/>
                <w:sz w:val="24"/>
              </w:rPr>
              <mc:AlternateContent>
                <mc:Choice Requires="wpg">
                  <w:drawing>
                    <wp:anchor distT="0" distB="0" distL="0" distR="0" simplePos="0" relativeHeight="15730176" behindDoc="0" locked="0" layoutInCell="1" allowOverlap="1" wp14:anchorId="68648C53" wp14:editId="746830A1">
                      <wp:simplePos x="0" y="0"/>
                      <wp:positionH relativeFrom="column">
                        <wp:posOffset>76200</wp:posOffset>
                      </wp:positionH>
                      <wp:positionV relativeFrom="paragraph">
                        <wp:posOffset>-3174</wp:posOffset>
                      </wp:positionV>
                      <wp:extent cx="6400800" cy="635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6350"/>
                                <a:chOff x="0" y="0"/>
                                <a:chExt cx="6400800" cy="6350"/>
                              </a:xfrm>
                            </wpg:grpSpPr>
                            <wps:wsp>
                              <wps:cNvPr id="5" name="Graphic 5"/>
                              <wps:cNvSpPr/>
                              <wps:spPr>
                                <a:xfrm>
                                  <a:off x="0" y="3175"/>
                                  <a:ext cx="6400800" cy="1270"/>
                                </a:xfrm>
                                <a:custGeom>
                                  <a:avLst/>
                                  <a:gdLst/>
                                  <a:ahLst/>
                                  <a:cxnLst/>
                                  <a:rect l="l" t="t" r="r" b="b"/>
                                  <a:pathLst>
                                    <a:path w="6400800">
                                      <a:moveTo>
                                        <a:pt x="0" y="0"/>
                                      </a:moveTo>
                                      <a:lnTo>
                                        <a:pt x="6400800" y="0"/>
                                      </a:lnTo>
                                    </a:path>
                                  </a:pathLst>
                                </a:custGeom>
                                <a:ln w="6350">
                                  <a:solidFill>
                                    <a:srgbClr val="2E74B5"/>
                                  </a:solidFill>
                                  <a:prstDash val="solid"/>
                                </a:ln>
                              </wps:spPr>
                              <wps:bodyPr wrap="square" lIns="0" tIns="0" rIns="0" bIns="0" rtlCol="0">
                                <a:prstTxWarp prst="textNoShape">
                                  <a:avLst/>
                                </a:prstTxWarp>
                                <a:noAutofit/>
                              </wps:bodyPr>
                            </wps:wsp>
                          </wpg:wgp>
                        </a:graphicData>
                      </a:graphic>
                    </wp:anchor>
                  </w:drawing>
                </mc:Choice>
                <mc:Fallback>
                  <w:pict>
                    <v:group w14:anchorId="6CD727D7" id="Group 4" o:spid="_x0000_s1026" style="position:absolute;margin-left:6pt;margin-top:-.25pt;width:7in;height:.5pt;z-index:15730176;mso-wrap-distance-left:0;mso-wrap-distance-right:0"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">
                      <v:shape id="Graphic 5" o:spid="_x0000_s1027" style="position:absolute;top:31;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" path="m,l6400800,e" filled="f" strokecolor="#2e74b5" strokeweight=".5pt">
                        <v:path arrowok="t"/>
                      </v:shape>
                    </v:group>
                  </w:pict>
                </mc:Fallback>
              </mc:AlternateContent>
            </w:r>
            <w:r>
              <w:rPr>
                <w:rFonts w:ascii="Times New Roman"/>
                <w:b/>
                <w:color w:val="FFFFFF"/>
                <w:spacing w:val="-2"/>
                <w:sz w:val="24"/>
              </w:rPr>
              <w:t>Criteria</w:t>
            </w:r>
          </w:p>
        </w:tc>
        <w:tc>
          <w:tcPr>
            <w:tcW w:w="2268" w:type="dxa"/>
            <w:tcBorders>
              <w:top w:val="nil"/>
              <w:left w:val="nil"/>
              <w:right w:val="nil"/>
            </w:tcBorders>
            <w:shd w:val="clear" w:color="auto" w:fill="1F4E78"/>
          </w:tcPr>
          <w:p w14:paraId="625CAAA4" w14:textId="77777777" w:rsidR="009A49D9" w:rsidRDefault="00000000">
            <w:pPr>
              <w:pStyle w:val="TableParagraph"/>
              <w:spacing w:before="135"/>
              <w:ind w:left="125"/>
              <w:rPr>
                <w:rFonts w:ascii="Times New Roman"/>
                <w:b/>
                <w:sz w:val="24"/>
              </w:rPr>
            </w:pPr>
            <w:r>
              <w:rPr>
                <w:rFonts w:ascii="Times New Roman"/>
                <w:b/>
                <w:color w:val="FFFFFF"/>
                <w:sz w:val="24"/>
              </w:rPr>
              <w:t xml:space="preserve">Excellent (5 </w:t>
            </w:r>
            <w:r>
              <w:rPr>
                <w:rFonts w:ascii="Times New Roman"/>
                <w:b/>
                <w:color w:val="FFFFFF"/>
                <w:spacing w:val="-2"/>
                <w:sz w:val="24"/>
              </w:rPr>
              <w:t>Marks)</w:t>
            </w:r>
          </w:p>
        </w:tc>
        <w:tc>
          <w:tcPr>
            <w:tcW w:w="2126" w:type="dxa"/>
            <w:tcBorders>
              <w:top w:val="nil"/>
              <w:left w:val="nil"/>
              <w:right w:val="nil"/>
            </w:tcBorders>
            <w:shd w:val="clear" w:color="auto" w:fill="1F4E78"/>
          </w:tcPr>
          <w:p w14:paraId="180B412E" w14:textId="77777777" w:rsidR="009A49D9" w:rsidRDefault="00000000">
            <w:pPr>
              <w:pStyle w:val="TableParagraph"/>
              <w:spacing w:before="135"/>
              <w:ind w:left="125"/>
              <w:rPr>
                <w:rFonts w:ascii="Times New Roman"/>
                <w:b/>
                <w:sz w:val="24"/>
              </w:rPr>
            </w:pPr>
            <w:r>
              <w:rPr>
                <w:rFonts w:ascii="Times New Roman"/>
                <w:b/>
                <w:color w:val="FFFFFF"/>
                <w:sz w:val="24"/>
              </w:rPr>
              <w:t xml:space="preserve">Good (3 </w:t>
            </w:r>
            <w:r>
              <w:rPr>
                <w:rFonts w:ascii="Times New Roman"/>
                <w:b/>
                <w:color w:val="FFFFFF"/>
                <w:spacing w:val="-2"/>
                <w:sz w:val="24"/>
              </w:rPr>
              <w:t>Marks)</w:t>
            </w:r>
          </w:p>
        </w:tc>
        <w:tc>
          <w:tcPr>
            <w:tcW w:w="1985" w:type="dxa"/>
            <w:tcBorders>
              <w:top w:val="nil"/>
              <w:left w:val="nil"/>
              <w:right w:val="nil"/>
            </w:tcBorders>
            <w:shd w:val="clear" w:color="auto" w:fill="1F4E78"/>
          </w:tcPr>
          <w:p w14:paraId="02D02EE6" w14:textId="77777777" w:rsidR="009A49D9" w:rsidRDefault="00000000">
            <w:pPr>
              <w:pStyle w:val="TableParagraph"/>
              <w:spacing w:before="135"/>
              <w:ind w:left="125" w:right="371"/>
              <w:rPr>
                <w:rFonts w:ascii="Times New Roman"/>
                <w:b/>
                <w:sz w:val="24"/>
              </w:rPr>
            </w:pPr>
            <w:r>
              <w:rPr>
                <w:rFonts w:ascii="Times New Roman"/>
                <w:b/>
                <w:color w:val="FFFFFF"/>
                <w:sz w:val="24"/>
              </w:rPr>
              <w:t>Satisfactory</w:t>
            </w:r>
            <w:r>
              <w:rPr>
                <w:rFonts w:ascii="Times New Roman"/>
                <w:b/>
                <w:color w:val="FFFFFF"/>
                <w:spacing w:val="-15"/>
                <w:sz w:val="24"/>
              </w:rPr>
              <w:t xml:space="preserve"> </w:t>
            </w:r>
            <w:r>
              <w:rPr>
                <w:rFonts w:ascii="Times New Roman"/>
                <w:b/>
                <w:color w:val="FFFFFF"/>
                <w:sz w:val="24"/>
              </w:rPr>
              <w:t xml:space="preserve">(2 </w:t>
            </w:r>
            <w:r>
              <w:rPr>
                <w:rFonts w:ascii="Times New Roman"/>
                <w:b/>
                <w:color w:val="FFFFFF"/>
                <w:spacing w:val="-2"/>
                <w:sz w:val="24"/>
              </w:rPr>
              <w:t>Marks)</w:t>
            </w:r>
          </w:p>
        </w:tc>
        <w:tc>
          <w:tcPr>
            <w:tcW w:w="1843" w:type="dxa"/>
            <w:tcBorders>
              <w:top w:val="nil"/>
              <w:left w:val="nil"/>
              <w:right w:val="nil"/>
            </w:tcBorders>
            <w:shd w:val="clear" w:color="auto" w:fill="1F4E78"/>
          </w:tcPr>
          <w:p w14:paraId="07A3CEFA" w14:textId="77777777" w:rsidR="009A49D9" w:rsidRDefault="00000000">
            <w:pPr>
              <w:pStyle w:val="TableParagraph"/>
              <w:spacing w:before="35" w:line="270" w:lineRule="atLeast"/>
              <w:ind w:right="321"/>
              <w:rPr>
                <w:rFonts w:ascii="Times New Roman"/>
                <w:b/>
                <w:sz w:val="24"/>
              </w:rPr>
            </w:pPr>
            <w:r>
              <w:rPr>
                <w:rFonts w:ascii="Times New Roman"/>
                <w:b/>
                <w:color w:val="FFFFFF"/>
                <w:spacing w:val="-2"/>
                <w:sz w:val="24"/>
              </w:rPr>
              <w:t xml:space="preserve">Needs Improvement </w:t>
            </w:r>
            <w:r>
              <w:rPr>
                <w:rFonts w:ascii="Times New Roman"/>
                <w:b/>
                <w:color w:val="FFFFFF"/>
                <w:sz w:val="24"/>
              </w:rPr>
              <w:t>(1 Mark)</w:t>
            </w:r>
          </w:p>
        </w:tc>
      </w:tr>
      <w:tr w:rsidR="009A49D9" w14:paraId="0257AA7D" w14:textId="77777777">
        <w:trPr>
          <w:trHeight w:val="349"/>
        </w:trPr>
        <w:tc>
          <w:tcPr>
            <w:tcW w:w="1838" w:type="dxa"/>
            <w:tcBorders>
              <w:bottom w:val="nil"/>
            </w:tcBorders>
            <w:shd w:val="clear" w:color="auto" w:fill="D5E3F0"/>
          </w:tcPr>
          <w:p w14:paraId="0F518B81" w14:textId="77777777" w:rsidR="009A49D9" w:rsidRDefault="00000000">
            <w:pPr>
              <w:pStyle w:val="TableParagraph"/>
              <w:spacing w:before="70" w:line="260" w:lineRule="exact"/>
              <w:ind w:left="119"/>
              <w:rPr>
                <w:sz w:val="24"/>
              </w:rPr>
            </w:pPr>
            <w:r>
              <w:rPr>
                <w:spacing w:val="-2"/>
                <w:sz w:val="24"/>
              </w:rPr>
              <w:t>Problem</w:t>
            </w:r>
          </w:p>
        </w:tc>
        <w:tc>
          <w:tcPr>
            <w:tcW w:w="2268" w:type="dxa"/>
            <w:tcBorders>
              <w:bottom w:val="nil"/>
            </w:tcBorders>
            <w:shd w:val="clear" w:color="auto" w:fill="EBF2FA"/>
          </w:tcPr>
          <w:p w14:paraId="46617C36" w14:textId="77777777" w:rsidR="009A49D9" w:rsidRDefault="00000000">
            <w:pPr>
              <w:pStyle w:val="TableParagraph"/>
              <w:spacing w:before="70" w:line="260" w:lineRule="exact"/>
              <w:rPr>
                <w:sz w:val="24"/>
              </w:rPr>
            </w:pPr>
            <w:r>
              <w:rPr>
                <w:sz w:val="24"/>
              </w:rPr>
              <w:t xml:space="preserve">Clearly </w:t>
            </w:r>
            <w:r>
              <w:rPr>
                <w:spacing w:val="-2"/>
                <w:sz w:val="24"/>
              </w:rPr>
              <w:t>explains</w:t>
            </w:r>
          </w:p>
        </w:tc>
        <w:tc>
          <w:tcPr>
            <w:tcW w:w="2126" w:type="dxa"/>
            <w:tcBorders>
              <w:bottom w:val="nil"/>
            </w:tcBorders>
            <w:shd w:val="clear" w:color="auto" w:fill="F0FFF4"/>
          </w:tcPr>
          <w:p w14:paraId="24E7097C" w14:textId="77777777" w:rsidR="009A49D9" w:rsidRDefault="00000000">
            <w:pPr>
              <w:pStyle w:val="TableParagraph"/>
              <w:spacing w:before="70" w:line="260" w:lineRule="exact"/>
              <w:rPr>
                <w:sz w:val="24"/>
              </w:rPr>
            </w:pPr>
            <w:r>
              <w:rPr>
                <w:sz w:val="24"/>
              </w:rPr>
              <w:t xml:space="preserve">Explains </w:t>
            </w:r>
            <w:r>
              <w:rPr>
                <w:spacing w:val="-5"/>
                <w:sz w:val="24"/>
              </w:rPr>
              <w:t>the</w:t>
            </w:r>
          </w:p>
        </w:tc>
        <w:tc>
          <w:tcPr>
            <w:tcW w:w="1985" w:type="dxa"/>
            <w:tcBorders>
              <w:bottom w:val="nil"/>
            </w:tcBorders>
            <w:shd w:val="clear" w:color="auto" w:fill="FFFAEB"/>
          </w:tcPr>
          <w:p w14:paraId="4E639E62" w14:textId="77777777" w:rsidR="009A49D9" w:rsidRDefault="00000000">
            <w:pPr>
              <w:pStyle w:val="TableParagraph"/>
              <w:spacing w:before="70" w:line="260" w:lineRule="exact"/>
              <w:rPr>
                <w:sz w:val="24"/>
              </w:rPr>
            </w:pPr>
            <w:r>
              <w:rPr>
                <w:spacing w:val="-2"/>
                <w:sz w:val="24"/>
              </w:rPr>
              <w:t>Basic</w:t>
            </w:r>
          </w:p>
        </w:tc>
        <w:tc>
          <w:tcPr>
            <w:tcW w:w="1843" w:type="dxa"/>
            <w:tcBorders>
              <w:bottom w:val="nil"/>
            </w:tcBorders>
            <w:shd w:val="clear" w:color="auto" w:fill="FFFAEB"/>
          </w:tcPr>
          <w:p w14:paraId="5EBFE240" w14:textId="77777777" w:rsidR="009A49D9" w:rsidRDefault="00000000">
            <w:pPr>
              <w:pStyle w:val="TableParagraph"/>
              <w:spacing w:before="70" w:line="260" w:lineRule="exact"/>
              <w:ind w:left="115"/>
              <w:rPr>
                <w:rFonts w:ascii="Times New Roman"/>
                <w:sz w:val="24"/>
              </w:rPr>
            </w:pPr>
            <w:r>
              <w:rPr>
                <w:rFonts w:ascii="Times New Roman"/>
                <w:spacing w:val="-4"/>
                <w:sz w:val="24"/>
              </w:rPr>
              <w:t>Poor</w:t>
            </w:r>
          </w:p>
        </w:tc>
      </w:tr>
      <w:tr w:rsidR="009A49D9" w14:paraId="091C4CAA" w14:textId="77777777">
        <w:trPr>
          <w:trHeight w:val="275"/>
        </w:trPr>
        <w:tc>
          <w:tcPr>
            <w:tcW w:w="1838" w:type="dxa"/>
            <w:tcBorders>
              <w:top w:val="nil"/>
              <w:bottom w:val="nil"/>
            </w:tcBorders>
            <w:shd w:val="clear" w:color="auto" w:fill="D5E3F0"/>
          </w:tcPr>
          <w:p w14:paraId="78342CD6" w14:textId="77777777" w:rsidR="009A49D9" w:rsidRDefault="00000000">
            <w:pPr>
              <w:pStyle w:val="TableParagraph"/>
              <w:spacing w:line="256" w:lineRule="exact"/>
              <w:ind w:left="119"/>
              <w:rPr>
                <w:sz w:val="24"/>
              </w:rPr>
            </w:pPr>
            <w:r>
              <w:rPr>
                <w:spacing w:val="-2"/>
                <w:sz w:val="24"/>
              </w:rPr>
              <w:t>Understanding</w:t>
            </w:r>
          </w:p>
        </w:tc>
        <w:tc>
          <w:tcPr>
            <w:tcW w:w="2268" w:type="dxa"/>
            <w:tcBorders>
              <w:top w:val="nil"/>
              <w:bottom w:val="nil"/>
            </w:tcBorders>
            <w:shd w:val="clear" w:color="auto" w:fill="EBF2FA"/>
          </w:tcPr>
          <w:p w14:paraId="04A90D20" w14:textId="77777777" w:rsidR="009A49D9" w:rsidRDefault="00000000">
            <w:pPr>
              <w:pStyle w:val="TableParagraph"/>
              <w:spacing w:line="256" w:lineRule="exact"/>
              <w:rPr>
                <w:sz w:val="24"/>
              </w:rPr>
            </w:pPr>
            <w:r>
              <w:rPr>
                <w:sz w:val="24"/>
              </w:rPr>
              <w:t xml:space="preserve">the </w:t>
            </w:r>
            <w:r>
              <w:rPr>
                <w:spacing w:val="-2"/>
                <w:sz w:val="24"/>
              </w:rPr>
              <w:t>problem,</w:t>
            </w:r>
          </w:p>
        </w:tc>
        <w:tc>
          <w:tcPr>
            <w:tcW w:w="2126" w:type="dxa"/>
            <w:tcBorders>
              <w:top w:val="nil"/>
              <w:bottom w:val="nil"/>
            </w:tcBorders>
            <w:shd w:val="clear" w:color="auto" w:fill="F0FFF4"/>
          </w:tcPr>
          <w:p w14:paraId="64694716" w14:textId="77777777" w:rsidR="009A49D9" w:rsidRDefault="00000000">
            <w:pPr>
              <w:pStyle w:val="TableParagraph"/>
              <w:spacing w:line="256" w:lineRule="exact"/>
              <w:rPr>
                <w:sz w:val="24"/>
              </w:rPr>
            </w:pPr>
            <w:r>
              <w:rPr>
                <w:sz w:val="24"/>
              </w:rPr>
              <w:t xml:space="preserve">problem </w:t>
            </w:r>
            <w:r>
              <w:rPr>
                <w:spacing w:val="-4"/>
                <w:sz w:val="24"/>
              </w:rPr>
              <w:t>with</w:t>
            </w:r>
          </w:p>
        </w:tc>
        <w:tc>
          <w:tcPr>
            <w:tcW w:w="1985" w:type="dxa"/>
            <w:tcBorders>
              <w:top w:val="nil"/>
              <w:bottom w:val="nil"/>
            </w:tcBorders>
            <w:shd w:val="clear" w:color="auto" w:fill="FFFAEB"/>
          </w:tcPr>
          <w:p w14:paraId="35D8F541" w14:textId="77777777" w:rsidR="009A49D9" w:rsidRDefault="00000000">
            <w:pPr>
              <w:pStyle w:val="TableParagraph"/>
              <w:spacing w:line="256" w:lineRule="exact"/>
              <w:rPr>
                <w:sz w:val="24"/>
              </w:rPr>
            </w:pPr>
            <w:r>
              <w:rPr>
                <w:spacing w:val="-2"/>
                <w:sz w:val="24"/>
              </w:rPr>
              <w:t>understanding</w:t>
            </w:r>
          </w:p>
        </w:tc>
        <w:tc>
          <w:tcPr>
            <w:tcW w:w="1843" w:type="dxa"/>
            <w:tcBorders>
              <w:top w:val="nil"/>
              <w:bottom w:val="nil"/>
            </w:tcBorders>
            <w:shd w:val="clear" w:color="auto" w:fill="FFFAEB"/>
          </w:tcPr>
          <w:p w14:paraId="5F45856B" w14:textId="77777777" w:rsidR="009A49D9" w:rsidRDefault="00000000">
            <w:pPr>
              <w:pStyle w:val="TableParagraph"/>
              <w:spacing w:line="256" w:lineRule="exact"/>
              <w:ind w:left="115"/>
              <w:rPr>
                <w:rFonts w:ascii="Times New Roman"/>
                <w:sz w:val="24"/>
              </w:rPr>
            </w:pPr>
            <w:r>
              <w:rPr>
                <w:rFonts w:ascii="Times New Roman"/>
                <w:spacing w:val="-2"/>
                <w:sz w:val="24"/>
              </w:rPr>
              <w:t>understanding;</w:t>
            </w:r>
          </w:p>
        </w:tc>
      </w:tr>
      <w:tr w:rsidR="009A49D9" w14:paraId="7923E873" w14:textId="77777777">
        <w:trPr>
          <w:trHeight w:val="275"/>
        </w:trPr>
        <w:tc>
          <w:tcPr>
            <w:tcW w:w="1838" w:type="dxa"/>
            <w:tcBorders>
              <w:top w:val="nil"/>
              <w:bottom w:val="nil"/>
            </w:tcBorders>
            <w:shd w:val="clear" w:color="auto" w:fill="D5E3F0"/>
          </w:tcPr>
          <w:p w14:paraId="1DB5D3BA" w14:textId="77777777" w:rsidR="009A49D9" w:rsidRDefault="00000000">
            <w:pPr>
              <w:pStyle w:val="TableParagraph"/>
              <w:spacing w:line="256" w:lineRule="exact"/>
              <w:ind w:left="119"/>
              <w:rPr>
                <w:sz w:val="24"/>
              </w:rPr>
            </w:pPr>
            <w:r>
              <w:rPr>
                <w:spacing w:val="-2"/>
                <w:sz w:val="24"/>
              </w:rPr>
              <w:t>(30%)</w:t>
            </w:r>
          </w:p>
        </w:tc>
        <w:tc>
          <w:tcPr>
            <w:tcW w:w="2268" w:type="dxa"/>
            <w:tcBorders>
              <w:top w:val="nil"/>
              <w:bottom w:val="nil"/>
            </w:tcBorders>
            <w:shd w:val="clear" w:color="auto" w:fill="EBF2FA"/>
          </w:tcPr>
          <w:p w14:paraId="6388425C" w14:textId="77777777" w:rsidR="009A49D9" w:rsidRDefault="00000000">
            <w:pPr>
              <w:pStyle w:val="TableParagraph"/>
              <w:spacing w:line="256" w:lineRule="exact"/>
              <w:rPr>
                <w:sz w:val="24"/>
              </w:rPr>
            </w:pPr>
            <w:r>
              <w:rPr>
                <w:sz w:val="24"/>
              </w:rPr>
              <w:t xml:space="preserve">objectives, </w:t>
            </w:r>
            <w:r>
              <w:rPr>
                <w:spacing w:val="-5"/>
                <w:sz w:val="24"/>
              </w:rPr>
              <w:t>and</w:t>
            </w:r>
          </w:p>
        </w:tc>
        <w:tc>
          <w:tcPr>
            <w:tcW w:w="2126" w:type="dxa"/>
            <w:tcBorders>
              <w:top w:val="nil"/>
              <w:bottom w:val="nil"/>
            </w:tcBorders>
            <w:shd w:val="clear" w:color="auto" w:fill="F0FFF4"/>
          </w:tcPr>
          <w:p w14:paraId="7D66C1AC" w14:textId="77777777" w:rsidR="009A49D9" w:rsidRDefault="00000000">
            <w:pPr>
              <w:pStyle w:val="TableParagraph"/>
              <w:spacing w:line="256" w:lineRule="exact"/>
              <w:rPr>
                <w:sz w:val="24"/>
              </w:rPr>
            </w:pPr>
            <w:r>
              <w:rPr>
                <w:sz w:val="24"/>
              </w:rPr>
              <w:t xml:space="preserve">minor </w:t>
            </w:r>
            <w:r>
              <w:rPr>
                <w:spacing w:val="-2"/>
                <w:sz w:val="24"/>
              </w:rPr>
              <w:t>omissions.</w:t>
            </w:r>
          </w:p>
        </w:tc>
        <w:tc>
          <w:tcPr>
            <w:tcW w:w="1985" w:type="dxa"/>
            <w:tcBorders>
              <w:top w:val="nil"/>
              <w:bottom w:val="nil"/>
            </w:tcBorders>
            <w:shd w:val="clear" w:color="auto" w:fill="FFFAEB"/>
          </w:tcPr>
          <w:p w14:paraId="6A20E628" w14:textId="77777777" w:rsidR="009A49D9" w:rsidRDefault="00000000">
            <w:pPr>
              <w:pStyle w:val="TableParagraph"/>
              <w:spacing w:line="256" w:lineRule="exact"/>
              <w:rPr>
                <w:sz w:val="24"/>
              </w:rPr>
            </w:pPr>
            <w:r>
              <w:rPr>
                <w:sz w:val="24"/>
              </w:rPr>
              <w:t xml:space="preserve">with </w:t>
            </w:r>
            <w:r>
              <w:rPr>
                <w:spacing w:val="-2"/>
                <w:sz w:val="24"/>
              </w:rPr>
              <w:t>limited</w:t>
            </w:r>
          </w:p>
        </w:tc>
        <w:tc>
          <w:tcPr>
            <w:tcW w:w="1843" w:type="dxa"/>
            <w:tcBorders>
              <w:top w:val="nil"/>
              <w:bottom w:val="nil"/>
            </w:tcBorders>
            <w:shd w:val="clear" w:color="auto" w:fill="FFFAEB"/>
          </w:tcPr>
          <w:p w14:paraId="0B2A8458" w14:textId="77777777" w:rsidR="009A49D9" w:rsidRDefault="00000000">
            <w:pPr>
              <w:pStyle w:val="TableParagraph"/>
              <w:spacing w:line="256" w:lineRule="exact"/>
              <w:ind w:left="115"/>
              <w:rPr>
                <w:rFonts w:ascii="Times New Roman"/>
                <w:sz w:val="24"/>
              </w:rPr>
            </w:pPr>
            <w:r>
              <w:rPr>
                <w:rFonts w:ascii="Times New Roman"/>
                <w:sz w:val="24"/>
              </w:rPr>
              <w:t xml:space="preserve">objectives </w:t>
            </w:r>
            <w:r>
              <w:rPr>
                <w:rFonts w:ascii="Times New Roman"/>
                <w:spacing w:val="-5"/>
                <w:sz w:val="24"/>
              </w:rPr>
              <w:t>and</w:t>
            </w:r>
          </w:p>
        </w:tc>
      </w:tr>
      <w:tr w:rsidR="009A49D9" w14:paraId="12ED3D04" w14:textId="77777777">
        <w:trPr>
          <w:trHeight w:val="275"/>
        </w:trPr>
        <w:tc>
          <w:tcPr>
            <w:tcW w:w="1838" w:type="dxa"/>
            <w:tcBorders>
              <w:top w:val="nil"/>
              <w:bottom w:val="nil"/>
            </w:tcBorders>
            <w:shd w:val="clear" w:color="auto" w:fill="D5E3F0"/>
          </w:tcPr>
          <w:p w14:paraId="719984BA" w14:textId="77777777" w:rsidR="009A49D9" w:rsidRDefault="009A49D9">
            <w:pPr>
              <w:pStyle w:val="TableParagraph"/>
              <w:ind w:left="0"/>
              <w:rPr>
                <w:rFonts w:ascii="Times New Roman"/>
                <w:sz w:val="20"/>
              </w:rPr>
            </w:pPr>
          </w:p>
        </w:tc>
        <w:tc>
          <w:tcPr>
            <w:tcW w:w="2268" w:type="dxa"/>
            <w:tcBorders>
              <w:top w:val="nil"/>
              <w:bottom w:val="nil"/>
            </w:tcBorders>
            <w:shd w:val="clear" w:color="auto" w:fill="EBF2FA"/>
          </w:tcPr>
          <w:p w14:paraId="2985C4A4" w14:textId="77777777" w:rsidR="009A49D9" w:rsidRDefault="00000000">
            <w:pPr>
              <w:pStyle w:val="TableParagraph"/>
              <w:spacing w:line="256" w:lineRule="exact"/>
              <w:rPr>
                <w:sz w:val="24"/>
              </w:rPr>
            </w:pPr>
            <w:r>
              <w:rPr>
                <w:sz w:val="24"/>
              </w:rPr>
              <w:t xml:space="preserve">scope </w:t>
            </w:r>
            <w:r>
              <w:rPr>
                <w:spacing w:val="-4"/>
                <w:sz w:val="24"/>
              </w:rPr>
              <w:t>with</w:t>
            </w:r>
          </w:p>
        </w:tc>
        <w:tc>
          <w:tcPr>
            <w:tcW w:w="2126" w:type="dxa"/>
            <w:tcBorders>
              <w:top w:val="nil"/>
              <w:bottom w:val="nil"/>
            </w:tcBorders>
            <w:shd w:val="clear" w:color="auto" w:fill="F0FFF4"/>
          </w:tcPr>
          <w:p w14:paraId="0BD57ECE" w14:textId="77777777" w:rsidR="009A49D9" w:rsidRDefault="009A49D9">
            <w:pPr>
              <w:pStyle w:val="TableParagraph"/>
              <w:ind w:left="0"/>
              <w:rPr>
                <w:rFonts w:ascii="Times New Roman"/>
                <w:sz w:val="20"/>
              </w:rPr>
            </w:pPr>
          </w:p>
        </w:tc>
        <w:tc>
          <w:tcPr>
            <w:tcW w:w="1985" w:type="dxa"/>
            <w:tcBorders>
              <w:top w:val="nil"/>
              <w:bottom w:val="nil"/>
            </w:tcBorders>
            <w:shd w:val="clear" w:color="auto" w:fill="FFFAEB"/>
          </w:tcPr>
          <w:p w14:paraId="186E534B" w14:textId="77777777" w:rsidR="009A49D9" w:rsidRDefault="00000000">
            <w:pPr>
              <w:pStyle w:val="TableParagraph"/>
              <w:spacing w:line="256" w:lineRule="exact"/>
              <w:rPr>
                <w:sz w:val="24"/>
              </w:rPr>
            </w:pPr>
            <w:r>
              <w:rPr>
                <w:spacing w:val="-2"/>
                <w:sz w:val="24"/>
              </w:rPr>
              <w:t>explanation.</w:t>
            </w:r>
          </w:p>
        </w:tc>
        <w:tc>
          <w:tcPr>
            <w:tcW w:w="1843" w:type="dxa"/>
            <w:tcBorders>
              <w:top w:val="nil"/>
              <w:bottom w:val="nil"/>
            </w:tcBorders>
            <w:shd w:val="clear" w:color="auto" w:fill="FFFAEB"/>
          </w:tcPr>
          <w:p w14:paraId="5B7E2F66" w14:textId="77777777" w:rsidR="009A49D9" w:rsidRDefault="00000000">
            <w:pPr>
              <w:pStyle w:val="TableParagraph"/>
              <w:spacing w:line="256" w:lineRule="exact"/>
              <w:ind w:left="115"/>
              <w:rPr>
                <w:rFonts w:ascii="Times New Roman"/>
                <w:sz w:val="24"/>
              </w:rPr>
            </w:pPr>
            <w:r>
              <w:rPr>
                <w:rFonts w:ascii="Times New Roman"/>
                <w:sz w:val="24"/>
              </w:rPr>
              <w:t xml:space="preserve">scope </w:t>
            </w:r>
            <w:proofErr w:type="gramStart"/>
            <w:r>
              <w:rPr>
                <w:rFonts w:ascii="Times New Roman"/>
                <w:spacing w:val="-5"/>
                <w:sz w:val="24"/>
              </w:rPr>
              <w:t>are</w:t>
            </w:r>
            <w:proofErr w:type="gramEnd"/>
          </w:p>
        </w:tc>
      </w:tr>
      <w:tr w:rsidR="009A49D9" w14:paraId="57BA142C" w14:textId="77777777">
        <w:trPr>
          <w:trHeight w:val="275"/>
        </w:trPr>
        <w:tc>
          <w:tcPr>
            <w:tcW w:w="1838" w:type="dxa"/>
            <w:tcBorders>
              <w:top w:val="nil"/>
              <w:bottom w:val="nil"/>
            </w:tcBorders>
            <w:shd w:val="clear" w:color="auto" w:fill="D5E3F0"/>
          </w:tcPr>
          <w:p w14:paraId="324A7794" w14:textId="77777777" w:rsidR="009A49D9" w:rsidRDefault="009A49D9">
            <w:pPr>
              <w:pStyle w:val="TableParagraph"/>
              <w:ind w:left="0"/>
              <w:rPr>
                <w:rFonts w:ascii="Times New Roman"/>
                <w:sz w:val="20"/>
              </w:rPr>
            </w:pPr>
          </w:p>
        </w:tc>
        <w:tc>
          <w:tcPr>
            <w:tcW w:w="2268" w:type="dxa"/>
            <w:tcBorders>
              <w:top w:val="nil"/>
              <w:bottom w:val="nil"/>
            </w:tcBorders>
            <w:shd w:val="clear" w:color="auto" w:fill="EBF2FA"/>
          </w:tcPr>
          <w:p w14:paraId="6DDA3A49" w14:textId="77777777" w:rsidR="009A49D9" w:rsidRDefault="00000000">
            <w:pPr>
              <w:pStyle w:val="TableParagraph"/>
              <w:spacing w:line="256" w:lineRule="exact"/>
              <w:rPr>
                <w:sz w:val="24"/>
              </w:rPr>
            </w:pPr>
            <w:r>
              <w:rPr>
                <w:spacing w:val="-2"/>
                <w:sz w:val="24"/>
              </w:rPr>
              <w:t>complete</w:t>
            </w:r>
          </w:p>
        </w:tc>
        <w:tc>
          <w:tcPr>
            <w:tcW w:w="2126" w:type="dxa"/>
            <w:tcBorders>
              <w:top w:val="nil"/>
              <w:bottom w:val="nil"/>
            </w:tcBorders>
            <w:shd w:val="clear" w:color="auto" w:fill="F0FFF4"/>
          </w:tcPr>
          <w:p w14:paraId="67FAF455" w14:textId="77777777" w:rsidR="009A49D9" w:rsidRDefault="009A49D9">
            <w:pPr>
              <w:pStyle w:val="TableParagraph"/>
              <w:ind w:left="0"/>
              <w:rPr>
                <w:rFonts w:ascii="Times New Roman"/>
                <w:sz w:val="20"/>
              </w:rPr>
            </w:pPr>
          </w:p>
        </w:tc>
        <w:tc>
          <w:tcPr>
            <w:tcW w:w="1985" w:type="dxa"/>
            <w:tcBorders>
              <w:top w:val="nil"/>
              <w:bottom w:val="nil"/>
            </w:tcBorders>
            <w:shd w:val="clear" w:color="auto" w:fill="FFFAEB"/>
          </w:tcPr>
          <w:p w14:paraId="217C5DC9" w14:textId="77777777" w:rsidR="009A49D9" w:rsidRDefault="009A49D9">
            <w:pPr>
              <w:pStyle w:val="TableParagraph"/>
              <w:ind w:left="0"/>
              <w:rPr>
                <w:rFonts w:ascii="Times New Roman"/>
                <w:sz w:val="20"/>
              </w:rPr>
            </w:pPr>
          </w:p>
        </w:tc>
        <w:tc>
          <w:tcPr>
            <w:tcW w:w="1843" w:type="dxa"/>
            <w:tcBorders>
              <w:top w:val="nil"/>
              <w:bottom w:val="nil"/>
            </w:tcBorders>
            <w:shd w:val="clear" w:color="auto" w:fill="FFFAEB"/>
          </w:tcPr>
          <w:p w14:paraId="3B26B9FE" w14:textId="77777777" w:rsidR="009A49D9" w:rsidRDefault="00000000">
            <w:pPr>
              <w:pStyle w:val="TableParagraph"/>
              <w:spacing w:line="256" w:lineRule="exact"/>
              <w:ind w:left="115"/>
              <w:rPr>
                <w:rFonts w:ascii="Times New Roman"/>
                <w:sz w:val="24"/>
              </w:rPr>
            </w:pPr>
            <w:r>
              <w:rPr>
                <w:rFonts w:ascii="Times New Roman"/>
                <w:sz w:val="24"/>
              </w:rPr>
              <w:t xml:space="preserve">unclear </w:t>
            </w:r>
            <w:r>
              <w:rPr>
                <w:rFonts w:ascii="Times New Roman"/>
                <w:spacing w:val="-5"/>
                <w:sz w:val="24"/>
              </w:rPr>
              <w:t>or</w:t>
            </w:r>
          </w:p>
        </w:tc>
      </w:tr>
      <w:tr w:rsidR="009A49D9" w14:paraId="0A830B88" w14:textId="77777777">
        <w:trPr>
          <w:trHeight w:val="342"/>
        </w:trPr>
        <w:tc>
          <w:tcPr>
            <w:tcW w:w="1838" w:type="dxa"/>
            <w:tcBorders>
              <w:top w:val="nil"/>
            </w:tcBorders>
            <w:shd w:val="clear" w:color="auto" w:fill="D5E3F0"/>
          </w:tcPr>
          <w:p w14:paraId="18A4C017" w14:textId="77777777" w:rsidR="009A49D9" w:rsidRDefault="009A49D9">
            <w:pPr>
              <w:pStyle w:val="TableParagraph"/>
              <w:ind w:left="0"/>
              <w:rPr>
                <w:rFonts w:ascii="Times New Roman"/>
              </w:rPr>
            </w:pPr>
          </w:p>
        </w:tc>
        <w:tc>
          <w:tcPr>
            <w:tcW w:w="2268" w:type="dxa"/>
            <w:tcBorders>
              <w:top w:val="nil"/>
            </w:tcBorders>
            <w:shd w:val="clear" w:color="auto" w:fill="EBF2FA"/>
          </w:tcPr>
          <w:p w14:paraId="0369FF9C" w14:textId="77777777" w:rsidR="009A49D9" w:rsidRDefault="00000000">
            <w:pPr>
              <w:pStyle w:val="TableParagraph"/>
              <w:spacing w:line="272" w:lineRule="exact"/>
              <w:rPr>
                <w:sz w:val="24"/>
              </w:rPr>
            </w:pPr>
            <w:r>
              <w:rPr>
                <w:spacing w:val="-2"/>
                <w:sz w:val="24"/>
              </w:rPr>
              <w:t>understanding.</w:t>
            </w:r>
          </w:p>
        </w:tc>
        <w:tc>
          <w:tcPr>
            <w:tcW w:w="2126" w:type="dxa"/>
            <w:tcBorders>
              <w:top w:val="nil"/>
            </w:tcBorders>
            <w:shd w:val="clear" w:color="auto" w:fill="F0FFF4"/>
          </w:tcPr>
          <w:p w14:paraId="147FC191" w14:textId="77777777" w:rsidR="009A49D9" w:rsidRDefault="009A49D9">
            <w:pPr>
              <w:pStyle w:val="TableParagraph"/>
              <w:ind w:left="0"/>
              <w:rPr>
                <w:rFonts w:ascii="Times New Roman"/>
              </w:rPr>
            </w:pPr>
          </w:p>
        </w:tc>
        <w:tc>
          <w:tcPr>
            <w:tcW w:w="1985" w:type="dxa"/>
            <w:tcBorders>
              <w:top w:val="nil"/>
            </w:tcBorders>
            <w:shd w:val="clear" w:color="auto" w:fill="FFFAEB"/>
          </w:tcPr>
          <w:p w14:paraId="04318C81" w14:textId="77777777" w:rsidR="009A49D9" w:rsidRDefault="009A49D9">
            <w:pPr>
              <w:pStyle w:val="TableParagraph"/>
              <w:ind w:left="0"/>
              <w:rPr>
                <w:rFonts w:ascii="Times New Roman"/>
              </w:rPr>
            </w:pPr>
          </w:p>
        </w:tc>
        <w:tc>
          <w:tcPr>
            <w:tcW w:w="1843" w:type="dxa"/>
            <w:tcBorders>
              <w:top w:val="nil"/>
            </w:tcBorders>
            <w:shd w:val="clear" w:color="auto" w:fill="FFFAEB"/>
          </w:tcPr>
          <w:p w14:paraId="7BE7E682" w14:textId="77777777" w:rsidR="009A49D9" w:rsidRDefault="00000000">
            <w:pPr>
              <w:pStyle w:val="TableParagraph"/>
              <w:spacing w:line="272" w:lineRule="exact"/>
              <w:ind w:left="115"/>
              <w:rPr>
                <w:rFonts w:ascii="Times New Roman"/>
                <w:sz w:val="24"/>
              </w:rPr>
            </w:pPr>
            <w:r>
              <w:rPr>
                <w:rFonts w:ascii="Times New Roman"/>
                <w:spacing w:val="-2"/>
                <w:sz w:val="24"/>
              </w:rPr>
              <w:t>missing.</w:t>
            </w:r>
          </w:p>
        </w:tc>
      </w:tr>
      <w:tr w:rsidR="009A49D9" w14:paraId="77199B37" w14:textId="77777777">
        <w:trPr>
          <w:trHeight w:val="349"/>
        </w:trPr>
        <w:tc>
          <w:tcPr>
            <w:tcW w:w="1838" w:type="dxa"/>
            <w:tcBorders>
              <w:bottom w:val="nil"/>
            </w:tcBorders>
            <w:shd w:val="clear" w:color="auto" w:fill="EBF2FA"/>
          </w:tcPr>
          <w:p w14:paraId="605E0F16" w14:textId="77777777" w:rsidR="009A49D9" w:rsidRDefault="00000000">
            <w:pPr>
              <w:pStyle w:val="TableParagraph"/>
              <w:spacing w:before="70" w:line="260" w:lineRule="exact"/>
              <w:ind w:left="119"/>
              <w:rPr>
                <w:sz w:val="24"/>
              </w:rPr>
            </w:pPr>
            <w:r>
              <w:rPr>
                <w:sz w:val="24"/>
              </w:rPr>
              <w:t xml:space="preserve">Stakeholder </w:t>
            </w:r>
            <w:r>
              <w:rPr>
                <w:spacing w:val="-10"/>
                <w:sz w:val="24"/>
              </w:rPr>
              <w:t>&amp;</w:t>
            </w:r>
          </w:p>
        </w:tc>
        <w:tc>
          <w:tcPr>
            <w:tcW w:w="2268" w:type="dxa"/>
            <w:tcBorders>
              <w:bottom w:val="nil"/>
            </w:tcBorders>
            <w:shd w:val="clear" w:color="auto" w:fill="D5E3F0"/>
          </w:tcPr>
          <w:p w14:paraId="13759F0E" w14:textId="77777777" w:rsidR="009A49D9" w:rsidRDefault="00000000">
            <w:pPr>
              <w:pStyle w:val="TableParagraph"/>
              <w:spacing w:before="70" w:line="260" w:lineRule="exact"/>
              <w:rPr>
                <w:sz w:val="24"/>
              </w:rPr>
            </w:pPr>
            <w:r>
              <w:rPr>
                <w:sz w:val="24"/>
              </w:rPr>
              <w:t xml:space="preserve">Identifies </w:t>
            </w:r>
            <w:r>
              <w:rPr>
                <w:spacing w:val="-5"/>
                <w:sz w:val="24"/>
              </w:rPr>
              <w:t>all</w:t>
            </w:r>
          </w:p>
        </w:tc>
        <w:tc>
          <w:tcPr>
            <w:tcW w:w="2126" w:type="dxa"/>
            <w:tcBorders>
              <w:bottom w:val="nil"/>
            </w:tcBorders>
            <w:shd w:val="clear" w:color="auto" w:fill="F0FFF4"/>
          </w:tcPr>
          <w:p w14:paraId="22638A52" w14:textId="77777777" w:rsidR="009A49D9" w:rsidRDefault="00000000">
            <w:pPr>
              <w:pStyle w:val="TableParagraph"/>
              <w:spacing w:before="70" w:line="260" w:lineRule="exact"/>
              <w:rPr>
                <w:sz w:val="24"/>
              </w:rPr>
            </w:pPr>
            <w:r>
              <w:rPr>
                <w:sz w:val="24"/>
              </w:rPr>
              <w:t xml:space="preserve">Identifies </w:t>
            </w:r>
            <w:r>
              <w:rPr>
                <w:spacing w:val="-4"/>
                <w:sz w:val="24"/>
              </w:rPr>
              <w:t>most</w:t>
            </w:r>
          </w:p>
        </w:tc>
        <w:tc>
          <w:tcPr>
            <w:tcW w:w="1985" w:type="dxa"/>
            <w:tcBorders>
              <w:bottom w:val="nil"/>
            </w:tcBorders>
            <w:shd w:val="clear" w:color="auto" w:fill="FFFAEB"/>
          </w:tcPr>
          <w:p w14:paraId="5FBE2209" w14:textId="77777777" w:rsidR="009A49D9" w:rsidRDefault="00000000">
            <w:pPr>
              <w:pStyle w:val="TableParagraph"/>
              <w:spacing w:before="70" w:line="260" w:lineRule="exact"/>
              <w:rPr>
                <w:sz w:val="24"/>
              </w:rPr>
            </w:pPr>
            <w:r>
              <w:rPr>
                <w:sz w:val="24"/>
              </w:rPr>
              <w:t xml:space="preserve">Identifies only </w:t>
            </w:r>
            <w:r>
              <w:rPr>
                <w:spacing w:val="-10"/>
                <w:sz w:val="24"/>
              </w:rPr>
              <w:t>a</w:t>
            </w:r>
          </w:p>
        </w:tc>
        <w:tc>
          <w:tcPr>
            <w:tcW w:w="1843" w:type="dxa"/>
            <w:tcBorders>
              <w:bottom w:val="nil"/>
            </w:tcBorders>
            <w:shd w:val="clear" w:color="auto" w:fill="FFFAEB"/>
          </w:tcPr>
          <w:p w14:paraId="1C2CA098" w14:textId="77777777" w:rsidR="009A49D9" w:rsidRDefault="00000000">
            <w:pPr>
              <w:pStyle w:val="TableParagraph"/>
              <w:spacing w:before="70" w:line="260" w:lineRule="exact"/>
              <w:ind w:left="115"/>
              <w:rPr>
                <w:rFonts w:ascii="Times New Roman"/>
                <w:sz w:val="24"/>
              </w:rPr>
            </w:pPr>
            <w:r>
              <w:rPr>
                <w:rFonts w:ascii="Times New Roman"/>
                <w:spacing w:val="-2"/>
                <w:sz w:val="24"/>
              </w:rPr>
              <w:t>Stakeholders</w:t>
            </w:r>
          </w:p>
        </w:tc>
      </w:tr>
      <w:tr w:rsidR="009A49D9" w14:paraId="35AFDC14" w14:textId="77777777">
        <w:trPr>
          <w:trHeight w:val="275"/>
        </w:trPr>
        <w:tc>
          <w:tcPr>
            <w:tcW w:w="1838" w:type="dxa"/>
            <w:tcBorders>
              <w:top w:val="nil"/>
              <w:bottom w:val="nil"/>
            </w:tcBorders>
            <w:shd w:val="clear" w:color="auto" w:fill="EBF2FA"/>
          </w:tcPr>
          <w:p w14:paraId="2C648F6F" w14:textId="77777777" w:rsidR="009A49D9" w:rsidRDefault="00000000">
            <w:pPr>
              <w:pStyle w:val="TableParagraph"/>
              <w:spacing w:line="256" w:lineRule="exact"/>
              <w:ind w:left="119"/>
              <w:rPr>
                <w:sz w:val="24"/>
              </w:rPr>
            </w:pPr>
            <w:r>
              <w:rPr>
                <w:spacing w:val="-2"/>
                <w:sz w:val="24"/>
              </w:rPr>
              <w:t>Challenge</w:t>
            </w:r>
          </w:p>
        </w:tc>
        <w:tc>
          <w:tcPr>
            <w:tcW w:w="2268" w:type="dxa"/>
            <w:tcBorders>
              <w:top w:val="nil"/>
              <w:bottom w:val="nil"/>
            </w:tcBorders>
            <w:shd w:val="clear" w:color="auto" w:fill="D5E3F0"/>
          </w:tcPr>
          <w:p w14:paraId="28DF51F1" w14:textId="77777777" w:rsidR="009A49D9" w:rsidRDefault="00000000">
            <w:pPr>
              <w:pStyle w:val="TableParagraph"/>
              <w:spacing w:line="256" w:lineRule="exact"/>
              <w:rPr>
                <w:sz w:val="24"/>
              </w:rPr>
            </w:pPr>
            <w:r>
              <w:rPr>
                <w:sz w:val="24"/>
              </w:rPr>
              <w:t xml:space="preserve">stakeholders, </w:t>
            </w:r>
            <w:r>
              <w:rPr>
                <w:spacing w:val="-2"/>
                <w:sz w:val="24"/>
              </w:rPr>
              <w:t>their</w:t>
            </w:r>
          </w:p>
        </w:tc>
        <w:tc>
          <w:tcPr>
            <w:tcW w:w="2126" w:type="dxa"/>
            <w:tcBorders>
              <w:top w:val="nil"/>
              <w:bottom w:val="nil"/>
            </w:tcBorders>
            <w:shd w:val="clear" w:color="auto" w:fill="F0FFF4"/>
          </w:tcPr>
          <w:p w14:paraId="1A57625F" w14:textId="77777777" w:rsidR="009A49D9" w:rsidRDefault="00000000">
            <w:pPr>
              <w:pStyle w:val="TableParagraph"/>
              <w:spacing w:line="256" w:lineRule="exact"/>
              <w:rPr>
                <w:sz w:val="24"/>
              </w:rPr>
            </w:pPr>
            <w:r>
              <w:rPr>
                <w:sz w:val="24"/>
              </w:rPr>
              <w:t xml:space="preserve">stakeholders </w:t>
            </w:r>
            <w:r>
              <w:rPr>
                <w:spacing w:val="-5"/>
                <w:sz w:val="24"/>
              </w:rPr>
              <w:t>and</w:t>
            </w:r>
          </w:p>
        </w:tc>
        <w:tc>
          <w:tcPr>
            <w:tcW w:w="1985" w:type="dxa"/>
            <w:tcBorders>
              <w:top w:val="nil"/>
              <w:bottom w:val="nil"/>
            </w:tcBorders>
            <w:shd w:val="clear" w:color="auto" w:fill="FFFAEB"/>
          </w:tcPr>
          <w:p w14:paraId="2565857E" w14:textId="77777777" w:rsidR="009A49D9" w:rsidRDefault="00000000">
            <w:pPr>
              <w:pStyle w:val="TableParagraph"/>
              <w:spacing w:line="256" w:lineRule="exact"/>
              <w:rPr>
                <w:sz w:val="24"/>
              </w:rPr>
            </w:pPr>
            <w:r>
              <w:rPr>
                <w:spacing w:val="-5"/>
                <w:sz w:val="24"/>
              </w:rPr>
              <w:t>few</w:t>
            </w:r>
          </w:p>
        </w:tc>
        <w:tc>
          <w:tcPr>
            <w:tcW w:w="1843" w:type="dxa"/>
            <w:tcBorders>
              <w:top w:val="nil"/>
              <w:bottom w:val="nil"/>
            </w:tcBorders>
            <w:shd w:val="clear" w:color="auto" w:fill="FFFAEB"/>
          </w:tcPr>
          <w:p w14:paraId="42BF0857" w14:textId="77777777" w:rsidR="009A49D9" w:rsidRDefault="00000000">
            <w:pPr>
              <w:pStyle w:val="TableParagraph"/>
              <w:spacing w:line="256" w:lineRule="exact"/>
              <w:ind w:left="115"/>
              <w:rPr>
                <w:rFonts w:ascii="Times New Roman"/>
                <w:sz w:val="24"/>
              </w:rPr>
            </w:pPr>
            <w:r>
              <w:rPr>
                <w:rFonts w:ascii="Times New Roman"/>
                <w:sz w:val="24"/>
              </w:rPr>
              <w:t xml:space="preserve">and </w:t>
            </w:r>
            <w:r>
              <w:rPr>
                <w:rFonts w:ascii="Times New Roman"/>
                <w:spacing w:val="-2"/>
                <w:sz w:val="24"/>
              </w:rPr>
              <w:t>system</w:t>
            </w:r>
          </w:p>
        </w:tc>
      </w:tr>
      <w:tr w:rsidR="009A49D9" w14:paraId="620FFC73" w14:textId="77777777">
        <w:trPr>
          <w:trHeight w:val="275"/>
        </w:trPr>
        <w:tc>
          <w:tcPr>
            <w:tcW w:w="1838" w:type="dxa"/>
            <w:tcBorders>
              <w:top w:val="nil"/>
              <w:bottom w:val="nil"/>
            </w:tcBorders>
            <w:shd w:val="clear" w:color="auto" w:fill="EBF2FA"/>
          </w:tcPr>
          <w:p w14:paraId="369AC960" w14:textId="77777777" w:rsidR="009A49D9" w:rsidRDefault="00000000">
            <w:pPr>
              <w:pStyle w:val="TableParagraph"/>
              <w:spacing w:line="256" w:lineRule="exact"/>
              <w:ind w:left="119"/>
              <w:rPr>
                <w:sz w:val="24"/>
              </w:rPr>
            </w:pPr>
            <w:r>
              <w:rPr>
                <w:spacing w:val="-2"/>
                <w:sz w:val="24"/>
              </w:rPr>
              <w:lastRenderedPageBreak/>
              <w:t>Analysis</w:t>
            </w:r>
          </w:p>
        </w:tc>
        <w:tc>
          <w:tcPr>
            <w:tcW w:w="2268" w:type="dxa"/>
            <w:tcBorders>
              <w:top w:val="nil"/>
              <w:bottom w:val="nil"/>
            </w:tcBorders>
            <w:shd w:val="clear" w:color="auto" w:fill="D5E3F0"/>
          </w:tcPr>
          <w:p w14:paraId="6B2C471B" w14:textId="77777777" w:rsidR="009A49D9" w:rsidRDefault="00000000">
            <w:pPr>
              <w:pStyle w:val="TableParagraph"/>
              <w:spacing w:line="256" w:lineRule="exact"/>
              <w:rPr>
                <w:sz w:val="24"/>
              </w:rPr>
            </w:pPr>
            <w:r>
              <w:rPr>
                <w:sz w:val="24"/>
              </w:rPr>
              <w:t xml:space="preserve">roles, </w:t>
            </w:r>
            <w:r>
              <w:rPr>
                <w:spacing w:val="-5"/>
                <w:sz w:val="24"/>
              </w:rPr>
              <w:t>and</w:t>
            </w:r>
          </w:p>
        </w:tc>
        <w:tc>
          <w:tcPr>
            <w:tcW w:w="2126" w:type="dxa"/>
            <w:tcBorders>
              <w:top w:val="nil"/>
              <w:bottom w:val="nil"/>
            </w:tcBorders>
            <w:shd w:val="clear" w:color="auto" w:fill="F0FFF4"/>
          </w:tcPr>
          <w:p w14:paraId="1CB0D1D8" w14:textId="77777777" w:rsidR="009A49D9" w:rsidRDefault="00000000">
            <w:pPr>
              <w:pStyle w:val="TableParagraph"/>
              <w:spacing w:line="256" w:lineRule="exact"/>
              <w:rPr>
                <w:sz w:val="24"/>
              </w:rPr>
            </w:pPr>
            <w:r>
              <w:rPr>
                <w:sz w:val="24"/>
              </w:rPr>
              <w:t xml:space="preserve">challenges </w:t>
            </w:r>
            <w:r>
              <w:rPr>
                <w:spacing w:val="-4"/>
                <w:sz w:val="24"/>
              </w:rPr>
              <w:t>with</w:t>
            </w:r>
          </w:p>
        </w:tc>
        <w:tc>
          <w:tcPr>
            <w:tcW w:w="1985" w:type="dxa"/>
            <w:tcBorders>
              <w:top w:val="nil"/>
              <w:bottom w:val="nil"/>
            </w:tcBorders>
            <w:shd w:val="clear" w:color="auto" w:fill="FFFAEB"/>
          </w:tcPr>
          <w:p w14:paraId="466F08D6" w14:textId="77777777" w:rsidR="009A49D9" w:rsidRDefault="00000000">
            <w:pPr>
              <w:pStyle w:val="TableParagraph"/>
              <w:spacing w:line="256" w:lineRule="exact"/>
              <w:rPr>
                <w:sz w:val="24"/>
              </w:rPr>
            </w:pPr>
            <w:r>
              <w:rPr>
                <w:sz w:val="24"/>
              </w:rPr>
              <w:t xml:space="preserve">stakeholders </w:t>
            </w:r>
            <w:r>
              <w:rPr>
                <w:spacing w:val="-5"/>
                <w:sz w:val="24"/>
              </w:rPr>
              <w:t>or</w:t>
            </w:r>
          </w:p>
        </w:tc>
        <w:tc>
          <w:tcPr>
            <w:tcW w:w="1843" w:type="dxa"/>
            <w:tcBorders>
              <w:top w:val="nil"/>
              <w:bottom w:val="nil"/>
            </w:tcBorders>
            <w:shd w:val="clear" w:color="auto" w:fill="FFFAEB"/>
          </w:tcPr>
          <w:p w14:paraId="2CB2CA84" w14:textId="77777777" w:rsidR="009A49D9" w:rsidRDefault="00000000">
            <w:pPr>
              <w:pStyle w:val="TableParagraph"/>
              <w:spacing w:line="256" w:lineRule="exact"/>
              <w:ind w:left="115"/>
              <w:rPr>
                <w:rFonts w:ascii="Times New Roman"/>
                <w:sz w:val="24"/>
              </w:rPr>
            </w:pPr>
            <w:r>
              <w:rPr>
                <w:rFonts w:ascii="Times New Roman"/>
                <w:sz w:val="24"/>
              </w:rPr>
              <w:t xml:space="preserve">analysis </w:t>
            </w:r>
            <w:proofErr w:type="gramStart"/>
            <w:r>
              <w:rPr>
                <w:rFonts w:ascii="Times New Roman"/>
                <w:spacing w:val="-5"/>
                <w:sz w:val="24"/>
              </w:rPr>
              <w:t>are</w:t>
            </w:r>
            <w:proofErr w:type="gramEnd"/>
          </w:p>
        </w:tc>
      </w:tr>
      <w:tr w:rsidR="009A49D9" w14:paraId="60FDC7EE" w14:textId="77777777">
        <w:trPr>
          <w:trHeight w:val="275"/>
        </w:trPr>
        <w:tc>
          <w:tcPr>
            <w:tcW w:w="1838" w:type="dxa"/>
            <w:tcBorders>
              <w:top w:val="nil"/>
              <w:bottom w:val="nil"/>
            </w:tcBorders>
            <w:shd w:val="clear" w:color="auto" w:fill="EBF2FA"/>
          </w:tcPr>
          <w:p w14:paraId="1A54A118" w14:textId="77777777" w:rsidR="009A49D9" w:rsidRDefault="00000000">
            <w:pPr>
              <w:pStyle w:val="TableParagraph"/>
              <w:spacing w:line="256" w:lineRule="exact"/>
              <w:ind w:left="119"/>
              <w:rPr>
                <w:sz w:val="24"/>
              </w:rPr>
            </w:pPr>
            <w:r>
              <w:rPr>
                <w:spacing w:val="-2"/>
                <w:sz w:val="24"/>
              </w:rPr>
              <w:t>(25%)</w:t>
            </w:r>
          </w:p>
        </w:tc>
        <w:tc>
          <w:tcPr>
            <w:tcW w:w="2268" w:type="dxa"/>
            <w:tcBorders>
              <w:top w:val="nil"/>
              <w:bottom w:val="nil"/>
            </w:tcBorders>
            <w:shd w:val="clear" w:color="auto" w:fill="D5E3F0"/>
          </w:tcPr>
          <w:p w14:paraId="3BB4DCFA" w14:textId="77777777" w:rsidR="009A49D9" w:rsidRDefault="00000000">
            <w:pPr>
              <w:pStyle w:val="TableParagraph"/>
              <w:spacing w:line="256" w:lineRule="exact"/>
              <w:rPr>
                <w:sz w:val="24"/>
              </w:rPr>
            </w:pPr>
            <w:r>
              <w:rPr>
                <w:sz w:val="24"/>
              </w:rPr>
              <w:t xml:space="preserve">challenges </w:t>
            </w:r>
            <w:r>
              <w:rPr>
                <w:spacing w:val="-4"/>
                <w:sz w:val="24"/>
              </w:rPr>
              <w:t>with</w:t>
            </w:r>
          </w:p>
        </w:tc>
        <w:tc>
          <w:tcPr>
            <w:tcW w:w="2126" w:type="dxa"/>
            <w:tcBorders>
              <w:top w:val="nil"/>
              <w:bottom w:val="nil"/>
            </w:tcBorders>
            <w:shd w:val="clear" w:color="auto" w:fill="F0FFF4"/>
          </w:tcPr>
          <w:p w14:paraId="248E32B2" w14:textId="77777777" w:rsidR="009A49D9" w:rsidRDefault="00000000">
            <w:pPr>
              <w:pStyle w:val="TableParagraph"/>
              <w:spacing w:line="256" w:lineRule="exact"/>
              <w:rPr>
                <w:sz w:val="24"/>
              </w:rPr>
            </w:pPr>
            <w:r>
              <w:rPr>
                <w:spacing w:val="-2"/>
                <w:sz w:val="24"/>
              </w:rPr>
              <w:t>adequate</w:t>
            </w:r>
          </w:p>
        </w:tc>
        <w:tc>
          <w:tcPr>
            <w:tcW w:w="1985" w:type="dxa"/>
            <w:tcBorders>
              <w:top w:val="nil"/>
              <w:bottom w:val="nil"/>
            </w:tcBorders>
            <w:shd w:val="clear" w:color="auto" w:fill="FFFAEB"/>
          </w:tcPr>
          <w:p w14:paraId="7E3BA243" w14:textId="77777777" w:rsidR="009A49D9" w:rsidRDefault="00000000">
            <w:pPr>
              <w:pStyle w:val="TableParagraph"/>
              <w:spacing w:line="256" w:lineRule="exact"/>
              <w:rPr>
                <w:sz w:val="24"/>
              </w:rPr>
            </w:pPr>
            <w:r>
              <w:rPr>
                <w:spacing w:val="-2"/>
                <w:sz w:val="24"/>
              </w:rPr>
              <w:t>challenges.</w:t>
            </w:r>
          </w:p>
        </w:tc>
        <w:tc>
          <w:tcPr>
            <w:tcW w:w="1843" w:type="dxa"/>
            <w:tcBorders>
              <w:top w:val="nil"/>
              <w:bottom w:val="nil"/>
            </w:tcBorders>
            <w:shd w:val="clear" w:color="auto" w:fill="FFFAEB"/>
          </w:tcPr>
          <w:p w14:paraId="50CCEF1B" w14:textId="77777777" w:rsidR="009A49D9" w:rsidRDefault="00000000">
            <w:pPr>
              <w:pStyle w:val="TableParagraph"/>
              <w:spacing w:line="256" w:lineRule="exact"/>
              <w:ind w:left="115"/>
              <w:rPr>
                <w:rFonts w:ascii="Times New Roman"/>
                <w:sz w:val="24"/>
              </w:rPr>
            </w:pPr>
            <w:r>
              <w:rPr>
                <w:rFonts w:ascii="Times New Roman"/>
                <w:sz w:val="24"/>
              </w:rPr>
              <w:t xml:space="preserve">incomplete </w:t>
            </w:r>
            <w:r>
              <w:rPr>
                <w:rFonts w:ascii="Times New Roman"/>
                <w:spacing w:val="-5"/>
                <w:sz w:val="24"/>
              </w:rPr>
              <w:t>or</w:t>
            </w:r>
          </w:p>
        </w:tc>
      </w:tr>
      <w:tr w:rsidR="009A49D9" w14:paraId="53D90C66" w14:textId="77777777">
        <w:trPr>
          <w:trHeight w:val="342"/>
        </w:trPr>
        <w:tc>
          <w:tcPr>
            <w:tcW w:w="1838" w:type="dxa"/>
            <w:tcBorders>
              <w:top w:val="nil"/>
            </w:tcBorders>
            <w:shd w:val="clear" w:color="auto" w:fill="EBF2FA"/>
          </w:tcPr>
          <w:p w14:paraId="02EBEF99" w14:textId="77777777" w:rsidR="009A49D9" w:rsidRDefault="009A49D9">
            <w:pPr>
              <w:pStyle w:val="TableParagraph"/>
              <w:ind w:left="0"/>
              <w:rPr>
                <w:rFonts w:ascii="Times New Roman"/>
              </w:rPr>
            </w:pPr>
          </w:p>
        </w:tc>
        <w:tc>
          <w:tcPr>
            <w:tcW w:w="2268" w:type="dxa"/>
            <w:tcBorders>
              <w:top w:val="nil"/>
            </w:tcBorders>
            <w:shd w:val="clear" w:color="auto" w:fill="D5E3F0"/>
          </w:tcPr>
          <w:p w14:paraId="305376E8" w14:textId="77777777" w:rsidR="009A49D9" w:rsidRDefault="00000000">
            <w:pPr>
              <w:pStyle w:val="TableParagraph"/>
              <w:spacing w:line="272" w:lineRule="exact"/>
              <w:rPr>
                <w:sz w:val="24"/>
              </w:rPr>
            </w:pPr>
            <w:r>
              <w:rPr>
                <w:sz w:val="24"/>
              </w:rPr>
              <w:t xml:space="preserve">clear </w:t>
            </w:r>
            <w:r>
              <w:rPr>
                <w:spacing w:val="-2"/>
                <w:sz w:val="24"/>
              </w:rPr>
              <w:t>analysis.</w:t>
            </w:r>
          </w:p>
        </w:tc>
        <w:tc>
          <w:tcPr>
            <w:tcW w:w="2126" w:type="dxa"/>
            <w:tcBorders>
              <w:top w:val="nil"/>
            </w:tcBorders>
            <w:shd w:val="clear" w:color="auto" w:fill="F0FFF4"/>
          </w:tcPr>
          <w:p w14:paraId="0D057036" w14:textId="77777777" w:rsidR="009A49D9" w:rsidRDefault="00000000">
            <w:pPr>
              <w:pStyle w:val="TableParagraph"/>
              <w:spacing w:line="272" w:lineRule="exact"/>
              <w:rPr>
                <w:sz w:val="24"/>
              </w:rPr>
            </w:pPr>
            <w:r>
              <w:rPr>
                <w:spacing w:val="-2"/>
                <w:sz w:val="24"/>
              </w:rPr>
              <w:t>analysis.</w:t>
            </w:r>
          </w:p>
        </w:tc>
        <w:tc>
          <w:tcPr>
            <w:tcW w:w="1985" w:type="dxa"/>
            <w:tcBorders>
              <w:top w:val="nil"/>
            </w:tcBorders>
            <w:shd w:val="clear" w:color="auto" w:fill="FFFAEB"/>
          </w:tcPr>
          <w:p w14:paraId="24AE8E80" w14:textId="77777777" w:rsidR="009A49D9" w:rsidRDefault="009A49D9">
            <w:pPr>
              <w:pStyle w:val="TableParagraph"/>
              <w:ind w:left="0"/>
              <w:rPr>
                <w:rFonts w:ascii="Times New Roman"/>
              </w:rPr>
            </w:pPr>
          </w:p>
        </w:tc>
        <w:tc>
          <w:tcPr>
            <w:tcW w:w="1843" w:type="dxa"/>
            <w:tcBorders>
              <w:top w:val="nil"/>
            </w:tcBorders>
            <w:shd w:val="clear" w:color="auto" w:fill="FFFAEB"/>
          </w:tcPr>
          <w:p w14:paraId="579D97E5" w14:textId="77777777" w:rsidR="009A49D9" w:rsidRDefault="00000000">
            <w:pPr>
              <w:pStyle w:val="TableParagraph"/>
              <w:spacing w:line="272" w:lineRule="exact"/>
              <w:ind w:left="115"/>
              <w:rPr>
                <w:rFonts w:ascii="Times New Roman"/>
                <w:sz w:val="24"/>
              </w:rPr>
            </w:pPr>
            <w:r>
              <w:rPr>
                <w:rFonts w:ascii="Times New Roman"/>
                <w:spacing w:val="-2"/>
                <w:sz w:val="24"/>
              </w:rPr>
              <w:t>inaccurate.</w:t>
            </w:r>
          </w:p>
        </w:tc>
      </w:tr>
      <w:tr w:rsidR="009A49D9" w14:paraId="10F6EC29" w14:textId="77777777">
        <w:trPr>
          <w:trHeight w:val="349"/>
        </w:trPr>
        <w:tc>
          <w:tcPr>
            <w:tcW w:w="1838" w:type="dxa"/>
            <w:tcBorders>
              <w:bottom w:val="nil"/>
            </w:tcBorders>
            <w:shd w:val="clear" w:color="auto" w:fill="EBF2FA"/>
          </w:tcPr>
          <w:p w14:paraId="48BD8796" w14:textId="77777777" w:rsidR="009A49D9" w:rsidRDefault="00000000">
            <w:pPr>
              <w:pStyle w:val="TableParagraph"/>
              <w:spacing w:before="70" w:line="260" w:lineRule="exact"/>
              <w:ind w:left="119"/>
              <w:rPr>
                <w:sz w:val="24"/>
              </w:rPr>
            </w:pPr>
            <w:r>
              <w:rPr>
                <w:spacing w:val="-2"/>
                <w:sz w:val="24"/>
              </w:rPr>
              <w:t>Current</w:t>
            </w:r>
          </w:p>
        </w:tc>
        <w:tc>
          <w:tcPr>
            <w:tcW w:w="2268" w:type="dxa"/>
            <w:tcBorders>
              <w:bottom w:val="nil"/>
            </w:tcBorders>
            <w:shd w:val="clear" w:color="auto" w:fill="D5E3F0"/>
          </w:tcPr>
          <w:p w14:paraId="2A0759DD" w14:textId="77777777" w:rsidR="009A49D9" w:rsidRDefault="00000000">
            <w:pPr>
              <w:pStyle w:val="TableParagraph"/>
              <w:spacing w:before="70" w:line="260" w:lineRule="exact"/>
              <w:rPr>
                <w:sz w:val="24"/>
              </w:rPr>
            </w:pPr>
            <w:r>
              <w:rPr>
                <w:spacing w:val="-2"/>
                <w:sz w:val="24"/>
              </w:rPr>
              <w:t>Thoroughly</w:t>
            </w:r>
          </w:p>
        </w:tc>
        <w:tc>
          <w:tcPr>
            <w:tcW w:w="2126" w:type="dxa"/>
            <w:tcBorders>
              <w:bottom w:val="nil"/>
            </w:tcBorders>
            <w:shd w:val="clear" w:color="auto" w:fill="F0FFF4"/>
          </w:tcPr>
          <w:p w14:paraId="770F3AFD" w14:textId="77777777" w:rsidR="009A49D9" w:rsidRDefault="00000000">
            <w:pPr>
              <w:pStyle w:val="TableParagraph"/>
              <w:spacing w:before="70" w:line="260" w:lineRule="exact"/>
              <w:rPr>
                <w:sz w:val="24"/>
              </w:rPr>
            </w:pPr>
            <w:r>
              <w:rPr>
                <w:sz w:val="24"/>
              </w:rPr>
              <w:t xml:space="preserve">Good </w:t>
            </w:r>
            <w:r>
              <w:rPr>
                <w:spacing w:val="-2"/>
                <w:sz w:val="24"/>
              </w:rPr>
              <w:t>analysis</w:t>
            </w:r>
          </w:p>
        </w:tc>
        <w:tc>
          <w:tcPr>
            <w:tcW w:w="1985" w:type="dxa"/>
            <w:tcBorders>
              <w:bottom w:val="nil"/>
            </w:tcBorders>
            <w:shd w:val="clear" w:color="auto" w:fill="FFFAEB"/>
          </w:tcPr>
          <w:p w14:paraId="1E56F599" w14:textId="77777777" w:rsidR="009A49D9" w:rsidRDefault="00000000">
            <w:pPr>
              <w:pStyle w:val="TableParagraph"/>
              <w:spacing w:before="70" w:line="260" w:lineRule="exact"/>
              <w:rPr>
                <w:sz w:val="24"/>
              </w:rPr>
            </w:pPr>
            <w:r>
              <w:rPr>
                <w:sz w:val="24"/>
              </w:rPr>
              <w:t xml:space="preserve">Limited </w:t>
            </w:r>
            <w:r>
              <w:rPr>
                <w:spacing w:val="-2"/>
                <w:sz w:val="24"/>
              </w:rPr>
              <w:t>analysis</w:t>
            </w:r>
          </w:p>
        </w:tc>
        <w:tc>
          <w:tcPr>
            <w:tcW w:w="1843" w:type="dxa"/>
            <w:tcBorders>
              <w:bottom w:val="nil"/>
            </w:tcBorders>
            <w:shd w:val="clear" w:color="auto" w:fill="FFFAEB"/>
          </w:tcPr>
          <w:p w14:paraId="0918A176" w14:textId="77777777" w:rsidR="009A49D9" w:rsidRDefault="00000000">
            <w:pPr>
              <w:pStyle w:val="TableParagraph"/>
              <w:spacing w:before="70" w:line="260" w:lineRule="exact"/>
              <w:ind w:left="115"/>
              <w:rPr>
                <w:rFonts w:ascii="Times New Roman"/>
                <w:sz w:val="24"/>
              </w:rPr>
            </w:pPr>
            <w:r>
              <w:rPr>
                <w:rFonts w:ascii="Times New Roman"/>
                <w:spacing w:val="-2"/>
                <w:sz w:val="24"/>
              </w:rPr>
              <w:t>Proposed</w:t>
            </w:r>
          </w:p>
        </w:tc>
      </w:tr>
      <w:tr w:rsidR="009A49D9" w14:paraId="3743FC03" w14:textId="77777777">
        <w:trPr>
          <w:trHeight w:val="275"/>
        </w:trPr>
        <w:tc>
          <w:tcPr>
            <w:tcW w:w="1838" w:type="dxa"/>
            <w:tcBorders>
              <w:top w:val="nil"/>
              <w:bottom w:val="nil"/>
            </w:tcBorders>
            <w:shd w:val="clear" w:color="auto" w:fill="EBF2FA"/>
          </w:tcPr>
          <w:p w14:paraId="6BCE8E86" w14:textId="77777777" w:rsidR="009A49D9" w:rsidRDefault="00000000">
            <w:pPr>
              <w:pStyle w:val="TableParagraph"/>
              <w:spacing w:line="256" w:lineRule="exact"/>
              <w:ind w:left="119"/>
              <w:rPr>
                <w:sz w:val="24"/>
              </w:rPr>
            </w:pPr>
            <w:r>
              <w:rPr>
                <w:spacing w:val="-2"/>
                <w:sz w:val="24"/>
              </w:rPr>
              <w:t>System</w:t>
            </w:r>
          </w:p>
        </w:tc>
        <w:tc>
          <w:tcPr>
            <w:tcW w:w="2268" w:type="dxa"/>
            <w:tcBorders>
              <w:top w:val="nil"/>
              <w:bottom w:val="nil"/>
            </w:tcBorders>
            <w:shd w:val="clear" w:color="auto" w:fill="D5E3F0"/>
          </w:tcPr>
          <w:p w14:paraId="6E3E9C45" w14:textId="77777777" w:rsidR="009A49D9" w:rsidRDefault="00000000">
            <w:pPr>
              <w:pStyle w:val="TableParagraph"/>
              <w:spacing w:line="256" w:lineRule="exact"/>
              <w:rPr>
                <w:sz w:val="24"/>
              </w:rPr>
            </w:pPr>
            <w:r>
              <w:rPr>
                <w:sz w:val="24"/>
              </w:rPr>
              <w:t xml:space="preserve">analyzes </w:t>
            </w:r>
            <w:r>
              <w:rPr>
                <w:spacing w:val="-5"/>
                <w:sz w:val="24"/>
              </w:rPr>
              <w:t>the</w:t>
            </w:r>
          </w:p>
        </w:tc>
        <w:tc>
          <w:tcPr>
            <w:tcW w:w="2126" w:type="dxa"/>
            <w:tcBorders>
              <w:top w:val="nil"/>
              <w:bottom w:val="nil"/>
            </w:tcBorders>
            <w:shd w:val="clear" w:color="auto" w:fill="F0FFF4"/>
          </w:tcPr>
          <w:p w14:paraId="72FDEAFD" w14:textId="77777777" w:rsidR="009A49D9" w:rsidRDefault="00000000">
            <w:pPr>
              <w:pStyle w:val="TableParagraph"/>
              <w:spacing w:line="256" w:lineRule="exact"/>
              <w:rPr>
                <w:sz w:val="24"/>
              </w:rPr>
            </w:pPr>
            <w:r>
              <w:rPr>
                <w:sz w:val="24"/>
              </w:rPr>
              <w:t xml:space="preserve">with </w:t>
            </w:r>
            <w:r>
              <w:rPr>
                <w:spacing w:val="-4"/>
                <w:sz w:val="24"/>
              </w:rPr>
              <w:t>most</w:t>
            </w:r>
          </w:p>
        </w:tc>
        <w:tc>
          <w:tcPr>
            <w:tcW w:w="1985" w:type="dxa"/>
            <w:tcBorders>
              <w:top w:val="nil"/>
              <w:bottom w:val="nil"/>
            </w:tcBorders>
            <w:shd w:val="clear" w:color="auto" w:fill="FFFAEB"/>
          </w:tcPr>
          <w:p w14:paraId="122CE9B8" w14:textId="77777777" w:rsidR="009A49D9" w:rsidRDefault="00000000">
            <w:pPr>
              <w:pStyle w:val="TableParagraph"/>
              <w:spacing w:line="256" w:lineRule="exact"/>
              <w:rPr>
                <w:sz w:val="24"/>
              </w:rPr>
            </w:pPr>
            <w:r>
              <w:rPr>
                <w:sz w:val="24"/>
              </w:rPr>
              <w:t xml:space="preserve">with </w:t>
            </w:r>
            <w:r>
              <w:rPr>
                <w:spacing w:val="-2"/>
                <w:sz w:val="24"/>
              </w:rPr>
              <w:t>partial</w:t>
            </w:r>
          </w:p>
        </w:tc>
        <w:tc>
          <w:tcPr>
            <w:tcW w:w="1843" w:type="dxa"/>
            <w:tcBorders>
              <w:top w:val="nil"/>
              <w:bottom w:val="nil"/>
            </w:tcBorders>
            <w:shd w:val="clear" w:color="auto" w:fill="FFFAEB"/>
          </w:tcPr>
          <w:p w14:paraId="600EEA6B" w14:textId="77777777" w:rsidR="009A49D9" w:rsidRDefault="00000000">
            <w:pPr>
              <w:pStyle w:val="TableParagraph"/>
              <w:spacing w:line="256" w:lineRule="exact"/>
              <w:ind w:left="115"/>
              <w:rPr>
                <w:rFonts w:ascii="Times New Roman"/>
                <w:sz w:val="24"/>
              </w:rPr>
            </w:pPr>
            <w:r>
              <w:rPr>
                <w:rFonts w:ascii="Times New Roman"/>
                <w:sz w:val="24"/>
              </w:rPr>
              <w:t xml:space="preserve">solution </w:t>
            </w:r>
            <w:r>
              <w:rPr>
                <w:rFonts w:ascii="Times New Roman"/>
                <w:spacing w:val="-5"/>
                <w:sz w:val="24"/>
              </w:rPr>
              <w:t>is</w:t>
            </w:r>
          </w:p>
        </w:tc>
      </w:tr>
      <w:tr w:rsidR="009A49D9" w14:paraId="1F7DECD9" w14:textId="77777777">
        <w:trPr>
          <w:trHeight w:val="275"/>
        </w:trPr>
        <w:tc>
          <w:tcPr>
            <w:tcW w:w="1838" w:type="dxa"/>
            <w:tcBorders>
              <w:top w:val="nil"/>
              <w:bottom w:val="nil"/>
            </w:tcBorders>
            <w:shd w:val="clear" w:color="auto" w:fill="EBF2FA"/>
          </w:tcPr>
          <w:p w14:paraId="4627E392" w14:textId="77777777" w:rsidR="009A49D9" w:rsidRDefault="00000000">
            <w:pPr>
              <w:pStyle w:val="TableParagraph"/>
              <w:spacing w:line="256" w:lineRule="exact"/>
              <w:ind w:left="119"/>
              <w:rPr>
                <w:sz w:val="24"/>
              </w:rPr>
            </w:pPr>
            <w:r>
              <w:rPr>
                <w:spacing w:val="-2"/>
                <w:sz w:val="24"/>
              </w:rPr>
              <w:t>Analysis</w:t>
            </w:r>
          </w:p>
        </w:tc>
        <w:tc>
          <w:tcPr>
            <w:tcW w:w="2268" w:type="dxa"/>
            <w:tcBorders>
              <w:top w:val="nil"/>
              <w:bottom w:val="nil"/>
            </w:tcBorders>
            <w:shd w:val="clear" w:color="auto" w:fill="D5E3F0"/>
          </w:tcPr>
          <w:p w14:paraId="035221C6" w14:textId="77777777" w:rsidR="009A49D9" w:rsidRDefault="00000000">
            <w:pPr>
              <w:pStyle w:val="TableParagraph"/>
              <w:spacing w:line="256" w:lineRule="exact"/>
              <w:rPr>
                <w:sz w:val="24"/>
              </w:rPr>
            </w:pPr>
            <w:r>
              <w:rPr>
                <w:sz w:val="24"/>
              </w:rPr>
              <w:t xml:space="preserve">existing </w:t>
            </w:r>
            <w:r>
              <w:rPr>
                <w:spacing w:val="-2"/>
                <w:sz w:val="24"/>
              </w:rPr>
              <w:t>system,</w:t>
            </w:r>
          </w:p>
        </w:tc>
        <w:tc>
          <w:tcPr>
            <w:tcW w:w="2126" w:type="dxa"/>
            <w:tcBorders>
              <w:top w:val="nil"/>
              <w:bottom w:val="nil"/>
            </w:tcBorders>
            <w:shd w:val="clear" w:color="auto" w:fill="F0FFF4"/>
          </w:tcPr>
          <w:p w14:paraId="00E65238" w14:textId="77777777" w:rsidR="009A49D9" w:rsidRDefault="00000000">
            <w:pPr>
              <w:pStyle w:val="TableParagraph"/>
              <w:spacing w:line="256" w:lineRule="exact"/>
              <w:rPr>
                <w:sz w:val="24"/>
              </w:rPr>
            </w:pPr>
            <w:r>
              <w:rPr>
                <w:sz w:val="24"/>
              </w:rPr>
              <w:t xml:space="preserve">strengths </w:t>
            </w:r>
            <w:r>
              <w:rPr>
                <w:spacing w:val="-5"/>
                <w:sz w:val="24"/>
              </w:rPr>
              <w:t>and</w:t>
            </w:r>
          </w:p>
        </w:tc>
        <w:tc>
          <w:tcPr>
            <w:tcW w:w="1985" w:type="dxa"/>
            <w:tcBorders>
              <w:top w:val="nil"/>
              <w:bottom w:val="nil"/>
            </w:tcBorders>
            <w:shd w:val="clear" w:color="auto" w:fill="FFFAEB"/>
          </w:tcPr>
          <w:p w14:paraId="1EECE50C" w14:textId="77777777" w:rsidR="009A49D9" w:rsidRDefault="00000000">
            <w:pPr>
              <w:pStyle w:val="TableParagraph"/>
              <w:spacing w:line="256" w:lineRule="exact"/>
              <w:rPr>
                <w:sz w:val="24"/>
              </w:rPr>
            </w:pPr>
            <w:r>
              <w:rPr>
                <w:sz w:val="24"/>
              </w:rPr>
              <w:t xml:space="preserve">identification </w:t>
            </w:r>
            <w:r>
              <w:rPr>
                <w:spacing w:val="-5"/>
                <w:sz w:val="24"/>
              </w:rPr>
              <w:t>of</w:t>
            </w:r>
          </w:p>
        </w:tc>
        <w:tc>
          <w:tcPr>
            <w:tcW w:w="1843" w:type="dxa"/>
            <w:tcBorders>
              <w:top w:val="nil"/>
              <w:bottom w:val="nil"/>
            </w:tcBorders>
            <w:shd w:val="clear" w:color="auto" w:fill="FFFAEB"/>
          </w:tcPr>
          <w:p w14:paraId="011BB867" w14:textId="77777777" w:rsidR="009A49D9" w:rsidRDefault="00000000">
            <w:pPr>
              <w:pStyle w:val="TableParagraph"/>
              <w:spacing w:line="256" w:lineRule="exact"/>
              <w:ind w:left="115"/>
              <w:rPr>
                <w:rFonts w:ascii="Times New Roman"/>
                <w:sz w:val="24"/>
              </w:rPr>
            </w:pPr>
            <w:r>
              <w:rPr>
                <w:rFonts w:ascii="Times New Roman"/>
                <w:sz w:val="24"/>
              </w:rPr>
              <w:t xml:space="preserve">unclear </w:t>
            </w:r>
            <w:r>
              <w:rPr>
                <w:rFonts w:ascii="Times New Roman"/>
                <w:spacing w:val="-5"/>
                <w:sz w:val="24"/>
              </w:rPr>
              <w:t>or</w:t>
            </w:r>
          </w:p>
        </w:tc>
      </w:tr>
      <w:tr w:rsidR="009A49D9" w14:paraId="203ED293" w14:textId="77777777">
        <w:trPr>
          <w:trHeight w:val="275"/>
        </w:trPr>
        <w:tc>
          <w:tcPr>
            <w:tcW w:w="1838" w:type="dxa"/>
            <w:tcBorders>
              <w:top w:val="nil"/>
              <w:bottom w:val="nil"/>
            </w:tcBorders>
            <w:shd w:val="clear" w:color="auto" w:fill="EBF2FA"/>
          </w:tcPr>
          <w:p w14:paraId="3CF3FD1D" w14:textId="77777777" w:rsidR="009A49D9" w:rsidRDefault="00000000">
            <w:pPr>
              <w:pStyle w:val="TableParagraph"/>
              <w:spacing w:line="256" w:lineRule="exact"/>
              <w:ind w:left="119"/>
              <w:rPr>
                <w:sz w:val="24"/>
              </w:rPr>
            </w:pPr>
            <w:r>
              <w:rPr>
                <w:spacing w:val="-2"/>
                <w:sz w:val="24"/>
              </w:rPr>
              <w:t>(20%)</w:t>
            </w:r>
          </w:p>
        </w:tc>
        <w:tc>
          <w:tcPr>
            <w:tcW w:w="2268" w:type="dxa"/>
            <w:tcBorders>
              <w:top w:val="nil"/>
              <w:bottom w:val="nil"/>
            </w:tcBorders>
            <w:shd w:val="clear" w:color="auto" w:fill="D5E3F0"/>
          </w:tcPr>
          <w:p w14:paraId="774218AC" w14:textId="77777777" w:rsidR="009A49D9" w:rsidRDefault="00000000">
            <w:pPr>
              <w:pStyle w:val="TableParagraph"/>
              <w:spacing w:line="256" w:lineRule="exact"/>
              <w:rPr>
                <w:sz w:val="24"/>
              </w:rPr>
            </w:pPr>
            <w:r>
              <w:rPr>
                <w:spacing w:val="-2"/>
                <w:sz w:val="24"/>
              </w:rPr>
              <w:t>strengths,</w:t>
            </w:r>
          </w:p>
        </w:tc>
        <w:tc>
          <w:tcPr>
            <w:tcW w:w="2126" w:type="dxa"/>
            <w:tcBorders>
              <w:top w:val="nil"/>
              <w:bottom w:val="nil"/>
            </w:tcBorders>
            <w:shd w:val="clear" w:color="auto" w:fill="F0FFF4"/>
          </w:tcPr>
          <w:p w14:paraId="3DB98834" w14:textId="77777777" w:rsidR="009A49D9" w:rsidRDefault="00000000">
            <w:pPr>
              <w:pStyle w:val="TableParagraph"/>
              <w:spacing w:line="256" w:lineRule="exact"/>
              <w:rPr>
                <w:sz w:val="24"/>
              </w:rPr>
            </w:pPr>
            <w:r>
              <w:rPr>
                <w:spacing w:val="-2"/>
                <w:sz w:val="24"/>
              </w:rPr>
              <w:t>weaknesses</w:t>
            </w:r>
          </w:p>
        </w:tc>
        <w:tc>
          <w:tcPr>
            <w:tcW w:w="1985" w:type="dxa"/>
            <w:tcBorders>
              <w:top w:val="nil"/>
              <w:bottom w:val="nil"/>
            </w:tcBorders>
            <w:shd w:val="clear" w:color="auto" w:fill="FFFAEB"/>
          </w:tcPr>
          <w:p w14:paraId="11AB0757" w14:textId="77777777" w:rsidR="009A49D9" w:rsidRDefault="00000000">
            <w:pPr>
              <w:pStyle w:val="TableParagraph"/>
              <w:spacing w:line="256" w:lineRule="exact"/>
              <w:rPr>
                <w:sz w:val="24"/>
              </w:rPr>
            </w:pPr>
            <w:r>
              <w:rPr>
                <w:spacing w:val="-2"/>
                <w:sz w:val="24"/>
              </w:rPr>
              <w:t>issues.</w:t>
            </w:r>
          </w:p>
        </w:tc>
        <w:tc>
          <w:tcPr>
            <w:tcW w:w="1843" w:type="dxa"/>
            <w:tcBorders>
              <w:top w:val="nil"/>
              <w:bottom w:val="nil"/>
            </w:tcBorders>
            <w:shd w:val="clear" w:color="auto" w:fill="FFFAEB"/>
          </w:tcPr>
          <w:p w14:paraId="69453CEA" w14:textId="77777777" w:rsidR="009A49D9" w:rsidRDefault="00000000">
            <w:pPr>
              <w:pStyle w:val="TableParagraph"/>
              <w:spacing w:line="256" w:lineRule="exact"/>
              <w:ind w:left="115"/>
              <w:rPr>
                <w:rFonts w:ascii="Times New Roman"/>
                <w:sz w:val="24"/>
              </w:rPr>
            </w:pPr>
            <w:r>
              <w:rPr>
                <w:rFonts w:ascii="Times New Roman"/>
                <w:spacing w:val="-2"/>
                <w:sz w:val="24"/>
              </w:rPr>
              <w:t>inappropriate;</w:t>
            </w:r>
          </w:p>
        </w:tc>
      </w:tr>
      <w:tr w:rsidR="009A49D9" w14:paraId="71CAC05D" w14:textId="77777777">
        <w:trPr>
          <w:trHeight w:val="275"/>
        </w:trPr>
        <w:tc>
          <w:tcPr>
            <w:tcW w:w="1838" w:type="dxa"/>
            <w:tcBorders>
              <w:top w:val="nil"/>
              <w:bottom w:val="nil"/>
            </w:tcBorders>
            <w:shd w:val="clear" w:color="auto" w:fill="EBF2FA"/>
          </w:tcPr>
          <w:p w14:paraId="252104A8" w14:textId="77777777" w:rsidR="009A49D9" w:rsidRDefault="009A49D9">
            <w:pPr>
              <w:pStyle w:val="TableParagraph"/>
              <w:ind w:left="0"/>
              <w:rPr>
                <w:rFonts w:ascii="Times New Roman"/>
                <w:sz w:val="20"/>
              </w:rPr>
            </w:pPr>
          </w:p>
        </w:tc>
        <w:tc>
          <w:tcPr>
            <w:tcW w:w="2268" w:type="dxa"/>
            <w:tcBorders>
              <w:top w:val="nil"/>
              <w:bottom w:val="nil"/>
            </w:tcBorders>
            <w:shd w:val="clear" w:color="auto" w:fill="D5E3F0"/>
          </w:tcPr>
          <w:p w14:paraId="7EBC5DCB" w14:textId="77777777" w:rsidR="009A49D9" w:rsidRDefault="00000000">
            <w:pPr>
              <w:pStyle w:val="TableParagraph"/>
              <w:spacing w:line="256" w:lineRule="exact"/>
              <w:rPr>
                <w:sz w:val="24"/>
              </w:rPr>
            </w:pPr>
            <w:r>
              <w:rPr>
                <w:sz w:val="24"/>
              </w:rPr>
              <w:t xml:space="preserve">weaknesses, </w:t>
            </w:r>
            <w:r>
              <w:rPr>
                <w:spacing w:val="-5"/>
                <w:sz w:val="24"/>
              </w:rPr>
              <w:t>and</w:t>
            </w:r>
          </w:p>
        </w:tc>
        <w:tc>
          <w:tcPr>
            <w:tcW w:w="2126" w:type="dxa"/>
            <w:tcBorders>
              <w:top w:val="nil"/>
              <w:bottom w:val="nil"/>
            </w:tcBorders>
            <w:shd w:val="clear" w:color="auto" w:fill="F0FFF4"/>
          </w:tcPr>
          <w:p w14:paraId="1B6740DD" w14:textId="77777777" w:rsidR="009A49D9" w:rsidRDefault="00000000">
            <w:pPr>
              <w:pStyle w:val="TableParagraph"/>
              <w:spacing w:line="256" w:lineRule="exact"/>
              <w:rPr>
                <w:sz w:val="24"/>
              </w:rPr>
            </w:pPr>
            <w:r>
              <w:rPr>
                <w:spacing w:val="-2"/>
                <w:sz w:val="24"/>
              </w:rPr>
              <w:t>identified.</w:t>
            </w:r>
          </w:p>
        </w:tc>
        <w:tc>
          <w:tcPr>
            <w:tcW w:w="1985" w:type="dxa"/>
            <w:tcBorders>
              <w:top w:val="nil"/>
              <w:bottom w:val="nil"/>
            </w:tcBorders>
            <w:shd w:val="clear" w:color="auto" w:fill="FFFAEB"/>
          </w:tcPr>
          <w:p w14:paraId="63302B89" w14:textId="77777777" w:rsidR="009A49D9" w:rsidRDefault="009A49D9">
            <w:pPr>
              <w:pStyle w:val="TableParagraph"/>
              <w:ind w:left="0"/>
              <w:rPr>
                <w:rFonts w:ascii="Times New Roman"/>
                <w:sz w:val="20"/>
              </w:rPr>
            </w:pPr>
          </w:p>
        </w:tc>
        <w:tc>
          <w:tcPr>
            <w:tcW w:w="1843" w:type="dxa"/>
            <w:tcBorders>
              <w:top w:val="nil"/>
              <w:bottom w:val="nil"/>
            </w:tcBorders>
            <w:shd w:val="clear" w:color="auto" w:fill="FFFAEB"/>
          </w:tcPr>
          <w:p w14:paraId="4A030B06" w14:textId="77777777" w:rsidR="009A49D9" w:rsidRDefault="00000000">
            <w:pPr>
              <w:pStyle w:val="TableParagraph"/>
              <w:spacing w:line="256" w:lineRule="exact"/>
              <w:ind w:left="115"/>
              <w:rPr>
                <w:rFonts w:ascii="Times New Roman"/>
                <w:sz w:val="24"/>
              </w:rPr>
            </w:pPr>
            <w:r>
              <w:rPr>
                <w:rFonts w:ascii="Times New Roman"/>
                <w:sz w:val="24"/>
              </w:rPr>
              <w:t xml:space="preserve">requirements </w:t>
            </w:r>
            <w:r>
              <w:rPr>
                <w:rFonts w:ascii="Times New Roman"/>
                <w:spacing w:val="-5"/>
                <w:sz w:val="24"/>
              </w:rPr>
              <w:t>are</w:t>
            </w:r>
          </w:p>
        </w:tc>
      </w:tr>
      <w:tr w:rsidR="009A49D9" w14:paraId="64E24283" w14:textId="77777777">
        <w:trPr>
          <w:trHeight w:val="342"/>
        </w:trPr>
        <w:tc>
          <w:tcPr>
            <w:tcW w:w="1838" w:type="dxa"/>
            <w:tcBorders>
              <w:top w:val="nil"/>
            </w:tcBorders>
            <w:shd w:val="clear" w:color="auto" w:fill="EBF2FA"/>
          </w:tcPr>
          <w:p w14:paraId="0A42B22A" w14:textId="77777777" w:rsidR="009A49D9" w:rsidRDefault="009A49D9">
            <w:pPr>
              <w:pStyle w:val="TableParagraph"/>
              <w:ind w:left="0"/>
              <w:rPr>
                <w:rFonts w:ascii="Times New Roman"/>
              </w:rPr>
            </w:pPr>
          </w:p>
        </w:tc>
        <w:tc>
          <w:tcPr>
            <w:tcW w:w="2268" w:type="dxa"/>
            <w:tcBorders>
              <w:top w:val="nil"/>
            </w:tcBorders>
            <w:shd w:val="clear" w:color="auto" w:fill="D5E3F0"/>
          </w:tcPr>
          <w:p w14:paraId="3BB9AAD5" w14:textId="77777777" w:rsidR="009A49D9" w:rsidRDefault="00000000">
            <w:pPr>
              <w:pStyle w:val="TableParagraph"/>
              <w:spacing w:line="272" w:lineRule="exact"/>
              <w:rPr>
                <w:sz w:val="24"/>
              </w:rPr>
            </w:pPr>
            <w:r>
              <w:rPr>
                <w:sz w:val="24"/>
              </w:rPr>
              <w:t xml:space="preserve">identifies all </w:t>
            </w:r>
            <w:r>
              <w:rPr>
                <w:spacing w:val="-2"/>
                <w:sz w:val="24"/>
              </w:rPr>
              <w:t>gaps.</w:t>
            </w:r>
          </w:p>
        </w:tc>
        <w:tc>
          <w:tcPr>
            <w:tcW w:w="2126" w:type="dxa"/>
            <w:tcBorders>
              <w:top w:val="nil"/>
            </w:tcBorders>
            <w:shd w:val="clear" w:color="auto" w:fill="F0FFF4"/>
          </w:tcPr>
          <w:p w14:paraId="5CDB8259" w14:textId="77777777" w:rsidR="009A49D9" w:rsidRDefault="009A49D9">
            <w:pPr>
              <w:pStyle w:val="TableParagraph"/>
              <w:ind w:left="0"/>
              <w:rPr>
                <w:rFonts w:ascii="Times New Roman"/>
              </w:rPr>
            </w:pPr>
          </w:p>
        </w:tc>
        <w:tc>
          <w:tcPr>
            <w:tcW w:w="1985" w:type="dxa"/>
            <w:tcBorders>
              <w:top w:val="nil"/>
            </w:tcBorders>
            <w:shd w:val="clear" w:color="auto" w:fill="FFFAEB"/>
          </w:tcPr>
          <w:p w14:paraId="6C24696B" w14:textId="77777777" w:rsidR="009A49D9" w:rsidRDefault="009A49D9">
            <w:pPr>
              <w:pStyle w:val="TableParagraph"/>
              <w:ind w:left="0"/>
              <w:rPr>
                <w:rFonts w:ascii="Times New Roman"/>
              </w:rPr>
            </w:pPr>
          </w:p>
        </w:tc>
        <w:tc>
          <w:tcPr>
            <w:tcW w:w="1843" w:type="dxa"/>
            <w:tcBorders>
              <w:top w:val="nil"/>
            </w:tcBorders>
            <w:shd w:val="clear" w:color="auto" w:fill="FFFAEB"/>
          </w:tcPr>
          <w:p w14:paraId="4BED2CF3" w14:textId="77777777" w:rsidR="009A49D9" w:rsidRDefault="00000000">
            <w:pPr>
              <w:pStyle w:val="TableParagraph"/>
              <w:spacing w:line="272" w:lineRule="exact"/>
              <w:ind w:left="115"/>
              <w:rPr>
                <w:rFonts w:ascii="Times New Roman"/>
                <w:sz w:val="24"/>
              </w:rPr>
            </w:pPr>
            <w:r>
              <w:rPr>
                <w:rFonts w:ascii="Times New Roman"/>
                <w:sz w:val="24"/>
              </w:rPr>
              <w:t xml:space="preserve">largely </w:t>
            </w:r>
            <w:r>
              <w:rPr>
                <w:rFonts w:ascii="Times New Roman"/>
                <w:spacing w:val="-2"/>
                <w:sz w:val="24"/>
              </w:rPr>
              <w:t>missing.</w:t>
            </w:r>
          </w:p>
        </w:tc>
      </w:tr>
      <w:tr w:rsidR="009A49D9" w14:paraId="7431B01D" w14:textId="77777777">
        <w:trPr>
          <w:trHeight w:val="349"/>
        </w:trPr>
        <w:tc>
          <w:tcPr>
            <w:tcW w:w="1838" w:type="dxa"/>
            <w:tcBorders>
              <w:bottom w:val="nil"/>
            </w:tcBorders>
            <w:shd w:val="clear" w:color="auto" w:fill="EBF2FA"/>
          </w:tcPr>
          <w:p w14:paraId="571E8C6E" w14:textId="77777777" w:rsidR="009A49D9" w:rsidRDefault="00000000">
            <w:pPr>
              <w:pStyle w:val="TableParagraph"/>
              <w:spacing w:before="70" w:line="260" w:lineRule="exact"/>
              <w:ind w:left="119"/>
              <w:rPr>
                <w:sz w:val="24"/>
              </w:rPr>
            </w:pPr>
            <w:r>
              <w:rPr>
                <w:spacing w:val="-2"/>
                <w:sz w:val="24"/>
              </w:rPr>
              <w:t>Proposed</w:t>
            </w:r>
          </w:p>
        </w:tc>
        <w:tc>
          <w:tcPr>
            <w:tcW w:w="2268" w:type="dxa"/>
            <w:tcBorders>
              <w:bottom w:val="nil"/>
            </w:tcBorders>
            <w:shd w:val="clear" w:color="auto" w:fill="D5E3F0"/>
          </w:tcPr>
          <w:p w14:paraId="49FE46EE" w14:textId="77777777" w:rsidR="009A49D9" w:rsidRDefault="00000000">
            <w:pPr>
              <w:pStyle w:val="TableParagraph"/>
              <w:spacing w:before="70" w:line="260" w:lineRule="exact"/>
              <w:rPr>
                <w:sz w:val="24"/>
              </w:rPr>
            </w:pPr>
            <w:r>
              <w:rPr>
                <w:sz w:val="24"/>
              </w:rPr>
              <w:t xml:space="preserve">Proposes </w:t>
            </w:r>
            <w:r>
              <w:rPr>
                <w:spacing w:val="-5"/>
                <w:sz w:val="24"/>
              </w:rPr>
              <w:t>an</w:t>
            </w:r>
          </w:p>
        </w:tc>
        <w:tc>
          <w:tcPr>
            <w:tcW w:w="2126" w:type="dxa"/>
            <w:tcBorders>
              <w:bottom w:val="nil"/>
            </w:tcBorders>
            <w:shd w:val="clear" w:color="auto" w:fill="F0FFF4"/>
          </w:tcPr>
          <w:p w14:paraId="3AF3F2AD" w14:textId="77777777" w:rsidR="009A49D9" w:rsidRDefault="00000000">
            <w:pPr>
              <w:pStyle w:val="TableParagraph"/>
              <w:spacing w:before="70" w:line="260" w:lineRule="exact"/>
              <w:rPr>
                <w:sz w:val="24"/>
              </w:rPr>
            </w:pPr>
            <w:r>
              <w:rPr>
                <w:sz w:val="24"/>
              </w:rPr>
              <w:t xml:space="preserve">Suitable </w:t>
            </w:r>
            <w:r>
              <w:rPr>
                <w:spacing w:val="-2"/>
                <w:sz w:val="24"/>
              </w:rPr>
              <w:t>solution</w:t>
            </w:r>
          </w:p>
        </w:tc>
        <w:tc>
          <w:tcPr>
            <w:tcW w:w="1985" w:type="dxa"/>
            <w:tcBorders>
              <w:bottom w:val="nil"/>
            </w:tcBorders>
            <w:shd w:val="clear" w:color="auto" w:fill="FFFAEB"/>
          </w:tcPr>
          <w:p w14:paraId="3BB1A500" w14:textId="77777777" w:rsidR="009A49D9" w:rsidRDefault="00000000">
            <w:pPr>
              <w:pStyle w:val="TableParagraph"/>
              <w:spacing w:before="70" w:line="260" w:lineRule="exact"/>
              <w:rPr>
                <w:sz w:val="24"/>
              </w:rPr>
            </w:pPr>
            <w:r>
              <w:rPr>
                <w:sz w:val="24"/>
              </w:rPr>
              <w:t xml:space="preserve">Basic </w:t>
            </w:r>
            <w:r>
              <w:rPr>
                <w:spacing w:val="-2"/>
                <w:sz w:val="24"/>
              </w:rPr>
              <w:t>solution</w:t>
            </w:r>
          </w:p>
        </w:tc>
        <w:tc>
          <w:tcPr>
            <w:tcW w:w="1843" w:type="dxa"/>
            <w:tcBorders>
              <w:bottom w:val="nil"/>
            </w:tcBorders>
            <w:shd w:val="clear" w:color="auto" w:fill="FFFAEB"/>
          </w:tcPr>
          <w:p w14:paraId="2913B5C9" w14:textId="77777777" w:rsidR="009A49D9" w:rsidRDefault="009A49D9">
            <w:pPr>
              <w:pStyle w:val="TableParagraph"/>
              <w:ind w:left="0"/>
              <w:rPr>
                <w:rFonts w:ascii="Times New Roman"/>
              </w:rPr>
            </w:pPr>
          </w:p>
        </w:tc>
      </w:tr>
      <w:tr w:rsidR="009A49D9" w14:paraId="4A735AA6" w14:textId="77777777">
        <w:trPr>
          <w:trHeight w:val="275"/>
        </w:trPr>
        <w:tc>
          <w:tcPr>
            <w:tcW w:w="1838" w:type="dxa"/>
            <w:tcBorders>
              <w:top w:val="nil"/>
              <w:bottom w:val="nil"/>
            </w:tcBorders>
            <w:shd w:val="clear" w:color="auto" w:fill="EBF2FA"/>
          </w:tcPr>
          <w:p w14:paraId="313E4F68" w14:textId="77777777" w:rsidR="009A49D9" w:rsidRDefault="00000000">
            <w:pPr>
              <w:pStyle w:val="TableParagraph"/>
              <w:spacing w:line="256" w:lineRule="exact"/>
              <w:ind w:left="119"/>
              <w:rPr>
                <w:sz w:val="24"/>
              </w:rPr>
            </w:pPr>
            <w:r>
              <w:rPr>
                <w:spacing w:val="-2"/>
                <w:sz w:val="24"/>
              </w:rPr>
              <w:t>Software</w:t>
            </w:r>
          </w:p>
        </w:tc>
        <w:tc>
          <w:tcPr>
            <w:tcW w:w="2268" w:type="dxa"/>
            <w:tcBorders>
              <w:top w:val="nil"/>
              <w:bottom w:val="nil"/>
            </w:tcBorders>
            <w:shd w:val="clear" w:color="auto" w:fill="D5E3F0"/>
          </w:tcPr>
          <w:p w14:paraId="3E7920D3" w14:textId="77777777" w:rsidR="009A49D9" w:rsidRDefault="00000000">
            <w:pPr>
              <w:pStyle w:val="TableParagraph"/>
              <w:spacing w:line="256" w:lineRule="exact"/>
              <w:rPr>
                <w:sz w:val="24"/>
              </w:rPr>
            </w:pPr>
            <w:r>
              <w:rPr>
                <w:spacing w:val="-2"/>
                <w:sz w:val="24"/>
              </w:rPr>
              <w:t>innovative,</w:t>
            </w:r>
          </w:p>
        </w:tc>
        <w:tc>
          <w:tcPr>
            <w:tcW w:w="2126" w:type="dxa"/>
            <w:tcBorders>
              <w:top w:val="nil"/>
              <w:bottom w:val="nil"/>
            </w:tcBorders>
            <w:shd w:val="clear" w:color="auto" w:fill="F0FFF4"/>
          </w:tcPr>
          <w:p w14:paraId="47ED028A" w14:textId="77777777" w:rsidR="009A49D9" w:rsidRDefault="00000000">
            <w:pPr>
              <w:pStyle w:val="TableParagraph"/>
              <w:spacing w:line="256" w:lineRule="exact"/>
              <w:rPr>
                <w:sz w:val="24"/>
              </w:rPr>
            </w:pPr>
            <w:r>
              <w:rPr>
                <w:sz w:val="24"/>
              </w:rPr>
              <w:t xml:space="preserve">with </w:t>
            </w:r>
            <w:r>
              <w:rPr>
                <w:spacing w:val="-4"/>
                <w:sz w:val="24"/>
              </w:rPr>
              <w:t>good</w:t>
            </w:r>
          </w:p>
        </w:tc>
        <w:tc>
          <w:tcPr>
            <w:tcW w:w="1985" w:type="dxa"/>
            <w:tcBorders>
              <w:top w:val="nil"/>
              <w:bottom w:val="nil"/>
            </w:tcBorders>
            <w:shd w:val="clear" w:color="auto" w:fill="FFFAEB"/>
          </w:tcPr>
          <w:p w14:paraId="6A873156" w14:textId="77777777" w:rsidR="009A49D9" w:rsidRDefault="00000000">
            <w:pPr>
              <w:pStyle w:val="TableParagraph"/>
              <w:spacing w:line="256" w:lineRule="exact"/>
              <w:rPr>
                <w:sz w:val="24"/>
              </w:rPr>
            </w:pPr>
            <w:r>
              <w:rPr>
                <w:sz w:val="24"/>
              </w:rPr>
              <w:t xml:space="preserve">with </w:t>
            </w:r>
            <w:r>
              <w:rPr>
                <w:spacing w:val="-2"/>
                <w:sz w:val="24"/>
              </w:rPr>
              <w:t>limited</w:t>
            </w:r>
          </w:p>
        </w:tc>
        <w:tc>
          <w:tcPr>
            <w:tcW w:w="1843" w:type="dxa"/>
            <w:tcBorders>
              <w:top w:val="nil"/>
              <w:bottom w:val="nil"/>
            </w:tcBorders>
            <w:shd w:val="clear" w:color="auto" w:fill="FFFAEB"/>
          </w:tcPr>
          <w:p w14:paraId="5F7C9BD6" w14:textId="77777777" w:rsidR="009A49D9" w:rsidRDefault="009A49D9">
            <w:pPr>
              <w:pStyle w:val="TableParagraph"/>
              <w:ind w:left="0"/>
              <w:rPr>
                <w:rFonts w:ascii="Times New Roman"/>
                <w:sz w:val="20"/>
              </w:rPr>
            </w:pPr>
          </w:p>
        </w:tc>
      </w:tr>
      <w:tr w:rsidR="009A49D9" w14:paraId="02C7130F" w14:textId="77777777">
        <w:trPr>
          <w:trHeight w:val="275"/>
        </w:trPr>
        <w:tc>
          <w:tcPr>
            <w:tcW w:w="1838" w:type="dxa"/>
            <w:tcBorders>
              <w:top w:val="nil"/>
              <w:bottom w:val="nil"/>
            </w:tcBorders>
            <w:shd w:val="clear" w:color="auto" w:fill="EBF2FA"/>
          </w:tcPr>
          <w:p w14:paraId="46698073" w14:textId="77777777" w:rsidR="009A49D9" w:rsidRDefault="00000000">
            <w:pPr>
              <w:pStyle w:val="TableParagraph"/>
              <w:spacing w:line="256" w:lineRule="exact"/>
              <w:ind w:left="119"/>
              <w:rPr>
                <w:sz w:val="24"/>
              </w:rPr>
            </w:pPr>
            <w:r>
              <w:rPr>
                <w:sz w:val="24"/>
              </w:rPr>
              <w:t xml:space="preserve">Solution </w:t>
            </w:r>
            <w:r>
              <w:rPr>
                <w:spacing w:val="-10"/>
                <w:sz w:val="24"/>
              </w:rPr>
              <w:t>&amp;</w:t>
            </w:r>
          </w:p>
        </w:tc>
        <w:tc>
          <w:tcPr>
            <w:tcW w:w="2268" w:type="dxa"/>
            <w:tcBorders>
              <w:top w:val="nil"/>
              <w:bottom w:val="nil"/>
            </w:tcBorders>
            <w:shd w:val="clear" w:color="auto" w:fill="D5E3F0"/>
          </w:tcPr>
          <w:p w14:paraId="58719611" w14:textId="77777777" w:rsidR="009A49D9" w:rsidRDefault="00000000">
            <w:pPr>
              <w:pStyle w:val="TableParagraph"/>
              <w:spacing w:line="256" w:lineRule="exact"/>
              <w:rPr>
                <w:sz w:val="24"/>
              </w:rPr>
            </w:pPr>
            <w:r>
              <w:rPr>
                <w:sz w:val="24"/>
              </w:rPr>
              <w:t xml:space="preserve">feasible </w:t>
            </w:r>
            <w:r>
              <w:rPr>
                <w:spacing w:val="-2"/>
                <w:sz w:val="24"/>
              </w:rPr>
              <w:t>solution</w:t>
            </w:r>
          </w:p>
        </w:tc>
        <w:tc>
          <w:tcPr>
            <w:tcW w:w="2126" w:type="dxa"/>
            <w:tcBorders>
              <w:top w:val="nil"/>
              <w:bottom w:val="nil"/>
            </w:tcBorders>
            <w:shd w:val="clear" w:color="auto" w:fill="F0FFF4"/>
          </w:tcPr>
          <w:p w14:paraId="1896DF4C" w14:textId="77777777" w:rsidR="009A49D9" w:rsidRDefault="00000000">
            <w:pPr>
              <w:pStyle w:val="TableParagraph"/>
              <w:spacing w:line="256" w:lineRule="exact"/>
              <w:rPr>
                <w:sz w:val="24"/>
              </w:rPr>
            </w:pPr>
            <w:r>
              <w:rPr>
                <w:sz w:val="24"/>
              </w:rPr>
              <w:t xml:space="preserve">application </w:t>
            </w:r>
            <w:r>
              <w:rPr>
                <w:spacing w:val="-5"/>
                <w:sz w:val="24"/>
              </w:rPr>
              <w:t>of</w:t>
            </w:r>
          </w:p>
        </w:tc>
        <w:tc>
          <w:tcPr>
            <w:tcW w:w="1985" w:type="dxa"/>
            <w:tcBorders>
              <w:top w:val="nil"/>
              <w:bottom w:val="nil"/>
            </w:tcBorders>
            <w:shd w:val="clear" w:color="auto" w:fill="FFFAEB"/>
          </w:tcPr>
          <w:p w14:paraId="6F012745" w14:textId="77777777" w:rsidR="009A49D9" w:rsidRDefault="00000000">
            <w:pPr>
              <w:pStyle w:val="TableParagraph"/>
              <w:spacing w:line="256" w:lineRule="exact"/>
              <w:rPr>
                <w:sz w:val="24"/>
              </w:rPr>
            </w:pPr>
            <w:r>
              <w:rPr>
                <w:sz w:val="24"/>
              </w:rPr>
              <w:t xml:space="preserve">application </w:t>
            </w:r>
            <w:r>
              <w:rPr>
                <w:spacing w:val="-5"/>
                <w:sz w:val="24"/>
              </w:rPr>
              <w:t>of</w:t>
            </w:r>
          </w:p>
        </w:tc>
        <w:tc>
          <w:tcPr>
            <w:tcW w:w="1843" w:type="dxa"/>
            <w:tcBorders>
              <w:top w:val="nil"/>
              <w:bottom w:val="nil"/>
            </w:tcBorders>
            <w:shd w:val="clear" w:color="auto" w:fill="FFFAEB"/>
          </w:tcPr>
          <w:p w14:paraId="1A4C78E8" w14:textId="77777777" w:rsidR="009A49D9" w:rsidRDefault="009A49D9">
            <w:pPr>
              <w:pStyle w:val="TableParagraph"/>
              <w:ind w:left="0"/>
              <w:rPr>
                <w:rFonts w:ascii="Times New Roman"/>
                <w:sz w:val="20"/>
              </w:rPr>
            </w:pPr>
          </w:p>
        </w:tc>
      </w:tr>
      <w:tr w:rsidR="009A49D9" w14:paraId="0036D122" w14:textId="77777777">
        <w:trPr>
          <w:trHeight w:val="275"/>
        </w:trPr>
        <w:tc>
          <w:tcPr>
            <w:tcW w:w="1838" w:type="dxa"/>
            <w:tcBorders>
              <w:top w:val="nil"/>
              <w:bottom w:val="nil"/>
            </w:tcBorders>
            <w:shd w:val="clear" w:color="auto" w:fill="EBF2FA"/>
          </w:tcPr>
          <w:p w14:paraId="2A32D176" w14:textId="77777777" w:rsidR="009A49D9" w:rsidRDefault="00000000">
            <w:pPr>
              <w:pStyle w:val="TableParagraph"/>
              <w:spacing w:line="256" w:lineRule="exact"/>
              <w:ind w:left="119"/>
              <w:rPr>
                <w:sz w:val="24"/>
              </w:rPr>
            </w:pPr>
            <w:r>
              <w:rPr>
                <w:spacing w:val="-2"/>
                <w:sz w:val="24"/>
              </w:rPr>
              <w:t>Software</w:t>
            </w:r>
          </w:p>
        </w:tc>
        <w:tc>
          <w:tcPr>
            <w:tcW w:w="2268" w:type="dxa"/>
            <w:tcBorders>
              <w:top w:val="nil"/>
              <w:bottom w:val="nil"/>
            </w:tcBorders>
            <w:shd w:val="clear" w:color="auto" w:fill="D5E3F0"/>
          </w:tcPr>
          <w:p w14:paraId="7A9A5962" w14:textId="77777777" w:rsidR="009A49D9" w:rsidRDefault="00000000">
            <w:pPr>
              <w:pStyle w:val="TableParagraph"/>
              <w:spacing w:line="256" w:lineRule="exact"/>
              <w:rPr>
                <w:sz w:val="24"/>
              </w:rPr>
            </w:pPr>
            <w:r>
              <w:rPr>
                <w:spacing w:val="-2"/>
                <w:sz w:val="24"/>
              </w:rPr>
              <w:t>applying</w:t>
            </w:r>
          </w:p>
        </w:tc>
        <w:tc>
          <w:tcPr>
            <w:tcW w:w="2126" w:type="dxa"/>
            <w:tcBorders>
              <w:top w:val="nil"/>
              <w:bottom w:val="nil"/>
            </w:tcBorders>
            <w:shd w:val="clear" w:color="auto" w:fill="F0FFF4"/>
          </w:tcPr>
          <w:p w14:paraId="0E63FA51" w14:textId="77777777" w:rsidR="009A49D9" w:rsidRDefault="00000000">
            <w:pPr>
              <w:pStyle w:val="TableParagraph"/>
              <w:spacing w:line="256" w:lineRule="exact"/>
              <w:rPr>
                <w:sz w:val="24"/>
              </w:rPr>
            </w:pPr>
            <w:r>
              <w:rPr>
                <w:spacing w:val="-2"/>
                <w:sz w:val="24"/>
              </w:rPr>
              <w:t>software</w:t>
            </w:r>
          </w:p>
        </w:tc>
        <w:tc>
          <w:tcPr>
            <w:tcW w:w="1985" w:type="dxa"/>
            <w:tcBorders>
              <w:top w:val="nil"/>
              <w:bottom w:val="nil"/>
            </w:tcBorders>
            <w:shd w:val="clear" w:color="auto" w:fill="FFFAEB"/>
          </w:tcPr>
          <w:p w14:paraId="2C86B6B1" w14:textId="77777777" w:rsidR="009A49D9" w:rsidRDefault="00000000">
            <w:pPr>
              <w:pStyle w:val="TableParagraph"/>
              <w:spacing w:line="256" w:lineRule="exact"/>
              <w:rPr>
                <w:sz w:val="24"/>
              </w:rPr>
            </w:pPr>
            <w:r>
              <w:rPr>
                <w:spacing w:val="-2"/>
                <w:sz w:val="24"/>
              </w:rPr>
              <w:t>software</w:t>
            </w:r>
          </w:p>
        </w:tc>
        <w:tc>
          <w:tcPr>
            <w:tcW w:w="1843" w:type="dxa"/>
            <w:tcBorders>
              <w:top w:val="nil"/>
              <w:bottom w:val="nil"/>
            </w:tcBorders>
            <w:shd w:val="clear" w:color="auto" w:fill="FFFAEB"/>
          </w:tcPr>
          <w:p w14:paraId="471B5FCB" w14:textId="77777777" w:rsidR="009A49D9" w:rsidRDefault="009A49D9">
            <w:pPr>
              <w:pStyle w:val="TableParagraph"/>
              <w:ind w:left="0"/>
              <w:rPr>
                <w:rFonts w:ascii="Times New Roman"/>
                <w:sz w:val="20"/>
              </w:rPr>
            </w:pPr>
          </w:p>
        </w:tc>
      </w:tr>
      <w:tr w:rsidR="009A49D9" w14:paraId="3A91174E" w14:textId="77777777">
        <w:trPr>
          <w:trHeight w:val="275"/>
        </w:trPr>
        <w:tc>
          <w:tcPr>
            <w:tcW w:w="1838" w:type="dxa"/>
            <w:tcBorders>
              <w:top w:val="nil"/>
              <w:bottom w:val="nil"/>
            </w:tcBorders>
            <w:shd w:val="clear" w:color="auto" w:fill="EBF2FA"/>
          </w:tcPr>
          <w:p w14:paraId="5201A56C" w14:textId="77777777" w:rsidR="009A49D9" w:rsidRDefault="00000000">
            <w:pPr>
              <w:pStyle w:val="TableParagraph"/>
              <w:spacing w:line="256" w:lineRule="exact"/>
              <w:ind w:left="119"/>
              <w:rPr>
                <w:sz w:val="24"/>
              </w:rPr>
            </w:pPr>
            <w:r>
              <w:rPr>
                <w:spacing w:val="-2"/>
                <w:sz w:val="24"/>
              </w:rPr>
              <w:t>Engineering</w:t>
            </w:r>
          </w:p>
        </w:tc>
        <w:tc>
          <w:tcPr>
            <w:tcW w:w="2268" w:type="dxa"/>
            <w:tcBorders>
              <w:top w:val="nil"/>
              <w:bottom w:val="nil"/>
            </w:tcBorders>
            <w:shd w:val="clear" w:color="auto" w:fill="D5E3F0"/>
          </w:tcPr>
          <w:p w14:paraId="2433F030" w14:textId="77777777" w:rsidR="009A49D9" w:rsidRDefault="00000000">
            <w:pPr>
              <w:pStyle w:val="TableParagraph"/>
              <w:spacing w:line="256" w:lineRule="exact"/>
              <w:rPr>
                <w:sz w:val="24"/>
              </w:rPr>
            </w:pPr>
            <w:r>
              <w:rPr>
                <w:spacing w:val="-2"/>
                <w:sz w:val="24"/>
              </w:rPr>
              <w:t>appropriate</w:t>
            </w:r>
          </w:p>
        </w:tc>
        <w:tc>
          <w:tcPr>
            <w:tcW w:w="2126" w:type="dxa"/>
            <w:tcBorders>
              <w:top w:val="nil"/>
              <w:bottom w:val="nil"/>
            </w:tcBorders>
            <w:shd w:val="clear" w:color="auto" w:fill="F0FFF4"/>
          </w:tcPr>
          <w:p w14:paraId="77921C07" w14:textId="77777777" w:rsidR="009A49D9" w:rsidRDefault="00000000">
            <w:pPr>
              <w:pStyle w:val="TableParagraph"/>
              <w:spacing w:line="256" w:lineRule="exact"/>
              <w:rPr>
                <w:sz w:val="24"/>
              </w:rPr>
            </w:pPr>
            <w:r>
              <w:rPr>
                <w:spacing w:val="-2"/>
                <w:sz w:val="24"/>
              </w:rPr>
              <w:t>engineering</w:t>
            </w:r>
          </w:p>
        </w:tc>
        <w:tc>
          <w:tcPr>
            <w:tcW w:w="1985" w:type="dxa"/>
            <w:tcBorders>
              <w:top w:val="nil"/>
              <w:bottom w:val="nil"/>
            </w:tcBorders>
            <w:shd w:val="clear" w:color="auto" w:fill="FFFAEB"/>
          </w:tcPr>
          <w:p w14:paraId="3B4A3A65" w14:textId="77777777" w:rsidR="009A49D9" w:rsidRDefault="00000000">
            <w:pPr>
              <w:pStyle w:val="TableParagraph"/>
              <w:spacing w:line="256" w:lineRule="exact"/>
              <w:rPr>
                <w:sz w:val="24"/>
              </w:rPr>
            </w:pPr>
            <w:r>
              <w:rPr>
                <w:spacing w:val="-2"/>
                <w:sz w:val="24"/>
              </w:rPr>
              <w:t>engineering</w:t>
            </w:r>
          </w:p>
        </w:tc>
        <w:tc>
          <w:tcPr>
            <w:tcW w:w="1843" w:type="dxa"/>
            <w:tcBorders>
              <w:top w:val="nil"/>
              <w:bottom w:val="nil"/>
            </w:tcBorders>
            <w:shd w:val="clear" w:color="auto" w:fill="FFFAEB"/>
          </w:tcPr>
          <w:p w14:paraId="29AF064A" w14:textId="77777777" w:rsidR="009A49D9" w:rsidRDefault="00000000">
            <w:pPr>
              <w:pStyle w:val="TableParagraph"/>
              <w:spacing w:line="256" w:lineRule="exact"/>
              <w:ind w:left="115"/>
              <w:rPr>
                <w:rFonts w:ascii="Times New Roman"/>
                <w:sz w:val="24"/>
              </w:rPr>
            </w:pPr>
            <w:r>
              <w:rPr>
                <w:rFonts w:ascii="Times New Roman"/>
                <w:sz w:val="24"/>
              </w:rPr>
              <w:t xml:space="preserve">Methodology </w:t>
            </w:r>
            <w:r>
              <w:rPr>
                <w:rFonts w:ascii="Times New Roman"/>
                <w:spacing w:val="-5"/>
                <w:sz w:val="24"/>
              </w:rPr>
              <w:t>is</w:t>
            </w:r>
          </w:p>
        </w:tc>
      </w:tr>
      <w:tr w:rsidR="009A49D9" w14:paraId="1CA4A96E" w14:textId="77777777">
        <w:trPr>
          <w:trHeight w:val="275"/>
        </w:trPr>
        <w:tc>
          <w:tcPr>
            <w:tcW w:w="1838" w:type="dxa"/>
            <w:tcBorders>
              <w:top w:val="nil"/>
              <w:bottom w:val="nil"/>
            </w:tcBorders>
            <w:shd w:val="clear" w:color="auto" w:fill="EBF2FA"/>
          </w:tcPr>
          <w:p w14:paraId="6B37DDAE" w14:textId="77777777" w:rsidR="009A49D9" w:rsidRDefault="00000000">
            <w:pPr>
              <w:pStyle w:val="TableParagraph"/>
              <w:spacing w:line="256" w:lineRule="exact"/>
              <w:ind w:left="119"/>
              <w:rPr>
                <w:sz w:val="24"/>
              </w:rPr>
            </w:pPr>
            <w:r>
              <w:rPr>
                <w:spacing w:val="-2"/>
                <w:sz w:val="24"/>
              </w:rPr>
              <w:t>Principles</w:t>
            </w:r>
          </w:p>
        </w:tc>
        <w:tc>
          <w:tcPr>
            <w:tcW w:w="2268" w:type="dxa"/>
            <w:tcBorders>
              <w:top w:val="nil"/>
              <w:bottom w:val="nil"/>
            </w:tcBorders>
            <w:shd w:val="clear" w:color="auto" w:fill="D5E3F0"/>
          </w:tcPr>
          <w:p w14:paraId="59404DF3" w14:textId="77777777" w:rsidR="009A49D9" w:rsidRDefault="00000000">
            <w:pPr>
              <w:pStyle w:val="TableParagraph"/>
              <w:spacing w:line="256" w:lineRule="exact"/>
              <w:rPr>
                <w:sz w:val="24"/>
              </w:rPr>
            </w:pPr>
            <w:r>
              <w:rPr>
                <w:spacing w:val="-2"/>
                <w:sz w:val="24"/>
              </w:rPr>
              <w:t>software</w:t>
            </w:r>
          </w:p>
        </w:tc>
        <w:tc>
          <w:tcPr>
            <w:tcW w:w="2126" w:type="dxa"/>
            <w:tcBorders>
              <w:top w:val="nil"/>
              <w:bottom w:val="nil"/>
            </w:tcBorders>
            <w:shd w:val="clear" w:color="auto" w:fill="F0FFF4"/>
          </w:tcPr>
          <w:p w14:paraId="12FB594B" w14:textId="77777777" w:rsidR="009A49D9" w:rsidRDefault="00000000">
            <w:pPr>
              <w:pStyle w:val="TableParagraph"/>
              <w:spacing w:line="256" w:lineRule="exact"/>
              <w:rPr>
                <w:sz w:val="24"/>
              </w:rPr>
            </w:pPr>
            <w:r>
              <w:rPr>
                <w:spacing w:val="-2"/>
                <w:sz w:val="24"/>
              </w:rPr>
              <w:t>principles.</w:t>
            </w:r>
          </w:p>
        </w:tc>
        <w:tc>
          <w:tcPr>
            <w:tcW w:w="1985" w:type="dxa"/>
            <w:tcBorders>
              <w:top w:val="nil"/>
              <w:bottom w:val="nil"/>
            </w:tcBorders>
            <w:shd w:val="clear" w:color="auto" w:fill="FFFAEB"/>
          </w:tcPr>
          <w:p w14:paraId="4F9D48F1" w14:textId="77777777" w:rsidR="009A49D9" w:rsidRDefault="00000000">
            <w:pPr>
              <w:pStyle w:val="TableParagraph"/>
              <w:spacing w:line="256" w:lineRule="exact"/>
              <w:rPr>
                <w:sz w:val="24"/>
              </w:rPr>
            </w:pPr>
            <w:r>
              <w:rPr>
                <w:spacing w:val="-2"/>
                <w:sz w:val="24"/>
              </w:rPr>
              <w:t>principles.</w:t>
            </w:r>
          </w:p>
        </w:tc>
        <w:tc>
          <w:tcPr>
            <w:tcW w:w="1843" w:type="dxa"/>
            <w:tcBorders>
              <w:top w:val="nil"/>
              <w:bottom w:val="nil"/>
            </w:tcBorders>
            <w:shd w:val="clear" w:color="auto" w:fill="FFFAEB"/>
          </w:tcPr>
          <w:p w14:paraId="60043651" w14:textId="77777777" w:rsidR="009A49D9" w:rsidRDefault="00000000">
            <w:pPr>
              <w:pStyle w:val="TableParagraph"/>
              <w:spacing w:line="256" w:lineRule="exact"/>
              <w:ind w:left="115"/>
              <w:rPr>
                <w:rFonts w:ascii="Times New Roman"/>
                <w:sz w:val="24"/>
              </w:rPr>
            </w:pPr>
            <w:r>
              <w:rPr>
                <w:rFonts w:ascii="Times New Roman"/>
                <w:spacing w:val="-2"/>
                <w:sz w:val="24"/>
              </w:rPr>
              <w:t>inappropriate,</w:t>
            </w:r>
          </w:p>
        </w:tc>
      </w:tr>
      <w:tr w:rsidR="009A49D9" w14:paraId="6392595F" w14:textId="77777777">
        <w:trPr>
          <w:trHeight w:val="275"/>
        </w:trPr>
        <w:tc>
          <w:tcPr>
            <w:tcW w:w="1838" w:type="dxa"/>
            <w:tcBorders>
              <w:top w:val="nil"/>
              <w:bottom w:val="nil"/>
            </w:tcBorders>
            <w:shd w:val="clear" w:color="auto" w:fill="EBF2FA"/>
          </w:tcPr>
          <w:p w14:paraId="740498EE" w14:textId="77777777" w:rsidR="009A49D9" w:rsidRDefault="00000000">
            <w:pPr>
              <w:pStyle w:val="TableParagraph"/>
              <w:spacing w:line="256" w:lineRule="exact"/>
              <w:ind w:left="119"/>
              <w:rPr>
                <w:sz w:val="24"/>
              </w:rPr>
            </w:pPr>
            <w:r>
              <w:rPr>
                <w:spacing w:val="-2"/>
                <w:sz w:val="24"/>
              </w:rPr>
              <w:t>(15%)</w:t>
            </w:r>
          </w:p>
        </w:tc>
        <w:tc>
          <w:tcPr>
            <w:tcW w:w="2268" w:type="dxa"/>
            <w:tcBorders>
              <w:top w:val="nil"/>
              <w:bottom w:val="nil"/>
            </w:tcBorders>
            <w:shd w:val="clear" w:color="auto" w:fill="D5E3F0"/>
          </w:tcPr>
          <w:p w14:paraId="6F6BD699" w14:textId="77777777" w:rsidR="009A49D9" w:rsidRDefault="00000000">
            <w:pPr>
              <w:pStyle w:val="TableParagraph"/>
              <w:spacing w:line="256" w:lineRule="exact"/>
              <w:rPr>
                <w:sz w:val="24"/>
              </w:rPr>
            </w:pPr>
            <w:r>
              <w:rPr>
                <w:spacing w:val="-2"/>
                <w:sz w:val="24"/>
              </w:rPr>
              <w:t>engineering</w:t>
            </w:r>
          </w:p>
        </w:tc>
        <w:tc>
          <w:tcPr>
            <w:tcW w:w="2126" w:type="dxa"/>
            <w:tcBorders>
              <w:top w:val="nil"/>
              <w:bottom w:val="nil"/>
            </w:tcBorders>
            <w:shd w:val="clear" w:color="auto" w:fill="F0FFF4"/>
          </w:tcPr>
          <w:p w14:paraId="17149A67" w14:textId="77777777" w:rsidR="009A49D9" w:rsidRDefault="009A49D9">
            <w:pPr>
              <w:pStyle w:val="TableParagraph"/>
              <w:ind w:left="0"/>
              <w:rPr>
                <w:rFonts w:ascii="Times New Roman"/>
                <w:sz w:val="20"/>
              </w:rPr>
            </w:pPr>
          </w:p>
        </w:tc>
        <w:tc>
          <w:tcPr>
            <w:tcW w:w="1985" w:type="dxa"/>
            <w:tcBorders>
              <w:top w:val="nil"/>
              <w:bottom w:val="nil"/>
            </w:tcBorders>
            <w:shd w:val="clear" w:color="auto" w:fill="FFFAEB"/>
          </w:tcPr>
          <w:p w14:paraId="0C742DC6" w14:textId="77777777" w:rsidR="009A49D9" w:rsidRDefault="009A49D9">
            <w:pPr>
              <w:pStyle w:val="TableParagraph"/>
              <w:ind w:left="0"/>
              <w:rPr>
                <w:rFonts w:ascii="Times New Roman"/>
                <w:sz w:val="20"/>
              </w:rPr>
            </w:pPr>
          </w:p>
        </w:tc>
        <w:tc>
          <w:tcPr>
            <w:tcW w:w="1843" w:type="dxa"/>
            <w:tcBorders>
              <w:top w:val="nil"/>
              <w:bottom w:val="nil"/>
            </w:tcBorders>
            <w:shd w:val="clear" w:color="auto" w:fill="FFFAEB"/>
          </w:tcPr>
          <w:p w14:paraId="600CBBED" w14:textId="77777777" w:rsidR="009A49D9" w:rsidRDefault="00000000">
            <w:pPr>
              <w:pStyle w:val="TableParagraph"/>
              <w:spacing w:line="256" w:lineRule="exact"/>
              <w:ind w:left="115"/>
              <w:rPr>
                <w:rFonts w:ascii="Times New Roman"/>
                <w:sz w:val="24"/>
              </w:rPr>
            </w:pPr>
            <w:r>
              <w:rPr>
                <w:rFonts w:ascii="Times New Roman"/>
                <w:sz w:val="24"/>
              </w:rPr>
              <w:t xml:space="preserve">poorly </w:t>
            </w:r>
            <w:r>
              <w:rPr>
                <w:rFonts w:ascii="Times New Roman"/>
                <w:spacing w:val="-2"/>
                <w:sz w:val="24"/>
              </w:rPr>
              <w:t>justified,</w:t>
            </w:r>
          </w:p>
        </w:tc>
      </w:tr>
      <w:tr w:rsidR="009A49D9" w14:paraId="6AFE1379" w14:textId="77777777">
        <w:trPr>
          <w:trHeight w:val="275"/>
        </w:trPr>
        <w:tc>
          <w:tcPr>
            <w:tcW w:w="1838" w:type="dxa"/>
            <w:tcBorders>
              <w:top w:val="nil"/>
              <w:bottom w:val="nil"/>
            </w:tcBorders>
            <w:shd w:val="clear" w:color="auto" w:fill="EBF2FA"/>
          </w:tcPr>
          <w:p w14:paraId="007B8F65" w14:textId="77777777" w:rsidR="009A49D9" w:rsidRDefault="009A49D9">
            <w:pPr>
              <w:pStyle w:val="TableParagraph"/>
              <w:ind w:left="0"/>
              <w:rPr>
                <w:rFonts w:ascii="Times New Roman"/>
                <w:sz w:val="20"/>
              </w:rPr>
            </w:pPr>
          </w:p>
        </w:tc>
        <w:tc>
          <w:tcPr>
            <w:tcW w:w="2268" w:type="dxa"/>
            <w:tcBorders>
              <w:top w:val="nil"/>
              <w:bottom w:val="nil"/>
            </w:tcBorders>
            <w:shd w:val="clear" w:color="auto" w:fill="D5E3F0"/>
          </w:tcPr>
          <w:p w14:paraId="1F38CF2A" w14:textId="77777777" w:rsidR="009A49D9" w:rsidRDefault="00000000">
            <w:pPr>
              <w:pStyle w:val="TableParagraph"/>
              <w:spacing w:line="256" w:lineRule="exact"/>
              <w:rPr>
                <w:sz w:val="24"/>
              </w:rPr>
            </w:pPr>
            <w:r>
              <w:rPr>
                <w:spacing w:val="-2"/>
                <w:sz w:val="24"/>
              </w:rPr>
              <w:t>principles</w:t>
            </w:r>
          </w:p>
        </w:tc>
        <w:tc>
          <w:tcPr>
            <w:tcW w:w="2126" w:type="dxa"/>
            <w:tcBorders>
              <w:top w:val="nil"/>
              <w:bottom w:val="nil"/>
            </w:tcBorders>
            <w:shd w:val="clear" w:color="auto" w:fill="F0FFF4"/>
          </w:tcPr>
          <w:p w14:paraId="61703DF2" w14:textId="77777777" w:rsidR="009A49D9" w:rsidRDefault="009A49D9">
            <w:pPr>
              <w:pStyle w:val="TableParagraph"/>
              <w:ind w:left="0"/>
              <w:rPr>
                <w:rFonts w:ascii="Times New Roman"/>
                <w:sz w:val="20"/>
              </w:rPr>
            </w:pPr>
          </w:p>
        </w:tc>
        <w:tc>
          <w:tcPr>
            <w:tcW w:w="1985" w:type="dxa"/>
            <w:tcBorders>
              <w:top w:val="nil"/>
              <w:bottom w:val="nil"/>
            </w:tcBorders>
            <w:shd w:val="clear" w:color="auto" w:fill="FFFAEB"/>
          </w:tcPr>
          <w:p w14:paraId="2A056164" w14:textId="77777777" w:rsidR="009A49D9" w:rsidRDefault="009A49D9">
            <w:pPr>
              <w:pStyle w:val="TableParagraph"/>
              <w:ind w:left="0"/>
              <w:rPr>
                <w:rFonts w:ascii="Times New Roman"/>
                <w:sz w:val="20"/>
              </w:rPr>
            </w:pPr>
          </w:p>
        </w:tc>
        <w:tc>
          <w:tcPr>
            <w:tcW w:w="1843" w:type="dxa"/>
            <w:tcBorders>
              <w:top w:val="nil"/>
              <w:bottom w:val="nil"/>
            </w:tcBorders>
            <w:shd w:val="clear" w:color="auto" w:fill="FFFAEB"/>
          </w:tcPr>
          <w:p w14:paraId="2B760DD9" w14:textId="77777777" w:rsidR="009A49D9" w:rsidRDefault="00000000">
            <w:pPr>
              <w:pStyle w:val="TableParagraph"/>
              <w:spacing w:line="256" w:lineRule="exact"/>
              <w:ind w:left="115"/>
              <w:rPr>
                <w:rFonts w:ascii="Times New Roman"/>
                <w:sz w:val="24"/>
              </w:rPr>
            </w:pPr>
            <w:r>
              <w:rPr>
                <w:rFonts w:ascii="Times New Roman"/>
                <w:sz w:val="24"/>
              </w:rPr>
              <w:t xml:space="preserve">or not </w:t>
            </w:r>
            <w:r>
              <w:rPr>
                <w:rFonts w:ascii="Times New Roman"/>
                <w:spacing w:val="-2"/>
                <w:sz w:val="24"/>
              </w:rPr>
              <w:t>discussed.</w:t>
            </w:r>
          </w:p>
        </w:tc>
      </w:tr>
      <w:tr w:rsidR="009A49D9" w14:paraId="0EF2BE22" w14:textId="77777777">
        <w:trPr>
          <w:trHeight w:val="275"/>
        </w:trPr>
        <w:tc>
          <w:tcPr>
            <w:tcW w:w="1838" w:type="dxa"/>
            <w:tcBorders>
              <w:top w:val="nil"/>
              <w:bottom w:val="nil"/>
            </w:tcBorders>
            <w:shd w:val="clear" w:color="auto" w:fill="EBF2FA"/>
          </w:tcPr>
          <w:p w14:paraId="303DFA66" w14:textId="77777777" w:rsidR="009A49D9" w:rsidRDefault="009A49D9">
            <w:pPr>
              <w:pStyle w:val="TableParagraph"/>
              <w:ind w:left="0"/>
              <w:rPr>
                <w:rFonts w:ascii="Times New Roman"/>
                <w:sz w:val="20"/>
              </w:rPr>
            </w:pPr>
          </w:p>
        </w:tc>
        <w:tc>
          <w:tcPr>
            <w:tcW w:w="2268" w:type="dxa"/>
            <w:tcBorders>
              <w:top w:val="nil"/>
              <w:bottom w:val="nil"/>
            </w:tcBorders>
            <w:shd w:val="clear" w:color="auto" w:fill="D5E3F0"/>
          </w:tcPr>
          <w:p w14:paraId="54BBF531" w14:textId="77777777" w:rsidR="009A49D9" w:rsidRDefault="00000000">
            <w:pPr>
              <w:pStyle w:val="TableParagraph"/>
              <w:spacing w:line="256" w:lineRule="exact"/>
              <w:rPr>
                <w:sz w:val="24"/>
              </w:rPr>
            </w:pPr>
            <w:r>
              <w:rPr>
                <w:spacing w:val="-2"/>
                <w:sz w:val="24"/>
              </w:rPr>
              <w:t>(</w:t>
            </w:r>
            <w:proofErr w:type="gramStart"/>
            <w:r>
              <w:rPr>
                <w:spacing w:val="-2"/>
                <w:sz w:val="24"/>
              </w:rPr>
              <w:t>modularity</w:t>
            </w:r>
            <w:proofErr w:type="gramEnd"/>
            <w:r>
              <w:rPr>
                <w:spacing w:val="-2"/>
                <w:sz w:val="24"/>
              </w:rPr>
              <w:t>,</w:t>
            </w:r>
          </w:p>
        </w:tc>
        <w:tc>
          <w:tcPr>
            <w:tcW w:w="2126" w:type="dxa"/>
            <w:tcBorders>
              <w:top w:val="nil"/>
              <w:bottom w:val="nil"/>
            </w:tcBorders>
            <w:shd w:val="clear" w:color="auto" w:fill="F0FFF4"/>
          </w:tcPr>
          <w:p w14:paraId="49BA4658" w14:textId="77777777" w:rsidR="009A49D9" w:rsidRDefault="009A49D9">
            <w:pPr>
              <w:pStyle w:val="TableParagraph"/>
              <w:ind w:left="0"/>
              <w:rPr>
                <w:rFonts w:ascii="Times New Roman"/>
                <w:sz w:val="20"/>
              </w:rPr>
            </w:pPr>
          </w:p>
        </w:tc>
        <w:tc>
          <w:tcPr>
            <w:tcW w:w="1985" w:type="dxa"/>
            <w:tcBorders>
              <w:top w:val="nil"/>
              <w:bottom w:val="nil"/>
            </w:tcBorders>
            <w:shd w:val="clear" w:color="auto" w:fill="FFFAEB"/>
          </w:tcPr>
          <w:p w14:paraId="0A298D3E" w14:textId="77777777" w:rsidR="009A49D9" w:rsidRDefault="009A49D9">
            <w:pPr>
              <w:pStyle w:val="TableParagraph"/>
              <w:ind w:left="0"/>
              <w:rPr>
                <w:rFonts w:ascii="Times New Roman"/>
                <w:sz w:val="20"/>
              </w:rPr>
            </w:pPr>
          </w:p>
        </w:tc>
        <w:tc>
          <w:tcPr>
            <w:tcW w:w="1843" w:type="dxa"/>
            <w:tcBorders>
              <w:top w:val="nil"/>
              <w:bottom w:val="nil"/>
            </w:tcBorders>
            <w:shd w:val="clear" w:color="auto" w:fill="FFFAEB"/>
          </w:tcPr>
          <w:p w14:paraId="771C2CE1" w14:textId="77777777" w:rsidR="009A49D9" w:rsidRDefault="009A49D9">
            <w:pPr>
              <w:pStyle w:val="TableParagraph"/>
              <w:ind w:left="0"/>
              <w:rPr>
                <w:rFonts w:ascii="Times New Roman"/>
                <w:sz w:val="20"/>
              </w:rPr>
            </w:pPr>
          </w:p>
        </w:tc>
      </w:tr>
      <w:tr w:rsidR="009A49D9" w14:paraId="075BC2B2" w14:textId="77777777">
        <w:trPr>
          <w:trHeight w:val="275"/>
        </w:trPr>
        <w:tc>
          <w:tcPr>
            <w:tcW w:w="1838" w:type="dxa"/>
            <w:tcBorders>
              <w:top w:val="nil"/>
              <w:bottom w:val="nil"/>
            </w:tcBorders>
            <w:shd w:val="clear" w:color="auto" w:fill="EBF2FA"/>
          </w:tcPr>
          <w:p w14:paraId="1174E4B6" w14:textId="77777777" w:rsidR="009A49D9" w:rsidRDefault="009A49D9">
            <w:pPr>
              <w:pStyle w:val="TableParagraph"/>
              <w:ind w:left="0"/>
              <w:rPr>
                <w:rFonts w:ascii="Times New Roman"/>
                <w:sz w:val="20"/>
              </w:rPr>
            </w:pPr>
          </w:p>
        </w:tc>
        <w:tc>
          <w:tcPr>
            <w:tcW w:w="2268" w:type="dxa"/>
            <w:tcBorders>
              <w:top w:val="nil"/>
              <w:bottom w:val="nil"/>
            </w:tcBorders>
            <w:shd w:val="clear" w:color="auto" w:fill="D5E3F0"/>
          </w:tcPr>
          <w:p w14:paraId="4C76E319" w14:textId="77777777" w:rsidR="009A49D9" w:rsidRDefault="00000000">
            <w:pPr>
              <w:pStyle w:val="TableParagraph"/>
              <w:spacing w:line="256" w:lineRule="exact"/>
              <w:rPr>
                <w:sz w:val="24"/>
              </w:rPr>
            </w:pPr>
            <w:r>
              <w:rPr>
                <w:spacing w:val="-2"/>
                <w:sz w:val="24"/>
              </w:rPr>
              <w:t>scalability,</w:t>
            </w:r>
          </w:p>
        </w:tc>
        <w:tc>
          <w:tcPr>
            <w:tcW w:w="2126" w:type="dxa"/>
            <w:tcBorders>
              <w:top w:val="nil"/>
              <w:bottom w:val="nil"/>
            </w:tcBorders>
            <w:shd w:val="clear" w:color="auto" w:fill="F0FFF4"/>
          </w:tcPr>
          <w:p w14:paraId="07F30CC7" w14:textId="77777777" w:rsidR="009A49D9" w:rsidRDefault="009A49D9">
            <w:pPr>
              <w:pStyle w:val="TableParagraph"/>
              <w:ind w:left="0"/>
              <w:rPr>
                <w:rFonts w:ascii="Times New Roman"/>
                <w:sz w:val="20"/>
              </w:rPr>
            </w:pPr>
          </w:p>
        </w:tc>
        <w:tc>
          <w:tcPr>
            <w:tcW w:w="1985" w:type="dxa"/>
            <w:tcBorders>
              <w:top w:val="nil"/>
              <w:bottom w:val="nil"/>
            </w:tcBorders>
            <w:shd w:val="clear" w:color="auto" w:fill="FFFAEB"/>
          </w:tcPr>
          <w:p w14:paraId="123DE7D7" w14:textId="77777777" w:rsidR="009A49D9" w:rsidRDefault="009A49D9">
            <w:pPr>
              <w:pStyle w:val="TableParagraph"/>
              <w:ind w:left="0"/>
              <w:rPr>
                <w:rFonts w:ascii="Times New Roman"/>
                <w:sz w:val="20"/>
              </w:rPr>
            </w:pPr>
          </w:p>
        </w:tc>
        <w:tc>
          <w:tcPr>
            <w:tcW w:w="1843" w:type="dxa"/>
            <w:tcBorders>
              <w:top w:val="nil"/>
              <w:bottom w:val="nil"/>
            </w:tcBorders>
            <w:shd w:val="clear" w:color="auto" w:fill="FFFAEB"/>
          </w:tcPr>
          <w:p w14:paraId="6BF3E9C3" w14:textId="77777777" w:rsidR="009A49D9" w:rsidRDefault="009A49D9">
            <w:pPr>
              <w:pStyle w:val="TableParagraph"/>
              <w:ind w:left="0"/>
              <w:rPr>
                <w:rFonts w:ascii="Times New Roman"/>
                <w:sz w:val="20"/>
              </w:rPr>
            </w:pPr>
          </w:p>
        </w:tc>
      </w:tr>
      <w:tr w:rsidR="009A49D9" w14:paraId="3C2234D5" w14:textId="77777777">
        <w:trPr>
          <w:trHeight w:val="275"/>
        </w:trPr>
        <w:tc>
          <w:tcPr>
            <w:tcW w:w="1838" w:type="dxa"/>
            <w:tcBorders>
              <w:top w:val="nil"/>
              <w:bottom w:val="nil"/>
            </w:tcBorders>
            <w:shd w:val="clear" w:color="auto" w:fill="EBF2FA"/>
          </w:tcPr>
          <w:p w14:paraId="6648ED05" w14:textId="77777777" w:rsidR="009A49D9" w:rsidRDefault="009A49D9">
            <w:pPr>
              <w:pStyle w:val="TableParagraph"/>
              <w:ind w:left="0"/>
              <w:rPr>
                <w:rFonts w:ascii="Times New Roman"/>
                <w:sz w:val="20"/>
              </w:rPr>
            </w:pPr>
          </w:p>
        </w:tc>
        <w:tc>
          <w:tcPr>
            <w:tcW w:w="2268" w:type="dxa"/>
            <w:tcBorders>
              <w:top w:val="nil"/>
              <w:bottom w:val="nil"/>
            </w:tcBorders>
            <w:shd w:val="clear" w:color="auto" w:fill="D5E3F0"/>
          </w:tcPr>
          <w:p w14:paraId="16B9C82A" w14:textId="77777777" w:rsidR="009A49D9" w:rsidRDefault="00000000">
            <w:pPr>
              <w:pStyle w:val="TableParagraph"/>
              <w:spacing w:line="256" w:lineRule="exact"/>
              <w:rPr>
                <w:sz w:val="24"/>
              </w:rPr>
            </w:pPr>
            <w:r>
              <w:rPr>
                <w:spacing w:val="-2"/>
                <w:sz w:val="24"/>
              </w:rPr>
              <w:t>maintainability,</w:t>
            </w:r>
          </w:p>
        </w:tc>
        <w:tc>
          <w:tcPr>
            <w:tcW w:w="2126" w:type="dxa"/>
            <w:tcBorders>
              <w:top w:val="nil"/>
              <w:bottom w:val="nil"/>
            </w:tcBorders>
            <w:shd w:val="clear" w:color="auto" w:fill="F0FFF4"/>
          </w:tcPr>
          <w:p w14:paraId="7040A395" w14:textId="77777777" w:rsidR="009A49D9" w:rsidRDefault="009A49D9">
            <w:pPr>
              <w:pStyle w:val="TableParagraph"/>
              <w:ind w:left="0"/>
              <w:rPr>
                <w:rFonts w:ascii="Times New Roman"/>
                <w:sz w:val="20"/>
              </w:rPr>
            </w:pPr>
          </w:p>
        </w:tc>
        <w:tc>
          <w:tcPr>
            <w:tcW w:w="1985" w:type="dxa"/>
            <w:tcBorders>
              <w:top w:val="nil"/>
              <w:bottom w:val="nil"/>
            </w:tcBorders>
            <w:shd w:val="clear" w:color="auto" w:fill="FFFAEB"/>
          </w:tcPr>
          <w:p w14:paraId="7AD09166" w14:textId="77777777" w:rsidR="009A49D9" w:rsidRDefault="009A49D9">
            <w:pPr>
              <w:pStyle w:val="TableParagraph"/>
              <w:ind w:left="0"/>
              <w:rPr>
                <w:rFonts w:ascii="Times New Roman"/>
                <w:sz w:val="20"/>
              </w:rPr>
            </w:pPr>
          </w:p>
        </w:tc>
        <w:tc>
          <w:tcPr>
            <w:tcW w:w="1843" w:type="dxa"/>
            <w:tcBorders>
              <w:top w:val="nil"/>
              <w:bottom w:val="nil"/>
            </w:tcBorders>
            <w:shd w:val="clear" w:color="auto" w:fill="FFFAEB"/>
          </w:tcPr>
          <w:p w14:paraId="2E66E314" w14:textId="77777777" w:rsidR="009A49D9" w:rsidRDefault="009A49D9">
            <w:pPr>
              <w:pStyle w:val="TableParagraph"/>
              <w:ind w:left="0"/>
              <w:rPr>
                <w:rFonts w:ascii="Times New Roman"/>
                <w:sz w:val="20"/>
              </w:rPr>
            </w:pPr>
          </w:p>
        </w:tc>
      </w:tr>
      <w:tr w:rsidR="009A49D9" w14:paraId="0CCB7289" w14:textId="77777777">
        <w:trPr>
          <w:trHeight w:val="342"/>
        </w:trPr>
        <w:tc>
          <w:tcPr>
            <w:tcW w:w="1838" w:type="dxa"/>
            <w:tcBorders>
              <w:top w:val="nil"/>
            </w:tcBorders>
            <w:shd w:val="clear" w:color="auto" w:fill="EBF2FA"/>
          </w:tcPr>
          <w:p w14:paraId="07519C8F" w14:textId="77777777" w:rsidR="009A49D9" w:rsidRDefault="009A49D9">
            <w:pPr>
              <w:pStyle w:val="TableParagraph"/>
              <w:ind w:left="0"/>
              <w:rPr>
                <w:rFonts w:ascii="Times New Roman"/>
              </w:rPr>
            </w:pPr>
          </w:p>
        </w:tc>
        <w:tc>
          <w:tcPr>
            <w:tcW w:w="2268" w:type="dxa"/>
            <w:tcBorders>
              <w:top w:val="nil"/>
            </w:tcBorders>
            <w:shd w:val="clear" w:color="auto" w:fill="D5E3F0"/>
          </w:tcPr>
          <w:p w14:paraId="60EFD0DF" w14:textId="77777777" w:rsidR="009A49D9" w:rsidRDefault="00000000">
            <w:pPr>
              <w:pStyle w:val="TableParagraph"/>
              <w:spacing w:line="272" w:lineRule="exact"/>
              <w:rPr>
                <w:sz w:val="24"/>
              </w:rPr>
            </w:pPr>
            <w:r>
              <w:rPr>
                <w:sz w:val="24"/>
              </w:rPr>
              <w:t xml:space="preserve">security, </w:t>
            </w:r>
            <w:r>
              <w:rPr>
                <w:spacing w:val="-2"/>
                <w:sz w:val="24"/>
              </w:rPr>
              <w:t>etc.).</w:t>
            </w:r>
          </w:p>
        </w:tc>
        <w:tc>
          <w:tcPr>
            <w:tcW w:w="2126" w:type="dxa"/>
            <w:tcBorders>
              <w:top w:val="nil"/>
            </w:tcBorders>
            <w:shd w:val="clear" w:color="auto" w:fill="F0FFF4"/>
          </w:tcPr>
          <w:p w14:paraId="6B2CDA51" w14:textId="77777777" w:rsidR="009A49D9" w:rsidRDefault="009A49D9">
            <w:pPr>
              <w:pStyle w:val="TableParagraph"/>
              <w:ind w:left="0"/>
              <w:rPr>
                <w:rFonts w:ascii="Times New Roman"/>
              </w:rPr>
            </w:pPr>
          </w:p>
        </w:tc>
        <w:tc>
          <w:tcPr>
            <w:tcW w:w="1985" w:type="dxa"/>
            <w:tcBorders>
              <w:top w:val="nil"/>
            </w:tcBorders>
            <w:shd w:val="clear" w:color="auto" w:fill="FFFAEB"/>
          </w:tcPr>
          <w:p w14:paraId="32C0576D" w14:textId="77777777" w:rsidR="009A49D9" w:rsidRDefault="009A49D9">
            <w:pPr>
              <w:pStyle w:val="TableParagraph"/>
              <w:ind w:left="0"/>
              <w:rPr>
                <w:rFonts w:ascii="Times New Roman"/>
              </w:rPr>
            </w:pPr>
          </w:p>
        </w:tc>
        <w:tc>
          <w:tcPr>
            <w:tcW w:w="1843" w:type="dxa"/>
            <w:tcBorders>
              <w:top w:val="nil"/>
            </w:tcBorders>
            <w:shd w:val="clear" w:color="auto" w:fill="FFFAEB"/>
          </w:tcPr>
          <w:p w14:paraId="17E6D022" w14:textId="77777777" w:rsidR="009A49D9" w:rsidRDefault="009A49D9">
            <w:pPr>
              <w:pStyle w:val="TableParagraph"/>
              <w:ind w:left="0"/>
              <w:rPr>
                <w:rFonts w:ascii="Times New Roman"/>
              </w:rPr>
            </w:pPr>
          </w:p>
        </w:tc>
      </w:tr>
      <w:tr w:rsidR="009A49D9" w14:paraId="3A0FACD1" w14:textId="77777777">
        <w:trPr>
          <w:trHeight w:val="892"/>
        </w:trPr>
        <w:tc>
          <w:tcPr>
            <w:tcW w:w="1838" w:type="dxa"/>
            <w:tcBorders>
              <w:bottom w:val="nil"/>
            </w:tcBorders>
            <w:shd w:val="clear" w:color="auto" w:fill="EBF2FA"/>
          </w:tcPr>
          <w:p w14:paraId="73F59E80" w14:textId="77777777" w:rsidR="009A49D9" w:rsidRDefault="00000000">
            <w:pPr>
              <w:pStyle w:val="TableParagraph"/>
              <w:spacing w:before="45" w:line="270" w:lineRule="atLeast"/>
              <w:ind w:left="119"/>
              <w:rPr>
                <w:sz w:val="24"/>
              </w:rPr>
            </w:pPr>
            <w:r>
              <w:rPr>
                <w:spacing w:val="-2"/>
                <w:sz w:val="24"/>
              </w:rPr>
              <w:t>Methodology/ Framework Justification</w:t>
            </w:r>
          </w:p>
        </w:tc>
        <w:tc>
          <w:tcPr>
            <w:tcW w:w="2268" w:type="dxa"/>
            <w:tcBorders>
              <w:bottom w:val="nil"/>
            </w:tcBorders>
            <w:shd w:val="clear" w:color="auto" w:fill="D5E3F0"/>
          </w:tcPr>
          <w:p w14:paraId="30CE7F33" w14:textId="77777777" w:rsidR="009A49D9" w:rsidRDefault="00000000">
            <w:pPr>
              <w:pStyle w:val="TableParagraph"/>
              <w:spacing w:before="45" w:line="270" w:lineRule="atLeast"/>
              <w:rPr>
                <w:sz w:val="24"/>
              </w:rPr>
            </w:pPr>
            <w:r>
              <w:rPr>
                <w:sz w:val="24"/>
              </w:rPr>
              <w:t xml:space="preserve">Selects the most </w:t>
            </w:r>
            <w:r>
              <w:rPr>
                <w:spacing w:val="-2"/>
                <w:sz w:val="24"/>
              </w:rPr>
              <w:t>suitable SDLC/model/</w:t>
            </w:r>
            <w:proofErr w:type="spellStart"/>
            <w:r>
              <w:rPr>
                <w:spacing w:val="-2"/>
                <w:sz w:val="24"/>
              </w:rPr>
              <w:t>fram</w:t>
            </w:r>
            <w:proofErr w:type="spellEnd"/>
          </w:p>
        </w:tc>
        <w:tc>
          <w:tcPr>
            <w:tcW w:w="2126" w:type="dxa"/>
            <w:tcBorders>
              <w:bottom w:val="nil"/>
            </w:tcBorders>
            <w:shd w:val="clear" w:color="auto" w:fill="F0FFF4"/>
          </w:tcPr>
          <w:p w14:paraId="7CF2942D" w14:textId="77777777" w:rsidR="009A49D9" w:rsidRDefault="00000000">
            <w:pPr>
              <w:pStyle w:val="TableParagraph"/>
              <w:spacing w:before="45" w:line="270" w:lineRule="atLeast"/>
              <w:ind w:right="604"/>
              <w:rPr>
                <w:sz w:val="24"/>
              </w:rPr>
            </w:pPr>
            <w:r>
              <w:rPr>
                <w:spacing w:val="-2"/>
                <w:sz w:val="24"/>
              </w:rPr>
              <w:t xml:space="preserve">Suitable methodology </w:t>
            </w:r>
            <w:r>
              <w:rPr>
                <w:sz w:val="24"/>
              </w:rPr>
              <w:t xml:space="preserve">selected </w:t>
            </w:r>
            <w:r>
              <w:rPr>
                <w:spacing w:val="-4"/>
                <w:sz w:val="24"/>
              </w:rPr>
              <w:t>with</w:t>
            </w:r>
          </w:p>
        </w:tc>
        <w:tc>
          <w:tcPr>
            <w:tcW w:w="1985" w:type="dxa"/>
            <w:vMerge w:val="restart"/>
            <w:shd w:val="clear" w:color="auto" w:fill="FFFAEB"/>
          </w:tcPr>
          <w:p w14:paraId="012B7B96" w14:textId="77777777" w:rsidR="009A49D9" w:rsidRDefault="00000000">
            <w:pPr>
              <w:pStyle w:val="TableParagraph"/>
              <w:spacing w:before="70"/>
              <w:ind w:right="417"/>
              <w:rPr>
                <w:sz w:val="24"/>
              </w:rPr>
            </w:pPr>
            <w:r>
              <w:rPr>
                <w:spacing w:val="-2"/>
                <w:sz w:val="24"/>
              </w:rPr>
              <w:t xml:space="preserve">Methodology </w:t>
            </w:r>
            <w:r>
              <w:rPr>
                <w:sz w:val="24"/>
              </w:rPr>
              <w:t xml:space="preserve">selected but justification </w:t>
            </w:r>
            <w:r>
              <w:rPr>
                <w:spacing w:val="-5"/>
                <w:sz w:val="24"/>
              </w:rPr>
              <w:t>is</w:t>
            </w:r>
          </w:p>
        </w:tc>
        <w:tc>
          <w:tcPr>
            <w:tcW w:w="1843" w:type="dxa"/>
            <w:vMerge w:val="restart"/>
            <w:shd w:val="clear" w:color="auto" w:fill="FFFAEB"/>
          </w:tcPr>
          <w:p w14:paraId="7C30D911" w14:textId="77777777" w:rsidR="009A49D9" w:rsidRDefault="00000000">
            <w:pPr>
              <w:pStyle w:val="TableParagraph"/>
              <w:ind w:left="115" w:right="366"/>
              <w:rPr>
                <w:rFonts w:ascii="Times New Roman"/>
                <w:sz w:val="24"/>
              </w:rPr>
            </w:pPr>
            <w:r>
              <w:rPr>
                <w:rFonts w:ascii="Times New Roman"/>
                <w:spacing w:val="-2"/>
                <w:sz w:val="24"/>
              </w:rPr>
              <w:t xml:space="preserve">Outcomes, </w:t>
            </w:r>
            <w:r>
              <w:rPr>
                <w:rFonts w:ascii="Times New Roman"/>
                <w:sz w:val="24"/>
              </w:rPr>
              <w:t>limitations,</w:t>
            </w:r>
            <w:r>
              <w:rPr>
                <w:rFonts w:ascii="Times New Roman"/>
                <w:spacing w:val="-15"/>
                <w:sz w:val="24"/>
              </w:rPr>
              <w:t xml:space="preserve"> </w:t>
            </w:r>
            <w:r>
              <w:rPr>
                <w:rFonts w:ascii="Times New Roman"/>
                <w:sz w:val="24"/>
              </w:rPr>
              <w:t xml:space="preserve">or </w:t>
            </w:r>
            <w:r>
              <w:rPr>
                <w:rFonts w:ascii="Times New Roman"/>
                <w:spacing w:val="-2"/>
                <w:sz w:val="24"/>
              </w:rPr>
              <w:t>future</w:t>
            </w:r>
          </w:p>
          <w:p w14:paraId="79046E7D" w14:textId="77777777" w:rsidR="009A49D9" w:rsidRDefault="00000000">
            <w:pPr>
              <w:pStyle w:val="TableParagraph"/>
              <w:ind w:left="115"/>
              <w:rPr>
                <w:rFonts w:ascii="Times New Roman"/>
                <w:sz w:val="24"/>
              </w:rPr>
            </w:pPr>
            <w:r>
              <w:rPr>
                <w:rFonts w:ascii="Times New Roman"/>
                <w:spacing w:val="-2"/>
                <w:sz w:val="24"/>
              </w:rPr>
              <w:t>enhancements</w:t>
            </w:r>
          </w:p>
        </w:tc>
      </w:tr>
      <w:tr w:rsidR="009A49D9" w14:paraId="7D7229AC" w14:textId="77777777">
        <w:trPr>
          <w:trHeight w:val="234"/>
        </w:trPr>
        <w:tc>
          <w:tcPr>
            <w:tcW w:w="1838" w:type="dxa"/>
            <w:tcBorders>
              <w:top w:val="nil"/>
            </w:tcBorders>
          </w:tcPr>
          <w:p w14:paraId="0665AE10" w14:textId="77777777" w:rsidR="009A49D9" w:rsidRDefault="009A49D9">
            <w:pPr>
              <w:pStyle w:val="TableParagraph"/>
              <w:ind w:left="0"/>
              <w:rPr>
                <w:rFonts w:ascii="Times New Roman"/>
                <w:sz w:val="16"/>
              </w:rPr>
            </w:pPr>
          </w:p>
        </w:tc>
        <w:tc>
          <w:tcPr>
            <w:tcW w:w="2268" w:type="dxa"/>
            <w:tcBorders>
              <w:top w:val="nil"/>
            </w:tcBorders>
          </w:tcPr>
          <w:p w14:paraId="05D35104" w14:textId="77777777" w:rsidR="009A49D9" w:rsidRDefault="009A49D9">
            <w:pPr>
              <w:pStyle w:val="TableParagraph"/>
              <w:ind w:left="0"/>
              <w:rPr>
                <w:rFonts w:ascii="Times New Roman"/>
                <w:sz w:val="16"/>
              </w:rPr>
            </w:pPr>
          </w:p>
        </w:tc>
        <w:tc>
          <w:tcPr>
            <w:tcW w:w="2126" w:type="dxa"/>
            <w:tcBorders>
              <w:top w:val="nil"/>
            </w:tcBorders>
          </w:tcPr>
          <w:p w14:paraId="16D7B895" w14:textId="77777777" w:rsidR="009A49D9" w:rsidRDefault="009A49D9">
            <w:pPr>
              <w:pStyle w:val="TableParagraph"/>
              <w:ind w:left="0"/>
              <w:rPr>
                <w:rFonts w:ascii="Times New Roman"/>
                <w:sz w:val="16"/>
              </w:rPr>
            </w:pPr>
          </w:p>
        </w:tc>
        <w:tc>
          <w:tcPr>
            <w:tcW w:w="1985" w:type="dxa"/>
            <w:vMerge/>
            <w:tcBorders>
              <w:top w:val="nil"/>
            </w:tcBorders>
            <w:shd w:val="clear" w:color="auto" w:fill="FFFAEB"/>
          </w:tcPr>
          <w:p w14:paraId="6CD0F375" w14:textId="77777777" w:rsidR="009A49D9" w:rsidRDefault="009A49D9">
            <w:pPr>
              <w:rPr>
                <w:sz w:val="2"/>
                <w:szCs w:val="2"/>
              </w:rPr>
            </w:pPr>
          </w:p>
        </w:tc>
        <w:tc>
          <w:tcPr>
            <w:tcW w:w="1843" w:type="dxa"/>
            <w:vMerge/>
            <w:tcBorders>
              <w:top w:val="nil"/>
            </w:tcBorders>
            <w:shd w:val="clear" w:color="auto" w:fill="FFFAEB"/>
          </w:tcPr>
          <w:p w14:paraId="2718CCB6" w14:textId="77777777" w:rsidR="009A49D9" w:rsidRDefault="009A49D9">
            <w:pPr>
              <w:rPr>
                <w:sz w:val="2"/>
                <w:szCs w:val="2"/>
              </w:rPr>
            </w:pPr>
          </w:p>
        </w:tc>
      </w:tr>
    </w:tbl>
    <w:p w14:paraId="1FB5973C" w14:textId="77777777" w:rsidR="009A49D9" w:rsidRDefault="009A49D9">
      <w:pPr>
        <w:rPr>
          <w:sz w:val="2"/>
          <w:szCs w:val="2"/>
        </w:rPr>
        <w:sectPr w:rsidR="009A49D9" w:rsidSect="00402BA0">
          <w:type w:val="continuous"/>
          <w:pgSz w:w="12240" w:h="15840"/>
          <w:pgMar w:top="1020" w:right="720" w:bottom="280" w:left="720" w:header="720" w:footer="720" w:gutter="0"/>
          <w:cols w:space="720"/>
        </w:sectPr>
      </w:pPr>
    </w:p>
    <w:tbl>
      <w:tblPr>
        <w:tblW w:w="0" w:type="auto"/>
        <w:tblInd w:w="247"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38"/>
        <w:gridCol w:w="2268"/>
        <w:gridCol w:w="2126"/>
        <w:gridCol w:w="1985"/>
        <w:gridCol w:w="1843"/>
      </w:tblGrid>
      <w:tr w:rsidR="009A49D9" w14:paraId="222B6815" w14:textId="77777777">
        <w:trPr>
          <w:trHeight w:val="1304"/>
        </w:trPr>
        <w:tc>
          <w:tcPr>
            <w:tcW w:w="1838" w:type="dxa"/>
            <w:shd w:val="clear" w:color="auto" w:fill="EBF2FA"/>
          </w:tcPr>
          <w:p w14:paraId="14779411" w14:textId="77777777" w:rsidR="009A49D9" w:rsidRDefault="00000000">
            <w:pPr>
              <w:pStyle w:val="TableParagraph"/>
              <w:spacing w:line="271" w:lineRule="exact"/>
              <w:ind w:left="119"/>
              <w:rPr>
                <w:sz w:val="24"/>
              </w:rPr>
            </w:pPr>
            <w:r>
              <w:rPr>
                <w:spacing w:val="-2"/>
                <w:sz w:val="24"/>
              </w:rPr>
              <w:t>(10%)</w:t>
            </w:r>
          </w:p>
        </w:tc>
        <w:tc>
          <w:tcPr>
            <w:tcW w:w="2268" w:type="dxa"/>
            <w:shd w:val="clear" w:color="auto" w:fill="D5E3F0"/>
          </w:tcPr>
          <w:p w14:paraId="4A781DA7" w14:textId="77777777" w:rsidR="009A49D9" w:rsidRDefault="00000000">
            <w:pPr>
              <w:pStyle w:val="TableParagraph"/>
              <w:ind w:right="494"/>
              <w:rPr>
                <w:sz w:val="24"/>
              </w:rPr>
            </w:pPr>
            <w:proofErr w:type="spellStart"/>
            <w:r>
              <w:rPr>
                <w:sz w:val="24"/>
              </w:rPr>
              <w:t>ework</w:t>
            </w:r>
            <w:proofErr w:type="spellEnd"/>
            <w:r>
              <w:rPr>
                <w:sz w:val="24"/>
              </w:rPr>
              <w:t xml:space="preserve"> and provides</w:t>
            </w:r>
            <w:r>
              <w:rPr>
                <w:spacing w:val="-17"/>
                <w:sz w:val="24"/>
              </w:rPr>
              <w:t xml:space="preserve"> </w:t>
            </w:r>
            <w:r>
              <w:rPr>
                <w:sz w:val="24"/>
              </w:rPr>
              <w:t xml:space="preserve">strong </w:t>
            </w:r>
            <w:r>
              <w:rPr>
                <w:spacing w:val="-2"/>
                <w:sz w:val="24"/>
              </w:rPr>
              <w:t>technical justification.</w:t>
            </w:r>
          </w:p>
        </w:tc>
        <w:tc>
          <w:tcPr>
            <w:tcW w:w="2126" w:type="dxa"/>
            <w:shd w:val="clear" w:color="auto" w:fill="F0FFF4"/>
          </w:tcPr>
          <w:p w14:paraId="7D166276" w14:textId="77777777" w:rsidR="009A49D9" w:rsidRDefault="00000000">
            <w:pPr>
              <w:pStyle w:val="TableParagraph"/>
              <w:rPr>
                <w:sz w:val="24"/>
              </w:rPr>
            </w:pPr>
            <w:r>
              <w:rPr>
                <w:spacing w:val="-2"/>
                <w:sz w:val="24"/>
              </w:rPr>
              <w:t>adequate justification.</w:t>
            </w:r>
          </w:p>
        </w:tc>
        <w:tc>
          <w:tcPr>
            <w:tcW w:w="1985" w:type="dxa"/>
            <w:shd w:val="clear" w:color="auto" w:fill="FFFAEB"/>
          </w:tcPr>
          <w:p w14:paraId="5ECC3E0E" w14:textId="77777777" w:rsidR="009A49D9" w:rsidRDefault="00000000">
            <w:pPr>
              <w:pStyle w:val="TableParagraph"/>
              <w:spacing w:line="271" w:lineRule="exact"/>
              <w:rPr>
                <w:sz w:val="24"/>
              </w:rPr>
            </w:pPr>
            <w:r>
              <w:rPr>
                <w:spacing w:val="-2"/>
                <w:sz w:val="24"/>
              </w:rPr>
              <w:t>weak.</w:t>
            </w:r>
          </w:p>
        </w:tc>
        <w:tc>
          <w:tcPr>
            <w:tcW w:w="1843" w:type="dxa"/>
            <w:shd w:val="clear" w:color="auto" w:fill="FFFAEB"/>
          </w:tcPr>
          <w:p w14:paraId="5C757C38" w14:textId="77777777" w:rsidR="009A49D9" w:rsidRDefault="00000000">
            <w:pPr>
              <w:pStyle w:val="TableParagraph"/>
              <w:ind w:left="115" w:right="106"/>
              <w:rPr>
                <w:rFonts w:ascii="Times New Roman"/>
                <w:sz w:val="24"/>
              </w:rPr>
            </w:pPr>
            <w:r>
              <w:rPr>
                <w:rFonts w:ascii="Times New Roman"/>
                <w:sz w:val="24"/>
              </w:rPr>
              <w:t>are missing; report lacks organization</w:t>
            </w:r>
            <w:r>
              <w:rPr>
                <w:rFonts w:ascii="Times New Roman"/>
                <w:spacing w:val="-15"/>
                <w:sz w:val="24"/>
              </w:rPr>
              <w:t xml:space="preserve"> </w:t>
            </w:r>
            <w:r>
              <w:rPr>
                <w:rFonts w:ascii="Times New Roman"/>
                <w:sz w:val="24"/>
              </w:rPr>
              <w:t xml:space="preserve">and </w:t>
            </w:r>
            <w:r>
              <w:rPr>
                <w:rFonts w:ascii="Times New Roman"/>
                <w:spacing w:val="-2"/>
                <w:sz w:val="24"/>
              </w:rPr>
              <w:t>clarity.</w:t>
            </w:r>
          </w:p>
        </w:tc>
      </w:tr>
      <w:tr w:rsidR="009A49D9" w14:paraId="0215F478" w14:textId="77777777">
        <w:trPr>
          <w:trHeight w:val="239"/>
        </w:trPr>
        <w:tc>
          <w:tcPr>
            <w:tcW w:w="1838" w:type="dxa"/>
            <w:tcBorders>
              <w:left w:val="nil"/>
              <w:bottom w:val="nil"/>
              <w:right w:val="nil"/>
            </w:tcBorders>
            <w:shd w:val="clear" w:color="auto" w:fill="EBF2FA"/>
          </w:tcPr>
          <w:p w14:paraId="7644AB24" w14:textId="77777777" w:rsidR="009A49D9" w:rsidRDefault="009A49D9">
            <w:pPr>
              <w:pStyle w:val="TableParagraph"/>
              <w:ind w:left="0"/>
              <w:rPr>
                <w:rFonts w:ascii="Times New Roman"/>
                <w:sz w:val="16"/>
              </w:rPr>
            </w:pPr>
          </w:p>
        </w:tc>
        <w:tc>
          <w:tcPr>
            <w:tcW w:w="2268" w:type="dxa"/>
            <w:tcBorders>
              <w:left w:val="nil"/>
              <w:bottom w:val="nil"/>
              <w:right w:val="nil"/>
            </w:tcBorders>
            <w:shd w:val="clear" w:color="auto" w:fill="D5E3F0"/>
          </w:tcPr>
          <w:p w14:paraId="43668927" w14:textId="77777777" w:rsidR="009A49D9" w:rsidRDefault="009A49D9">
            <w:pPr>
              <w:pStyle w:val="TableParagraph"/>
              <w:ind w:left="0"/>
              <w:rPr>
                <w:rFonts w:ascii="Times New Roman"/>
                <w:sz w:val="16"/>
              </w:rPr>
            </w:pPr>
          </w:p>
        </w:tc>
        <w:tc>
          <w:tcPr>
            <w:tcW w:w="2126" w:type="dxa"/>
            <w:tcBorders>
              <w:left w:val="nil"/>
              <w:bottom w:val="nil"/>
              <w:right w:val="nil"/>
            </w:tcBorders>
            <w:shd w:val="clear" w:color="auto" w:fill="F0FFF4"/>
          </w:tcPr>
          <w:p w14:paraId="4FA8676C" w14:textId="77777777" w:rsidR="009A49D9" w:rsidRDefault="009A49D9">
            <w:pPr>
              <w:pStyle w:val="TableParagraph"/>
              <w:ind w:left="0"/>
              <w:rPr>
                <w:rFonts w:ascii="Times New Roman"/>
                <w:sz w:val="16"/>
              </w:rPr>
            </w:pPr>
          </w:p>
        </w:tc>
        <w:tc>
          <w:tcPr>
            <w:tcW w:w="1985" w:type="dxa"/>
            <w:tcBorders>
              <w:left w:val="nil"/>
              <w:bottom w:val="nil"/>
              <w:right w:val="nil"/>
            </w:tcBorders>
            <w:shd w:val="clear" w:color="auto" w:fill="FFFAEB"/>
          </w:tcPr>
          <w:p w14:paraId="0A94744D" w14:textId="77777777" w:rsidR="009A49D9" w:rsidRDefault="009A49D9">
            <w:pPr>
              <w:pStyle w:val="TableParagraph"/>
              <w:ind w:left="0"/>
              <w:rPr>
                <w:rFonts w:ascii="Times New Roman"/>
                <w:sz w:val="16"/>
              </w:rPr>
            </w:pPr>
          </w:p>
        </w:tc>
        <w:tc>
          <w:tcPr>
            <w:tcW w:w="1843" w:type="dxa"/>
            <w:tcBorders>
              <w:left w:val="nil"/>
              <w:bottom w:val="nil"/>
              <w:right w:val="nil"/>
            </w:tcBorders>
          </w:tcPr>
          <w:p w14:paraId="7C3E6E2F" w14:textId="77777777" w:rsidR="009A49D9" w:rsidRDefault="009A49D9">
            <w:pPr>
              <w:pStyle w:val="TableParagraph"/>
              <w:ind w:left="0"/>
              <w:rPr>
                <w:rFonts w:ascii="Times New Roman"/>
                <w:sz w:val="16"/>
              </w:rPr>
            </w:pPr>
          </w:p>
        </w:tc>
      </w:tr>
    </w:tbl>
    <w:p w14:paraId="1F504895" w14:textId="77777777" w:rsidR="009A49D9" w:rsidRDefault="009A49D9">
      <w:pPr>
        <w:pStyle w:val="BodyText"/>
        <w:spacing w:before="198" w:after="1"/>
        <w:ind w:left="0" w:firstLine="0"/>
        <w:rPr>
          <w:b/>
          <w:sz w:val="20"/>
        </w:rPr>
      </w:pPr>
    </w:p>
    <w:tbl>
      <w:tblPr>
        <w:tblW w:w="0" w:type="auto"/>
        <w:tblInd w:w="2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56"/>
        <w:gridCol w:w="1428"/>
      </w:tblGrid>
      <w:tr w:rsidR="009A49D9" w14:paraId="393186DD" w14:textId="77777777">
        <w:trPr>
          <w:trHeight w:val="360"/>
        </w:trPr>
        <w:tc>
          <w:tcPr>
            <w:tcW w:w="4756" w:type="dxa"/>
          </w:tcPr>
          <w:p w14:paraId="65FD3D51" w14:textId="77777777" w:rsidR="009A49D9" w:rsidRDefault="00000000">
            <w:pPr>
              <w:pStyle w:val="TableParagraph"/>
              <w:ind w:left="9"/>
              <w:jc w:val="center"/>
              <w:rPr>
                <w:sz w:val="27"/>
              </w:rPr>
            </w:pPr>
            <w:r>
              <w:rPr>
                <w:spacing w:val="-2"/>
                <w:sz w:val="27"/>
              </w:rPr>
              <w:t>Criteria</w:t>
            </w:r>
          </w:p>
        </w:tc>
        <w:tc>
          <w:tcPr>
            <w:tcW w:w="1428" w:type="dxa"/>
          </w:tcPr>
          <w:p w14:paraId="3F263E51" w14:textId="77777777" w:rsidR="009A49D9" w:rsidRDefault="00000000">
            <w:pPr>
              <w:pStyle w:val="TableParagraph"/>
              <w:ind w:left="9"/>
              <w:jc w:val="center"/>
              <w:rPr>
                <w:rFonts w:ascii="Times New Roman"/>
                <w:b/>
                <w:sz w:val="24"/>
              </w:rPr>
            </w:pPr>
            <w:r>
              <w:rPr>
                <w:rFonts w:ascii="Times New Roman"/>
                <w:b/>
                <w:spacing w:val="-4"/>
                <w:sz w:val="24"/>
              </w:rPr>
              <w:t>Mark</w:t>
            </w:r>
          </w:p>
        </w:tc>
      </w:tr>
      <w:tr w:rsidR="009A49D9" w14:paraId="220CF5AA" w14:textId="77777777">
        <w:trPr>
          <w:trHeight w:val="325"/>
        </w:trPr>
        <w:tc>
          <w:tcPr>
            <w:tcW w:w="4756" w:type="dxa"/>
          </w:tcPr>
          <w:p w14:paraId="3C0F932B" w14:textId="77777777" w:rsidR="009A49D9" w:rsidRDefault="00000000">
            <w:pPr>
              <w:pStyle w:val="TableParagraph"/>
              <w:ind w:left="115"/>
              <w:rPr>
                <w:sz w:val="24"/>
              </w:rPr>
            </w:pPr>
            <w:r>
              <w:rPr>
                <w:sz w:val="24"/>
              </w:rPr>
              <w:t xml:space="preserve">Problem Understanding </w:t>
            </w:r>
            <w:r>
              <w:rPr>
                <w:spacing w:val="-2"/>
                <w:sz w:val="24"/>
              </w:rPr>
              <w:t>(30%)</w:t>
            </w:r>
          </w:p>
        </w:tc>
        <w:tc>
          <w:tcPr>
            <w:tcW w:w="1428" w:type="dxa"/>
          </w:tcPr>
          <w:p w14:paraId="3C8DAC04" w14:textId="77777777" w:rsidR="009A49D9" w:rsidRDefault="00000000">
            <w:pPr>
              <w:pStyle w:val="TableParagraph"/>
              <w:ind w:left="9"/>
              <w:jc w:val="center"/>
              <w:rPr>
                <w:rFonts w:ascii="Times New Roman"/>
                <w:sz w:val="24"/>
              </w:rPr>
            </w:pPr>
            <w:r>
              <w:rPr>
                <w:rFonts w:ascii="Times New Roman"/>
                <w:spacing w:val="-5"/>
                <w:sz w:val="24"/>
              </w:rPr>
              <w:t>/5</w:t>
            </w:r>
          </w:p>
        </w:tc>
      </w:tr>
      <w:tr w:rsidR="009A49D9" w14:paraId="7288214C" w14:textId="77777777">
        <w:trPr>
          <w:trHeight w:val="325"/>
        </w:trPr>
        <w:tc>
          <w:tcPr>
            <w:tcW w:w="4756" w:type="dxa"/>
          </w:tcPr>
          <w:p w14:paraId="663936EC" w14:textId="77777777" w:rsidR="009A49D9" w:rsidRDefault="00000000">
            <w:pPr>
              <w:pStyle w:val="TableParagraph"/>
              <w:ind w:left="115"/>
              <w:rPr>
                <w:sz w:val="24"/>
              </w:rPr>
            </w:pPr>
            <w:r>
              <w:rPr>
                <w:sz w:val="24"/>
              </w:rPr>
              <w:t xml:space="preserve">Stakeholder &amp; Challenge Analysis </w:t>
            </w:r>
            <w:r>
              <w:rPr>
                <w:spacing w:val="-2"/>
                <w:sz w:val="24"/>
              </w:rPr>
              <w:t>(25%)</w:t>
            </w:r>
          </w:p>
        </w:tc>
        <w:tc>
          <w:tcPr>
            <w:tcW w:w="1428" w:type="dxa"/>
          </w:tcPr>
          <w:p w14:paraId="3BFCF678" w14:textId="77777777" w:rsidR="009A49D9" w:rsidRDefault="00000000">
            <w:pPr>
              <w:pStyle w:val="TableParagraph"/>
              <w:ind w:left="9"/>
              <w:jc w:val="center"/>
              <w:rPr>
                <w:rFonts w:ascii="Times New Roman"/>
                <w:sz w:val="24"/>
              </w:rPr>
            </w:pPr>
            <w:r>
              <w:rPr>
                <w:rFonts w:ascii="Times New Roman"/>
                <w:spacing w:val="-5"/>
                <w:sz w:val="24"/>
              </w:rPr>
              <w:t>/5</w:t>
            </w:r>
          </w:p>
        </w:tc>
      </w:tr>
      <w:tr w:rsidR="009A49D9" w14:paraId="755E23C5" w14:textId="77777777">
        <w:trPr>
          <w:trHeight w:val="325"/>
        </w:trPr>
        <w:tc>
          <w:tcPr>
            <w:tcW w:w="4756" w:type="dxa"/>
          </w:tcPr>
          <w:p w14:paraId="6B725A4A" w14:textId="77777777" w:rsidR="009A49D9" w:rsidRDefault="00000000">
            <w:pPr>
              <w:pStyle w:val="TableParagraph"/>
              <w:ind w:left="115"/>
              <w:rPr>
                <w:sz w:val="24"/>
              </w:rPr>
            </w:pPr>
            <w:r>
              <w:rPr>
                <w:sz w:val="24"/>
              </w:rPr>
              <w:t xml:space="preserve">Current System Analysis </w:t>
            </w:r>
            <w:r>
              <w:rPr>
                <w:spacing w:val="-2"/>
                <w:sz w:val="24"/>
              </w:rPr>
              <w:t>(20%)</w:t>
            </w:r>
          </w:p>
        </w:tc>
        <w:tc>
          <w:tcPr>
            <w:tcW w:w="1428" w:type="dxa"/>
          </w:tcPr>
          <w:p w14:paraId="1CFEC87D" w14:textId="77777777" w:rsidR="009A49D9" w:rsidRDefault="00000000">
            <w:pPr>
              <w:pStyle w:val="TableParagraph"/>
              <w:ind w:left="9"/>
              <w:jc w:val="center"/>
              <w:rPr>
                <w:rFonts w:ascii="Times New Roman"/>
                <w:sz w:val="24"/>
              </w:rPr>
            </w:pPr>
            <w:r>
              <w:rPr>
                <w:rFonts w:ascii="Times New Roman"/>
                <w:spacing w:val="-5"/>
                <w:sz w:val="24"/>
              </w:rPr>
              <w:t>/5</w:t>
            </w:r>
          </w:p>
        </w:tc>
      </w:tr>
      <w:tr w:rsidR="009A49D9" w14:paraId="5B49A8A6" w14:textId="77777777">
        <w:trPr>
          <w:trHeight w:val="601"/>
        </w:trPr>
        <w:tc>
          <w:tcPr>
            <w:tcW w:w="4756" w:type="dxa"/>
          </w:tcPr>
          <w:p w14:paraId="378F3DE5" w14:textId="77777777" w:rsidR="009A49D9" w:rsidRDefault="00000000">
            <w:pPr>
              <w:pStyle w:val="TableParagraph"/>
              <w:ind w:left="115"/>
              <w:rPr>
                <w:sz w:val="24"/>
              </w:rPr>
            </w:pPr>
            <w:r>
              <w:rPr>
                <w:sz w:val="24"/>
              </w:rPr>
              <w:t>Proposed</w:t>
            </w:r>
            <w:r>
              <w:rPr>
                <w:spacing w:val="-10"/>
                <w:sz w:val="24"/>
              </w:rPr>
              <w:t xml:space="preserve"> </w:t>
            </w:r>
            <w:r>
              <w:rPr>
                <w:sz w:val="24"/>
              </w:rPr>
              <w:t>Software</w:t>
            </w:r>
            <w:r>
              <w:rPr>
                <w:spacing w:val="-10"/>
                <w:sz w:val="24"/>
              </w:rPr>
              <w:t xml:space="preserve"> </w:t>
            </w:r>
            <w:r>
              <w:rPr>
                <w:sz w:val="24"/>
              </w:rPr>
              <w:t>Solution</w:t>
            </w:r>
            <w:r>
              <w:rPr>
                <w:spacing w:val="-10"/>
                <w:sz w:val="24"/>
              </w:rPr>
              <w:t xml:space="preserve"> </w:t>
            </w:r>
            <w:r>
              <w:rPr>
                <w:sz w:val="24"/>
              </w:rPr>
              <w:t>&amp;</w:t>
            </w:r>
            <w:r>
              <w:rPr>
                <w:spacing w:val="-10"/>
                <w:sz w:val="24"/>
              </w:rPr>
              <w:t xml:space="preserve"> </w:t>
            </w:r>
            <w:r>
              <w:rPr>
                <w:sz w:val="24"/>
              </w:rPr>
              <w:t>Software Engineering Principles (15%)</w:t>
            </w:r>
          </w:p>
        </w:tc>
        <w:tc>
          <w:tcPr>
            <w:tcW w:w="1428" w:type="dxa"/>
          </w:tcPr>
          <w:p w14:paraId="0D464174" w14:textId="77777777" w:rsidR="009A49D9" w:rsidRDefault="00000000">
            <w:pPr>
              <w:pStyle w:val="TableParagraph"/>
              <w:ind w:left="9"/>
              <w:jc w:val="center"/>
              <w:rPr>
                <w:rFonts w:ascii="Times New Roman"/>
                <w:sz w:val="24"/>
              </w:rPr>
            </w:pPr>
            <w:r>
              <w:rPr>
                <w:rFonts w:ascii="Times New Roman"/>
                <w:spacing w:val="-5"/>
                <w:sz w:val="24"/>
              </w:rPr>
              <w:t>/5</w:t>
            </w:r>
          </w:p>
        </w:tc>
      </w:tr>
      <w:tr w:rsidR="009A49D9" w14:paraId="1BBD7DB8" w14:textId="77777777">
        <w:trPr>
          <w:trHeight w:val="601"/>
        </w:trPr>
        <w:tc>
          <w:tcPr>
            <w:tcW w:w="4756" w:type="dxa"/>
          </w:tcPr>
          <w:p w14:paraId="33D7DA46" w14:textId="77777777" w:rsidR="009A49D9" w:rsidRDefault="00000000">
            <w:pPr>
              <w:pStyle w:val="TableParagraph"/>
              <w:ind w:left="115" w:right="26"/>
              <w:rPr>
                <w:sz w:val="24"/>
              </w:rPr>
            </w:pPr>
            <w:r>
              <w:rPr>
                <w:sz w:val="24"/>
              </w:rPr>
              <w:t>Methodology/</w:t>
            </w:r>
            <w:r>
              <w:rPr>
                <w:spacing w:val="-17"/>
                <w:sz w:val="24"/>
              </w:rPr>
              <w:t xml:space="preserve"> </w:t>
            </w:r>
            <w:r>
              <w:rPr>
                <w:sz w:val="24"/>
              </w:rPr>
              <w:t>Framework</w:t>
            </w:r>
            <w:r>
              <w:rPr>
                <w:spacing w:val="-17"/>
                <w:sz w:val="24"/>
              </w:rPr>
              <w:t xml:space="preserve"> </w:t>
            </w:r>
            <w:r>
              <w:rPr>
                <w:sz w:val="24"/>
              </w:rPr>
              <w:t xml:space="preserve">Justification </w:t>
            </w:r>
            <w:r>
              <w:rPr>
                <w:spacing w:val="-2"/>
                <w:sz w:val="24"/>
              </w:rPr>
              <w:t>(10%)</w:t>
            </w:r>
          </w:p>
        </w:tc>
        <w:tc>
          <w:tcPr>
            <w:tcW w:w="1428" w:type="dxa"/>
          </w:tcPr>
          <w:p w14:paraId="7ADD6D78" w14:textId="77777777" w:rsidR="009A49D9" w:rsidRDefault="00000000">
            <w:pPr>
              <w:pStyle w:val="TableParagraph"/>
              <w:ind w:left="9"/>
              <w:jc w:val="center"/>
              <w:rPr>
                <w:rFonts w:ascii="Times New Roman"/>
                <w:sz w:val="24"/>
              </w:rPr>
            </w:pPr>
            <w:r>
              <w:rPr>
                <w:rFonts w:ascii="Times New Roman"/>
                <w:spacing w:val="-5"/>
                <w:sz w:val="24"/>
              </w:rPr>
              <w:t>/5</w:t>
            </w:r>
          </w:p>
        </w:tc>
      </w:tr>
      <w:tr w:rsidR="009A49D9" w14:paraId="27BA6F06" w14:textId="77777777">
        <w:trPr>
          <w:trHeight w:val="325"/>
        </w:trPr>
        <w:tc>
          <w:tcPr>
            <w:tcW w:w="4756" w:type="dxa"/>
          </w:tcPr>
          <w:p w14:paraId="4F8CCFB0" w14:textId="77777777" w:rsidR="009A49D9" w:rsidRDefault="00000000">
            <w:pPr>
              <w:pStyle w:val="TableParagraph"/>
              <w:ind w:left="0" w:right="104"/>
              <w:jc w:val="right"/>
              <w:rPr>
                <w:rFonts w:ascii="Times New Roman"/>
                <w:b/>
                <w:sz w:val="24"/>
              </w:rPr>
            </w:pPr>
            <w:r>
              <w:rPr>
                <w:rFonts w:ascii="Times New Roman"/>
                <w:b/>
                <w:spacing w:val="-2"/>
                <w:sz w:val="24"/>
              </w:rPr>
              <w:t>TOTAL</w:t>
            </w:r>
          </w:p>
        </w:tc>
        <w:tc>
          <w:tcPr>
            <w:tcW w:w="1428" w:type="dxa"/>
          </w:tcPr>
          <w:p w14:paraId="68087697" w14:textId="77777777" w:rsidR="009A49D9" w:rsidRDefault="00000000">
            <w:pPr>
              <w:pStyle w:val="TableParagraph"/>
              <w:ind w:left="9"/>
              <w:jc w:val="center"/>
              <w:rPr>
                <w:rFonts w:ascii="Times New Roman"/>
                <w:sz w:val="24"/>
              </w:rPr>
            </w:pPr>
            <w:r>
              <w:rPr>
                <w:rFonts w:ascii="Times New Roman"/>
                <w:spacing w:val="-5"/>
                <w:sz w:val="24"/>
              </w:rPr>
              <w:t>/25</w:t>
            </w:r>
          </w:p>
        </w:tc>
      </w:tr>
    </w:tbl>
    <w:p w14:paraId="36420FCC" w14:textId="77777777" w:rsidR="0091204E" w:rsidRDefault="0091204E"/>
    <w:sectPr w:rsidR="0091204E">
      <w:type w:val="continuous"/>
      <w:pgSz w:w="12240" w:h="15840"/>
      <w:pgMar w:top="10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6E6F25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C2C1C4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1302ED"/>
    <w:multiLevelType w:val="hybridMultilevel"/>
    <w:tmpl w:val="D924EC2C"/>
    <w:lvl w:ilvl="0" w:tplc="E43670A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38C5CC8">
      <w:numFmt w:val="bullet"/>
      <w:lvlText w:val="o"/>
      <w:lvlJc w:val="left"/>
      <w:pPr>
        <w:ind w:left="1800"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DAF47F10">
      <w:numFmt w:val="bullet"/>
      <w:lvlText w:val="•"/>
      <w:lvlJc w:val="left"/>
      <w:pPr>
        <w:ind w:left="2800" w:hanging="360"/>
      </w:pPr>
      <w:rPr>
        <w:rFonts w:hint="default"/>
        <w:lang w:val="en-US" w:eastAsia="en-US" w:bidi="ar-SA"/>
      </w:rPr>
    </w:lvl>
    <w:lvl w:ilvl="3" w:tplc="125CA25C">
      <w:numFmt w:val="bullet"/>
      <w:lvlText w:val="•"/>
      <w:lvlJc w:val="left"/>
      <w:pPr>
        <w:ind w:left="3800" w:hanging="360"/>
      </w:pPr>
      <w:rPr>
        <w:rFonts w:hint="default"/>
        <w:lang w:val="en-US" w:eastAsia="en-US" w:bidi="ar-SA"/>
      </w:rPr>
    </w:lvl>
    <w:lvl w:ilvl="4" w:tplc="357077DE">
      <w:numFmt w:val="bullet"/>
      <w:lvlText w:val="•"/>
      <w:lvlJc w:val="left"/>
      <w:pPr>
        <w:ind w:left="4800" w:hanging="360"/>
      </w:pPr>
      <w:rPr>
        <w:rFonts w:hint="default"/>
        <w:lang w:val="en-US" w:eastAsia="en-US" w:bidi="ar-SA"/>
      </w:rPr>
    </w:lvl>
    <w:lvl w:ilvl="5" w:tplc="16E800A8">
      <w:numFmt w:val="bullet"/>
      <w:lvlText w:val="•"/>
      <w:lvlJc w:val="left"/>
      <w:pPr>
        <w:ind w:left="5800" w:hanging="360"/>
      </w:pPr>
      <w:rPr>
        <w:rFonts w:hint="default"/>
        <w:lang w:val="en-US" w:eastAsia="en-US" w:bidi="ar-SA"/>
      </w:rPr>
    </w:lvl>
    <w:lvl w:ilvl="6" w:tplc="ABEE3AB8">
      <w:numFmt w:val="bullet"/>
      <w:lvlText w:val="•"/>
      <w:lvlJc w:val="left"/>
      <w:pPr>
        <w:ind w:left="6800" w:hanging="360"/>
      </w:pPr>
      <w:rPr>
        <w:rFonts w:hint="default"/>
        <w:lang w:val="en-US" w:eastAsia="en-US" w:bidi="ar-SA"/>
      </w:rPr>
    </w:lvl>
    <w:lvl w:ilvl="7" w:tplc="37982FD0">
      <w:numFmt w:val="bullet"/>
      <w:lvlText w:val="•"/>
      <w:lvlJc w:val="left"/>
      <w:pPr>
        <w:ind w:left="7800" w:hanging="360"/>
      </w:pPr>
      <w:rPr>
        <w:rFonts w:hint="default"/>
        <w:lang w:val="en-US" w:eastAsia="en-US" w:bidi="ar-SA"/>
      </w:rPr>
    </w:lvl>
    <w:lvl w:ilvl="8" w:tplc="8A9ADF14">
      <w:numFmt w:val="bullet"/>
      <w:lvlText w:val="•"/>
      <w:lvlJc w:val="left"/>
      <w:pPr>
        <w:ind w:left="8800" w:hanging="360"/>
      </w:pPr>
      <w:rPr>
        <w:rFonts w:hint="default"/>
        <w:lang w:val="en-US" w:eastAsia="en-US" w:bidi="ar-SA"/>
      </w:rPr>
    </w:lvl>
  </w:abstractNum>
  <w:num w:numId="1" w16cid:durableId="364988094">
    <w:abstractNumId w:val="2"/>
  </w:num>
  <w:num w:numId="2" w16cid:durableId="586574196">
    <w:abstractNumId w:val="1"/>
  </w:num>
  <w:num w:numId="3" w16cid:durableId="1998075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9D9"/>
    <w:rsid w:val="000452C7"/>
    <w:rsid w:val="00402BA0"/>
    <w:rsid w:val="0091204E"/>
    <w:rsid w:val="009A49D9"/>
    <w:rsid w:val="00C8629F"/>
    <w:rsid w:val="00F34C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CE631"/>
  <w15:docId w15:val="{EB266360-4797-4916-88EE-F23758703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jc w:val="center"/>
      <w:outlineLvl w:val="0"/>
    </w:pPr>
    <w:rPr>
      <w:b/>
      <w:bCs/>
      <w:sz w:val="26"/>
      <w:szCs w:val="26"/>
    </w:rPr>
  </w:style>
  <w:style w:type="paragraph" w:styleId="Heading2">
    <w:name w:val="heading 2"/>
    <w:basedOn w:val="Normal"/>
    <w:uiPriority w:val="9"/>
    <w:unhideWhenUsed/>
    <w:qFormat/>
    <w:pPr>
      <w:ind w:left="1080"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799" w:hanging="359"/>
    </w:pPr>
    <w:rPr>
      <w:sz w:val="24"/>
      <w:szCs w:val="24"/>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pPr>
      <w:ind w:left="120"/>
    </w:pPr>
    <w:rPr>
      <w:rFonts w:ascii="Arial" w:eastAsia="Arial" w:hAnsi="Arial" w:cs="Arial"/>
    </w:rPr>
  </w:style>
  <w:style w:type="paragraph" w:styleId="ListBullet">
    <w:name w:val="List Bullet"/>
    <w:basedOn w:val="Normal"/>
    <w:uiPriority w:val="99"/>
    <w:unhideWhenUsed/>
    <w:rsid w:val="00402BA0"/>
    <w:pPr>
      <w:widowControl/>
      <w:numPr>
        <w:numId w:val="2"/>
      </w:numPr>
      <w:tabs>
        <w:tab w:val="clear" w:pos="360"/>
      </w:tabs>
      <w:autoSpaceDE/>
      <w:autoSpaceDN/>
      <w:spacing w:after="80" w:line="276" w:lineRule="auto"/>
      <w:ind w:left="0" w:firstLine="0"/>
      <w:contextualSpacing/>
    </w:pPr>
    <w:rPr>
      <w:rFonts w:ascii="Arial" w:eastAsiaTheme="minorEastAsia" w:hAnsi="Arial" w:cstheme="minorBidi"/>
      <w:sz w:val="20"/>
    </w:rPr>
  </w:style>
  <w:style w:type="paragraph" w:styleId="ListNumber">
    <w:name w:val="List Number"/>
    <w:basedOn w:val="Normal"/>
    <w:uiPriority w:val="99"/>
    <w:unhideWhenUsed/>
    <w:rsid w:val="00402BA0"/>
    <w:pPr>
      <w:widowControl/>
      <w:numPr>
        <w:numId w:val="3"/>
      </w:numPr>
      <w:tabs>
        <w:tab w:val="clear" w:pos="360"/>
      </w:tabs>
      <w:autoSpaceDE/>
      <w:autoSpaceDN/>
      <w:spacing w:after="80" w:line="276" w:lineRule="auto"/>
      <w:ind w:left="0" w:firstLine="0"/>
      <w:contextualSpacing/>
    </w:pPr>
    <w:rPr>
      <w:rFonts w:ascii="Arial" w:eastAsiaTheme="minorEastAsia" w:hAnsi="Arial" w:cstheme="min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2786</TotalTime>
  <Pages>6</Pages>
  <Words>2250</Words>
  <Characters>12827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YOGA NANDHINI RACHAKONDA</dc:creator>
  <cp:lastModifiedBy>YOGA NANDHINI RACHAKONDA</cp:lastModifiedBy>
  <cp:revision>2</cp:revision>
  <dcterms:created xsi:type="dcterms:W3CDTF">2026-10-12T08:38:00Z</dcterms:created>
  <dcterms:modified xsi:type="dcterms:W3CDTF">2026-10-12T08:38:00Z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Producer">
    <vt:lpwstr>Skia/PDF m157 Google Apps Renderer</vt:lpwstr>
  </property>
  <property fmtid="{D5CDD505-2E9C-101B-9397-08002B2CF9AE}" pid="5" name="LastSaved">
    <vt:filetime>2026-10-10T00:00:00Z</vt:filetime>
  </property>
</Properties>
</file>