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3BAE" w14:textId="77777777" w:rsidR="00C46C43" w:rsidRDefault="00C46C43">
      <w:pPr>
        <w:pStyle w:val="BodyText"/>
        <w:rPr>
          <w:rFonts w:ascii="Times New Roman"/>
          <w:sz w:val="40"/>
        </w:rPr>
      </w:pPr>
    </w:p>
    <w:p w14:paraId="33313BAF" w14:textId="77777777" w:rsidR="00C46C43" w:rsidRDefault="00C46C43">
      <w:pPr>
        <w:pStyle w:val="BodyText"/>
        <w:rPr>
          <w:rFonts w:ascii="Times New Roman"/>
          <w:sz w:val="40"/>
        </w:rPr>
      </w:pPr>
    </w:p>
    <w:p w14:paraId="33313BB0" w14:textId="77777777" w:rsidR="00C46C43" w:rsidRDefault="00C46C43">
      <w:pPr>
        <w:pStyle w:val="BodyText"/>
        <w:rPr>
          <w:rFonts w:ascii="Times New Roman"/>
          <w:sz w:val="40"/>
        </w:rPr>
      </w:pPr>
    </w:p>
    <w:p w14:paraId="33313BB1" w14:textId="77777777" w:rsidR="00C46C43" w:rsidRDefault="00C46C43">
      <w:pPr>
        <w:pStyle w:val="BodyText"/>
        <w:rPr>
          <w:rFonts w:ascii="Times New Roman"/>
          <w:sz w:val="40"/>
        </w:rPr>
      </w:pPr>
    </w:p>
    <w:p w14:paraId="33313BB2" w14:textId="77777777" w:rsidR="00C46C43" w:rsidRDefault="00C46C43">
      <w:pPr>
        <w:pStyle w:val="BodyText"/>
        <w:rPr>
          <w:rFonts w:ascii="Times New Roman"/>
          <w:sz w:val="40"/>
        </w:rPr>
      </w:pPr>
    </w:p>
    <w:p w14:paraId="33313BB3" w14:textId="77777777" w:rsidR="00C46C43" w:rsidRDefault="00C46C43">
      <w:pPr>
        <w:pStyle w:val="BodyText"/>
        <w:rPr>
          <w:rFonts w:ascii="Times New Roman"/>
          <w:sz w:val="40"/>
        </w:rPr>
      </w:pPr>
    </w:p>
    <w:p w14:paraId="33313BB4" w14:textId="77777777" w:rsidR="00C46C43" w:rsidRDefault="00C46C43">
      <w:pPr>
        <w:pStyle w:val="BodyText"/>
        <w:rPr>
          <w:rFonts w:ascii="Times New Roman"/>
          <w:sz w:val="40"/>
        </w:rPr>
      </w:pPr>
    </w:p>
    <w:p w14:paraId="33313BB5" w14:textId="77777777" w:rsidR="00C46C43" w:rsidRDefault="00C46C43">
      <w:pPr>
        <w:pStyle w:val="BodyText"/>
        <w:rPr>
          <w:rFonts w:ascii="Times New Roman"/>
          <w:sz w:val="40"/>
        </w:rPr>
      </w:pPr>
    </w:p>
    <w:p w14:paraId="33313BB6" w14:textId="77777777" w:rsidR="00C46C43" w:rsidRDefault="00C46C43">
      <w:pPr>
        <w:pStyle w:val="BodyText"/>
        <w:rPr>
          <w:rFonts w:ascii="Times New Roman"/>
          <w:sz w:val="40"/>
        </w:rPr>
      </w:pPr>
    </w:p>
    <w:p w14:paraId="33313BB7" w14:textId="77777777" w:rsidR="00C46C43" w:rsidRDefault="00C46C43">
      <w:pPr>
        <w:pStyle w:val="BodyText"/>
        <w:spacing w:before="65"/>
        <w:rPr>
          <w:rFonts w:ascii="Times New Roman"/>
          <w:sz w:val="40"/>
        </w:rPr>
      </w:pPr>
    </w:p>
    <w:p w14:paraId="33313BB8" w14:textId="60A2A30A" w:rsidR="00C46C43" w:rsidRDefault="007E63E0" w:rsidP="00E73E0E">
      <w:pPr>
        <w:pStyle w:val="Heading1"/>
        <w:spacing w:before="0"/>
        <w:jc w:val="center"/>
      </w:pPr>
      <w:r>
        <w:t>Capstone</w:t>
      </w:r>
      <w:r>
        <w:rPr>
          <w:spacing w:val="-6"/>
        </w:rPr>
        <w:t xml:space="preserve"> </w:t>
      </w:r>
      <w:r>
        <w:t>Project</w:t>
      </w:r>
      <w:r>
        <w:rPr>
          <w:spacing w:val="-6"/>
        </w:rPr>
        <w:t xml:space="preserve"> </w:t>
      </w:r>
      <w:r w:rsidR="003E0A2F">
        <w:t>–</w:t>
      </w:r>
      <w:r>
        <w:rPr>
          <w:spacing w:val="-6"/>
        </w:rPr>
        <w:t xml:space="preserve"> </w:t>
      </w:r>
      <w:r w:rsidR="003E0A2F">
        <w:t>Walmart Sales Forecasting</w:t>
      </w:r>
    </w:p>
    <w:p w14:paraId="4B0FB46D" w14:textId="77777777" w:rsidR="00C46C43" w:rsidRDefault="00C46C43"/>
    <w:p w14:paraId="33313BB9" w14:textId="517CCB36" w:rsidR="00E73E0E" w:rsidRPr="00E73E0E" w:rsidRDefault="00E73E0E" w:rsidP="00E73E0E">
      <w:pPr>
        <w:jc w:val="center"/>
        <w:rPr>
          <w:sz w:val="26"/>
          <w:szCs w:val="26"/>
        </w:rPr>
        <w:sectPr w:rsidR="00E73E0E" w:rsidRPr="00E73E0E">
          <w:type w:val="continuous"/>
          <w:pgSz w:w="12240" w:h="15840"/>
          <w:pgMar w:top="1820" w:right="1720" w:bottom="280" w:left="1340" w:header="720" w:footer="720" w:gutter="0"/>
          <w:cols w:space="720"/>
        </w:sectPr>
      </w:pPr>
      <w:r w:rsidRPr="00E73E0E">
        <w:rPr>
          <w:sz w:val="26"/>
          <w:szCs w:val="26"/>
        </w:rPr>
        <w:t>-by Yoganshu Raikhere</w:t>
      </w:r>
    </w:p>
    <w:p w14:paraId="33313BBA" w14:textId="77777777" w:rsidR="00C46C43" w:rsidRDefault="00C46C43">
      <w:pPr>
        <w:pStyle w:val="BodyText"/>
        <w:spacing w:before="89"/>
        <w:rPr>
          <w:sz w:val="40"/>
        </w:rPr>
      </w:pPr>
    </w:p>
    <w:p w14:paraId="33313BBB" w14:textId="77777777" w:rsidR="00C46C43" w:rsidRDefault="007E63E0">
      <w:pPr>
        <w:ind w:left="100"/>
        <w:rPr>
          <w:sz w:val="40"/>
        </w:rPr>
      </w:pPr>
      <w:r>
        <w:rPr>
          <w:sz w:val="40"/>
        </w:rPr>
        <w:t>Table</w:t>
      </w:r>
      <w:r>
        <w:rPr>
          <w:spacing w:val="-26"/>
          <w:sz w:val="40"/>
        </w:rPr>
        <w:t xml:space="preserve"> </w:t>
      </w:r>
      <w:r>
        <w:rPr>
          <w:sz w:val="40"/>
        </w:rPr>
        <w:t>of</w:t>
      </w:r>
      <w:r>
        <w:rPr>
          <w:spacing w:val="-25"/>
          <w:sz w:val="40"/>
        </w:rPr>
        <w:t xml:space="preserve"> </w:t>
      </w:r>
      <w:r>
        <w:rPr>
          <w:spacing w:val="-2"/>
          <w:sz w:val="40"/>
        </w:rPr>
        <w:t>Contents</w:t>
      </w:r>
    </w:p>
    <w:p w14:paraId="33313BBC" w14:textId="77777777" w:rsidR="00C46C43" w:rsidRDefault="007E63E0">
      <w:pPr>
        <w:pStyle w:val="ListParagraph"/>
        <w:numPr>
          <w:ilvl w:val="0"/>
          <w:numId w:val="6"/>
        </w:numPr>
        <w:tabs>
          <w:tab w:val="left" w:pos="818"/>
        </w:tabs>
        <w:spacing w:before="189"/>
        <w:ind w:left="818" w:hanging="358"/>
      </w:pPr>
      <w:r>
        <w:t>Problem</w:t>
      </w:r>
      <w:r>
        <w:rPr>
          <w:spacing w:val="-7"/>
        </w:rPr>
        <w:t xml:space="preserve"> </w:t>
      </w:r>
      <w:r>
        <w:rPr>
          <w:spacing w:val="-2"/>
        </w:rPr>
        <w:t>Statement</w:t>
      </w:r>
    </w:p>
    <w:p w14:paraId="33313BBD" w14:textId="77777777" w:rsidR="00C46C43" w:rsidRDefault="007E63E0">
      <w:pPr>
        <w:pStyle w:val="ListParagraph"/>
        <w:numPr>
          <w:ilvl w:val="0"/>
          <w:numId w:val="6"/>
        </w:numPr>
        <w:tabs>
          <w:tab w:val="left" w:pos="818"/>
        </w:tabs>
        <w:ind w:left="818" w:hanging="358"/>
      </w:pPr>
      <w:r>
        <w:t>Project</w:t>
      </w:r>
      <w:r>
        <w:rPr>
          <w:spacing w:val="-7"/>
        </w:rPr>
        <w:t xml:space="preserve"> </w:t>
      </w:r>
      <w:r>
        <w:rPr>
          <w:spacing w:val="-2"/>
        </w:rPr>
        <w:t>Objective</w:t>
      </w:r>
    </w:p>
    <w:p w14:paraId="33313BBE" w14:textId="77777777" w:rsidR="00C46C43" w:rsidRDefault="007E63E0">
      <w:pPr>
        <w:pStyle w:val="ListParagraph"/>
        <w:numPr>
          <w:ilvl w:val="0"/>
          <w:numId w:val="6"/>
        </w:numPr>
        <w:tabs>
          <w:tab w:val="left" w:pos="818"/>
        </w:tabs>
        <w:ind w:left="818" w:hanging="358"/>
      </w:pPr>
      <w:r>
        <w:t>Data</w:t>
      </w:r>
      <w:r>
        <w:rPr>
          <w:spacing w:val="-4"/>
        </w:rPr>
        <w:t xml:space="preserve"> </w:t>
      </w:r>
      <w:r>
        <w:rPr>
          <w:spacing w:val="-2"/>
        </w:rPr>
        <w:t>Description</w:t>
      </w:r>
    </w:p>
    <w:p w14:paraId="33313BBF" w14:textId="77777777" w:rsidR="00C46C43" w:rsidRDefault="007E63E0">
      <w:pPr>
        <w:pStyle w:val="ListParagraph"/>
        <w:numPr>
          <w:ilvl w:val="0"/>
          <w:numId w:val="6"/>
        </w:numPr>
        <w:tabs>
          <w:tab w:val="left" w:pos="818"/>
        </w:tabs>
        <w:ind w:left="818" w:hanging="358"/>
      </w:pPr>
      <w:r>
        <w:t>Data</w:t>
      </w:r>
      <w:r>
        <w:rPr>
          <w:spacing w:val="-7"/>
        </w:rPr>
        <w:t xml:space="preserve"> </w:t>
      </w:r>
      <w:r>
        <w:t>Pre-processing</w:t>
      </w:r>
      <w:r>
        <w:rPr>
          <w:spacing w:val="-6"/>
        </w:rPr>
        <w:t xml:space="preserve"> </w:t>
      </w:r>
      <w:r>
        <w:t>Steps</w:t>
      </w:r>
      <w:r>
        <w:rPr>
          <w:spacing w:val="-7"/>
        </w:rPr>
        <w:t xml:space="preserve"> </w:t>
      </w:r>
      <w:r>
        <w:t>and</w:t>
      </w:r>
      <w:r>
        <w:rPr>
          <w:spacing w:val="-6"/>
        </w:rPr>
        <w:t xml:space="preserve"> </w:t>
      </w:r>
      <w:r>
        <w:rPr>
          <w:spacing w:val="-2"/>
        </w:rPr>
        <w:t>Inspiration</w:t>
      </w:r>
    </w:p>
    <w:p w14:paraId="33313BC0" w14:textId="77777777" w:rsidR="00C46C43" w:rsidRDefault="007E63E0">
      <w:pPr>
        <w:pStyle w:val="ListParagraph"/>
        <w:numPr>
          <w:ilvl w:val="0"/>
          <w:numId w:val="6"/>
        </w:numPr>
        <w:tabs>
          <w:tab w:val="left" w:pos="818"/>
        </w:tabs>
        <w:spacing w:before="37"/>
        <w:ind w:left="818" w:hanging="358"/>
      </w:pPr>
      <w:r>
        <w:t>Choosing</w:t>
      </w:r>
      <w:r>
        <w:rPr>
          <w:spacing w:val="-9"/>
        </w:rPr>
        <w:t xml:space="preserve"> </w:t>
      </w:r>
      <w:r>
        <w:t>the</w:t>
      </w:r>
      <w:r>
        <w:rPr>
          <w:spacing w:val="-15"/>
        </w:rPr>
        <w:t xml:space="preserve"> </w:t>
      </w:r>
      <w:r>
        <w:t>Algorithm</w:t>
      </w:r>
      <w:r>
        <w:rPr>
          <w:spacing w:val="-6"/>
        </w:rPr>
        <w:t xml:space="preserve"> </w:t>
      </w:r>
      <w:r>
        <w:t>for</w:t>
      </w:r>
      <w:r>
        <w:rPr>
          <w:spacing w:val="-5"/>
        </w:rPr>
        <w:t xml:space="preserve"> </w:t>
      </w:r>
      <w:r>
        <w:t>the</w:t>
      </w:r>
      <w:r>
        <w:rPr>
          <w:spacing w:val="-5"/>
        </w:rPr>
        <w:t xml:space="preserve"> </w:t>
      </w:r>
      <w:r>
        <w:rPr>
          <w:spacing w:val="-2"/>
        </w:rPr>
        <w:t>Project</w:t>
      </w:r>
    </w:p>
    <w:p w14:paraId="33313BC1" w14:textId="1FCDC10B" w:rsidR="00C46C43" w:rsidRDefault="007E63E0">
      <w:pPr>
        <w:pStyle w:val="ListParagraph"/>
        <w:numPr>
          <w:ilvl w:val="0"/>
          <w:numId w:val="6"/>
        </w:numPr>
        <w:tabs>
          <w:tab w:val="left" w:pos="818"/>
        </w:tabs>
        <w:ind w:left="818" w:hanging="358"/>
      </w:pPr>
      <w:r>
        <w:t>Motivation</w:t>
      </w:r>
      <w:r>
        <w:rPr>
          <w:spacing w:val="-8"/>
        </w:rPr>
        <w:t xml:space="preserve"> </w:t>
      </w:r>
      <w:r>
        <w:t>and</w:t>
      </w:r>
      <w:r>
        <w:rPr>
          <w:spacing w:val="-6"/>
        </w:rPr>
        <w:t xml:space="preserve"> </w:t>
      </w:r>
      <w:r>
        <w:t>Reasons</w:t>
      </w:r>
      <w:r>
        <w:rPr>
          <w:spacing w:val="-6"/>
        </w:rPr>
        <w:t xml:space="preserve"> </w:t>
      </w:r>
      <w:r w:rsidR="003E0A2F">
        <w:t>f</w:t>
      </w:r>
      <w:r>
        <w:t>or</w:t>
      </w:r>
      <w:r>
        <w:rPr>
          <w:spacing w:val="-5"/>
        </w:rPr>
        <w:t xml:space="preserve"> </w:t>
      </w:r>
      <w:r>
        <w:t>Choosing</w:t>
      </w:r>
      <w:r>
        <w:rPr>
          <w:spacing w:val="-6"/>
        </w:rPr>
        <w:t xml:space="preserve"> </w:t>
      </w:r>
      <w:r>
        <w:t>the</w:t>
      </w:r>
      <w:r>
        <w:rPr>
          <w:spacing w:val="-15"/>
        </w:rPr>
        <w:t xml:space="preserve"> </w:t>
      </w:r>
      <w:r>
        <w:rPr>
          <w:spacing w:val="-2"/>
        </w:rPr>
        <w:t>Algorithm</w:t>
      </w:r>
    </w:p>
    <w:p w14:paraId="33313BC2" w14:textId="77777777" w:rsidR="00C46C43" w:rsidRDefault="007E63E0">
      <w:pPr>
        <w:pStyle w:val="ListParagraph"/>
        <w:numPr>
          <w:ilvl w:val="0"/>
          <w:numId w:val="6"/>
        </w:numPr>
        <w:tabs>
          <w:tab w:val="left" w:pos="818"/>
        </w:tabs>
        <w:ind w:left="818" w:hanging="358"/>
      </w:pPr>
      <w:r>
        <w:rPr>
          <w:spacing w:val="-2"/>
        </w:rPr>
        <w:t>Assumptions</w:t>
      </w:r>
    </w:p>
    <w:p w14:paraId="33313BC3" w14:textId="77777777" w:rsidR="00C46C43" w:rsidRDefault="007E63E0">
      <w:pPr>
        <w:pStyle w:val="ListParagraph"/>
        <w:numPr>
          <w:ilvl w:val="0"/>
          <w:numId w:val="6"/>
        </w:numPr>
        <w:tabs>
          <w:tab w:val="left" w:pos="818"/>
        </w:tabs>
        <w:ind w:left="818" w:hanging="358"/>
      </w:pPr>
      <w:r>
        <w:t>Model</w:t>
      </w:r>
      <w:r>
        <w:rPr>
          <w:spacing w:val="-7"/>
        </w:rPr>
        <w:t xml:space="preserve"> </w:t>
      </w:r>
      <w:r>
        <w:t>Evaluation</w:t>
      </w:r>
      <w:r>
        <w:rPr>
          <w:spacing w:val="-6"/>
        </w:rPr>
        <w:t xml:space="preserve"> </w:t>
      </w:r>
      <w:r>
        <w:t>and</w:t>
      </w:r>
      <w:r>
        <w:rPr>
          <w:spacing w:val="-9"/>
        </w:rPr>
        <w:t xml:space="preserve"> </w:t>
      </w:r>
      <w:r>
        <w:rPr>
          <w:spacing w:val="-2"/>
        </w:rPr>
        <w:t>Techniques</w:t>
      </w:r>
    </w:p>
    <w:p w14:paraId="33313BC4" w14:textId="77777777" w:rsidR="00C46C43" w:rsidRDefault="007E63E0">
      <w:pPr>
        <w:pStyle w:val="ListParagraph"/>
        <w:numPr>
          <w:ilvl w:val="0"/>
          <w:numId w:val="6"/>
        </w:numPr>
        <w:tabs>
          <w:tab w:val="left" w:pos="818"/>
        </w:tabs>
        <w:ind w:left="818" w:hanging="358"/>
      </w:pPr>
      <w:r>
        <w:t>Inferences</w:t>
      </w:r>
      <w:r>
        <w:rPr>
          <w:spacing w:val="-6"/>
        </w:rPr>
        <w:t xml:space="preserve"> </w:t>
      </w:r>
      <w:r>
        <w:t>from</w:t>
      </w:r>
      <w:r>
        <w:rPr>
          <w:spacing w:val="-6"/>
        </w:rPr>
        <w:t xml:space="preserve"> </w:t>
      </w:r>
      <w:r>
        <w:t>the</w:t>
      </w:r>
      <w:r>
        <w:rPr>
          <w:spacing w:val="-5"/>
        </w:rPr>
        <w:t xml:space="preserve"> </w:t>
      </w:r>
      <w:r>
        <w:rPr>
          <w:spacing w:val="-4"/>
        </w:rPr>
        <w:t>Same</w:t>
      </w:r>
    </w:p>
    <w:p w14:paraId="33313BC5" w14:textId="77777777" w:rsidR="00C46C43" w:rsidRDefault="007E63E0">
      <w:pPr>
        <w:pStyle w:val="ListParagraph"/>
        <w:numPr>
          <w:ilvl w:val="0"/>
          <w:numId w:val="6"/>
        </w:numPr>
        <w:tabs>
          <w:tab w:val="left" w:pos="817"/>
        </w:tabs>
        <w:ind w:left="817" w:hanging="357"/>
      </w:pPr>
      <w:r>
        <w:t>Future</w:t>
      </w:r>
      <w:r>
        <w:rPr>
          <w:spacing w:val="-6"/>
        </w:rPr>
        <w:t xml:space="preserve"> </w:t>
      </w:r>
      <w:r>
        <w:t>Possibilities</w:t>
      </w:r>
      <w:r>
        <w:rPr>
          <w:spacing w:val="-6"/>
        </w:rPr>
        <w:t xml:space="preserve"> </w:t>
      </w:r>
      <w:r>
        <w:t>of</w:t>
      </w:r>
      <w:r>
        <w:rPr>
          <w:spacing w:val="-6"/>
        </w:rPr>
        <w:t xml:space="preserve"> </w:t>
      </w:r>
      <w:r>
        <w:t>the</w:t>
      </w:r>
      <w:r>
        <w:rPr>
          <w:spacing w:val="-6"/>
        </w:rPr>
        <w:t xml:space="preserve"> </w:t>
      </w:r>
      <w:r>
        <w:rPr>
          <w:spacing w:val="-2"/>
        </w:rPr>
        <w:t>Project</w:t>
      </w:r>
    </w:p>
    <w:p w14:paraId="33313BC6" w14:textId="77777777" w:rsidR="00C46C43" w:rsidRDefault="007E63E0">
      <w:pPr>
        <w:pStyle w:val="ListParagraph"/>
        <w:numPr>
          <w:ilvl w:val="0"/>
          <w:numId w:val="6"/>
        </w:numPr>
        <w:tabs>
          <w:tab w:val="left" w:pos="817"/>
        </w:tabs>
        <w:ind w:left="817" w:hanging="357"/>
      </w:pPr>
      <w:r>
        <w:rPr>
          <w:spacing w:val="-2"/>
        </w:rPr>
        <w:t>Conclusion</w:t>
      </w:r>
    </w:p>
    <w:p w14:paraId="33313BC7" w14:textId="77777777" w:rsidR="00C46C43" w:rsidRDefault="007E63E0">
      <w:pPr>
        <w:pStyle w:val="ListParagraph"/>
        <w:numPr>
          <w:ilvl w:val="0"/>
          <w:numId w:val="6"/>
        </w:numPr>
        <w:tabs>
          <w:tab w:val="left" w:pos="817"/>
        </w:tabs>
        <w:ind w:left="817" w:hanging="357"/>
      </w:pPr>
      <w:r>
        <w:rPr>
          <w:spacing w:val="-2"/>
        </w:rPr>
        <w:t>References</w:t>
      </w:r>
    </w:p>
    <w:p w14:paraId="33313BC8" w14:textId="77777777" w:rsidR="00C46C43" w:rsidRDefault="00C46C43">
      <w:pPr>
        <w:sectPr w:rsidR="00C46C43">
          <w:pgSz w:w="12240" w:h="15840"/>
          <w:pgMar w:top="1820" w:right="1720" w:bottom="280" w:left="1340" w:header="720" w:footer="720" w:gutter="0"/>
          <w:cols w:space="720"/>
        </w:sectPr>
      </w:pPr>
    </w:p>
    <w:p w14:paraId="33313BC9" w14:textId="77777777" w:rsidR="00C46C43" w:rsidRDefault="007E63E0" w:rsidP="003E0A2F">
      <w:pPr>
        <w:pStyle w:val="Heading1"/>
        <w:ind w:left="0"/>
      </w:pPr>
      <w:r>
        <w:lastRenderedPageBreak/>
        <w:t>Problem</w:t>
      </w:r>
      <w:r>
        <w:rPr>
          <w:spacing w:val="-7"/>
        </w:rPr>
        <w:t xml:space="preserve"> </w:t>
      </w:r>
      <w:r>
        <w:rPr>
          <w:spacing w:val="-2"/>
        </w:rPr>
        <w:t>Statement</w:t>
      </w:r>
    </w:p>
    <w:p w14:paraId="7AEE1272" w14:textId="71877559" w:rsidR="003E0A2F" w:rsidRDefault="003E0A2F" w:rsidP="003E0A2F">
      <w:pPr>
        <w:pStyle w:val="NormalWeb"/>
      </w:pPr>
      <w:r>
        <w:t xml:space="preserve">Our primary goal is to forecast the weekly sales for stores using the provided dataset, which includes features such as store </w:t>
      </w:r>
      <w:r>
        <w:t>number, weekly sales values, temperature, CPI, etc.</w:t>
      </w:r>
      <w:r>
        <w:t xml:space="preserve"> This analysis will help us understand how various time-based factors (like day of the week, seasonal patterns, and holidays)</w:t>
      </w:r>
      <w:r>
        <w:t>.</w:t>
      </w:r>
    </w:p>
    <w:p w14:paraId="1A469FB2" w14:textId="77777777" w:rsidR="003E0A2F" w:rsidRDefault="003E0A2F" w:rsidP="003E0A2F">
      <w:pPr>
        <w:pStyle w:val="NormalWeb"/>
      </w:pPr>
      <w:r>
        <w:t>A critical aspect of this analysis is to investigate how holidays impact weekly sales. Holidays are expected to significantly boost store sales due to increased consumer spending during these periods. By incorporating holidays into our predictive models, we can better understand their effect and make more accurate sales forecasts.</w:t>
      </w:r>
    </w:p>
    <w:p w14:paraId="226921F1" w14:textId="77777777" w:rsidR="003E0A2F" w:rsidRDefault="003E0A2F" w:rsidP="003E0A2F">
      <w:pPr>
        <w:pStyle w:val="NormalWeb"/>
      </w:pPr>
      <w:r>
        <w:t>This comprehensive approach will enable us to identify patterns and trends in the data, allowing for improved strategic decision-making and resource allocation to maximize sales and profitability.</w:t>
      </w:r>
    </w:p>
    <w:p w14:paraId="33313BCC" w14:textId="2844E79D" w:rsidR="003E0A2F" w:rsidRDefault="003E0A2F">
      <w:pPr>
        <w:sectPr w:rsidR="003E0A2F">
          <w:pgSz w:w="12240" w:h="15840"/>
          <w:pgMar w:top="1380" w:right="1720" w:bottom="280" w:left="1340" w:header="720" w:footer="720" w:gutter="0"/>
          <w:cols w:space="720"/>
        </w:sectPr>
      </w:pPr>
    </w:p>
    <w:p w14:paraId="33313BCD" w14:textId="77777777" w:rsidR="00C46C43" w:rsidRDefault="007E63E0">
      <w:pPr>
        <w:pStyle w:val="Heading1"/>
      </w:pPr>
      <w:r>
        <w:lastRenderedPageBreak/>
        <w:t>Project</w:t>
      </w:r>
      <w:r>
        <w:rPr>
          <w:spacing w:val="-7"/>
        </w:rPr>
        <w:t xml:space="preserve"> </w:t>
      </w:r>
      <w:r>
        <w:rPr>
          <w:spacing w:val="-2"/>
        </w:rPr>
        <w:t>Objective</w:t>
      </w:r>
    </w:p>
    <w:p w14:paraId="33313BCE" w14:textId="77777777" w:rsidR="00C46C43" w:rsidRDefault="00C46C43">
      <w:pPr>
        <w:pStyle w:val="BodyText"/>
        <w:spacing w:before="310"/>
        <w:rPr>
          <w:sz w:val="40"/>
        </w:rPr>
      </w:pPr>
    </w:p>
    <w:p w14:paraId="6AB68614" w14:textId="77777777" w:rsidR="00C46C43" w:rsidRDefault="007E63E0" w:rsidP="003E0A2F">
      <w:pPr>
        <w:pStyle w:val="BodyText"/>
        <w:spacing w:before="1"/>
        <w:ind w:left="100"/>
      </w:pPr>
      <w:r>
        <w:t>The</w:t>
      </w:r>
      <w:r>
        <w:rPr>
          <w:spacing w:val="-7"/>
        </w:rPr>
        <w:t xml:space="preserve"> </w:t>
      </w:r>
      <w:r>
        <w:t>objective</w:t>
      </w:r>
      <w:r>
        <w:rPr>
          <w:spacing w:val="-4"/>
        </w:rPr>
        <w:t xml:space="preserve"> </w:t>
      </w:r>
      <w:r>
        <w:t>of</w:t>
      </w:r>
      <w:r>
        <w:rPr>
          <w:spacing w:val="-4"/>
        </w:rPr>
        <w:t xml:space="preserve"> </w:t>
      </w:r>
      <w:r>
        <w:t>this</w:t>
      </w:r>
      <w:r>
        <w:rPr>
          <w:spacing w:val="-4"/>
        </w:rPr>
        <w:t xml:space="preserve"> </w:t>
      </w:r>
      <w:r>
        <w:t>project</w:t>
      </w:r>
      <w:r>
        <w:rPr>
          <w:spacing w:val="-4"/>
        </w:rPr>
        <w:t xml:space="preserve"> </w:t>
      </w:r>
      <w:r>
        <w:t>is</w:t>
      </w:r>
      <w:r>
        <w:rPr>
          <w:spacing w:val="-4"/>
        </w:rPr>
        <w:t xml:space="preserve"> </w:t>
      </w:r>
      <w:r>
        <w:t>to</w:t>
      </w:r>
      <w:r w:rsidR="003E0A2F">
        <w:rPr>
          <w:spacing w:val="-4"/>
        </w:rPr>
        <w:t xml:space="preserve"> forecast weekly sales</w:t>
      </w:r>
      <w:r w:rsidR="003E0A2F" w:rsidRPr="003E0A2F">
        <w:t xml:space="preserve"> </w:t>
      </w:r>
      <w:r w:rsidR="003E0A2F">
        <w:t>for stores using the provided dataset</w:t>
      </w:r>
      <w:r w:rsidR="003E0A2F">
        <w:t>. With multiple combination of different time series models like AR, ARIMA, SARIMAX, we aim to achieve the best fit model that will forecast the weekly sales for 12 more weeks with minimum root mean squared error.</w:t>
      </w:r>
    </w:p>
    <w:p w14:paraId="354E259E" w14:textId="77777777" w:rsidR="003E0A2F" w:rsidRDefault="003E0A2F" w:rsidP="003E0A2F">
      <w:pPr>
        <w:pStyle w:val="BodyText"/>
        <w:spacing w:before="1"/>
      </w:pPr>
    </w:p>
    <w:p w14:paraId="21002EA4" w14:textId="77777777" w:rsidR="003E0A2F" w:rsidRDefault="003E0A2F" w:rsidP="003E0A2F">
      <w:pPr>
        <w:pStyle w:val="BodyText"/>
        <w:spacing w:before="1"/>
        <w:ind w:left="100"/>
      </w:pPr>
      <w:r>
        <w:t>By incorporating these factors into predictive models, the study aims to provide more accurate sales forecasts and strategic insights to improve operational efficiency and profitability.</w:t>
      </w:r>
    </w:p>
    <w:p w14:paraId="5DD79CD6" w14:textId="77777777" w:rsidR="003E0A2F" w:rsidRDefault="003E0A2F" w:rsidP="003E0A2F">
      <w:pPr>
        <w:pStyle w:val="BodyText"/>
        <w:spacing w:before="1"/>
        <w:ind w:left="100"/>
      </w:pPr>
    </w:p>
    <w:p w14:paraId="6A0EDFC2" w14:textId="77777777" w:rsidR="003E0A2F" w:rsidRDefault="003E0A2F" w:rsidP="003E0A2F">
      <w:pPr>
        <w:pStyle w:val="BodyText"/>
        <w:spacing w:before="1"/>
        <w:ind w:left="100"/>
      </w:pPr>
    </w:p>
    <w:p w14:paraId="33313BD0" w14:textId="095E2E1B" w:rsidR="003E0A2F" w:rsidRDefault="003E0A2F" w:rsidP="003E0A2F">
      <w:pPr>
        <w:pStyle w:val="BodyText"/>
        <w:spacing w:before="1"/>
        <w:ind w:left="100"/>
        <w:sectPr w:rsidR="003E0A2F">
          <w:pgSz w:w="12240" w:h="15840"/>
          <w:pgMar w:top="1380" w:right="1720" w:bottom="280" w:left="1340" w:header="720" w:footer="720" w:gutter="0"/>
          <w:cols w:space="720"/>
        </w:sectPr>
      </w:pPr>
    </w:p>
    <w:p w14:paraId="33313BD1" w14:textId="77777777" w:rsidR="00C46C43" w:rsidRDefault="007E63E0" w:rsidP="00E73E0E">
      <w:pPr>
        <w:pStyle w:val="Heading1"/>
        <w:ind w:left="0"/>
      </w:pPr>
      <w:r>
        <w:lastRenderedPageBreak/>
        <w:t>D</w:t>
      </w:r>
      <w:r>
        <w:t>ata</w:t>
      </w:r>
      <w:r>
        <w:rPr>
          <w:spacing w:val="-6"/>
        </w:rPr>
        <w:t xml:space="preserve"> </w:t>
      </w:r>
      <w:r>
        <w:rPr>
          <w:spacing w:val="-2"/>
        </w:rPr>
        <w:t>Description</w:t>
      </w:r>
    </w:p>
    <w:p w14:paraId="33313BD2" w14:textId="77793559" w:rsidR="00C46C43" w:rsidRDefault="007E63E0" w:rsidP="00E73E0E">
      <w:pPr>
        <w:pStyle w:val="BodyText"/>
        <w:spacing w:before="189"/>
      </w:pPr>
      <w:r>
        <w:t>The</w:t>
      </w:r>
      <w:r>
        <w:rPr>
          <w:spacing w:val="-7"/>
        </w:rPr>
        <w:t xml:space="preserve"> </w:t>
      </w:r>
      <w:r>
        <w:t>dataset</w:t>
      </w:r>
      <w:r>
        <w:rPr>
          <w:spacing w:val="-6"/>
        </w:rPr>
        <w:t xml:space="preserve"> </w:t>
      </w:r>
      <w:r>
        <w:t>available</w:t>
      </w:r>
      <w:r>
        <w:rPr>
          <w:spacing w:val="-6"/>
        </w:rPr>
        <w:t xml:space="preserve"> </w:t>
      </w:r>
      <w:r>
        <w:rPr>
          <w:spacing w:val="-4"/>
        </w:rPr>
        <w:t>i</w:t>
      </w:r>
      <w:r w:rsidR="003E0A2F">
        <w:rPr>
          <w:spacing w:val="-4"/>
        </w:rPr>
        <w:t xml:space="preserve">s </w:t>
      </w:r>
      <w:r w:rsidR="003E0A2F" w:rsidRPr="003E0A2F">
        <w:rPr>
          <w:spacing w:val="-4"/>
        </w:rPr>
        <w:t>Walmart DataSet</w:t>
      </w:r>
      <w:r w:rsidR="003E0A2F">
        <w:rPr>
          <w:spacing w:val="-4"/>
        </w:rPr>
        <w:t>.csv</w:t>
      </w:r>
    </w:p>
    <w:p w14:paraId="33313BD3" w14:textId="77777777" w:rsidR="00C46C43" w:rsidRDefault="00C46C43">
      <w:pPr>
        <w:pStyle w:val="BodyText"/>
      </w:pPr>
    </w:p>
    <w:p w14:paraId="33313BD5" w14:textId="77777777" w:rsidR="00C46C43" w:rsidRDefault="007E63E0" w:rsidP="00E73E0E">
      <w:pPr>
        <w:pStyle w:val="BodyText"/>
        <w:spacing w:before="1"/>
      </w:pPr>
      <w:r>
        <w:t>Data</w:t>
      </w:r>
      <w:r>
        <w:rPr>
          <w:spacing w:val="-7"/>
        </w:rPr>
        <w:t xml:space="preserve"> </w:t>
      </w:r>
      <w:r>
        <w:t>description,</w:t>
      </w:r>
      <w:r>
        <w:rPr>
          <w:spacing w:val="-6"/>
        </w:rPr>
        <w:t xml:space="preserve"> </w:t>
      </w:r>
      <w:r>
        <w:t>various</w:t>
      </w:r>
      <w:r>
        <w:rPr>
          <w:spacing w:val="-6"/>
        </w:rPr>
        <w:t xml:space="preserve"> </w:t>
      </w:r>
      <w:r>
        <w:t>insights</w:t>
      </w:r>
      <w:r>
        <w:rPr>
          <w:spacing w:val="-7"/>
        </w:rPr>
        <w:t xml:space="preserve"> </w:t>
      </w:r>
      <w:r>
        <w:t>from</w:t>
      </w:r>
      <w:r>
        <w:rPr>
          <w:spacing w:val="-6"/>
        </w:rPr>
        <w:t xml:space="preserve"> </w:t>
      </w:r>
      <w:r>
        <w:t>the</w:t>
      </w:r>
      <w:r>
        <w:rPr>
          <w:spacing w:val="-6"/>
        </w:rPr>
        <w:t xml:space="preserve"> </w:t>
      </w:r>
      <w:r>
        <w:rPr>
          <w:spacing w:val="-2"/>
        </w:rPr>
        <w:t>data.</w:t>
      </w:r>
    </w:p>
    <w:p w14:paraId="632ED4EC" w14:textId="77777777" w:rsidR="00E73E0E" w:rsidRDefault="00E73E0E"/>
    <w:p w14:paraId="5B2F7193" w14:textId="64671F76" w:rsidR="003E0A2F" w:rsidRDefault="003E0A2F">
      <w:r>
        <w:t xml:space="preserve">The walmart.csv contains 6435 rows and 8 columns. </w:t>
      </w:r>
    </w:p>
    <w:p w14:paraId="14BD10B4" w14:textId="77777777" w:rsidR="003E0A2F" w:rsidRDefault="003E0A2F"/>
    <w:tbl>
      <w:tblPr>
        <w:tblW w:w="6532" w:type="dxa"/>
        <w:tblInd w:w="436" w:type="dxa"/>
        <w:tblLook w:val="04A0" w:firstRow="1" w:lastRow="0" w:firstColumn="1" w:lastColumn="0" w:noHBand="0" w:noVBand="1"/>
      </w:tblPr>
      <w:tblGrid>
        <w:gridCol w:w="1966"/>
        <w:gridCol w:w="4566"/>
      </w:tblGrid>
      <w:tr w:rsidR="003E0A2F" w:rsidRPr="003E0A2F" w14:paraId="5ACC0DEC"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4472C4" w:fill="4472C4"/>
            <w:noWrap/>
            <w:vAlign w:val="bottom"/>
            <w:hideMark/>
          </w:tcPr>
          <w:p w14:paraId="458D6F08" w14:textId="77777777" w:rsidR="003E0A2F" w:rsidRPr="003E0A2F" w:rsidRDefault="003E0A2F" w:rsidP="003E0A2F">
            <w:pPr>
              <w:widowControl/>
              <w:autoSpaceDE/>
              <w:autoSpaceDN/>
              <w:rPr>
                <w:rFonts w:ascii="Calibri" w:eastAsia="Times New Roman" w:hAnsi="Calibri" w:cs="Calibri"/>
                <w:b/>
                <w:bCs/>
                <w:color w:val="FFFFFF"/>
                <w:lang w:val="en-IN" w:eastAsia="en-IN"/>
              </w:rPr>
            </w:pPr>
            <w:r w:rsidRPr="003E0A2F">
              <w:rPr>
                <w:rFonts w:ascii="Calibri" w:eastAsia="Times New Roman" w:hAnsi="Calibri" w:cs="Calibri"/>
                <w:b/>
                <w:bCs/>
                <w:color w:val="FFFFFF"/>
                <w:lang w:val="en-IN" w:eastAsia="en-IN"/>
              </w:rPr>
              <w:t>Feature Name</w:t>
            </w:r>
          </w:p>
        </w:tc>
        <w:tc>
          <w:tcPr>
            <w:tcW w:w="4566" w:type="dxa"/>
            <w:tcBorders>
              <w:top w:val="single" w:sz="4" w:space="0" w:color="8EA9DB"/>
              <w:left w:val="nil"/>
              <w:bottom w:val="single" w:sz="4" w:space="0" w:color="8EA9DB"/>
              <w:right w:val="single" w:sz="4" w:space="0" w:color="8EA9DB"/>
            </w:tcBorders>
            <w:shd w:val="clear" w:color="4472C4" w:fill="4472C4"/>
            <w:noWrap/>
            <w:vAlign w:val="bottom"/>
            <w:hideMark/>
          </w:tcPr>
          <w:p w14:paraId="5DE950C2" w14:textId="77777777" w:rsidR="003E0A2F" w:rsidRPr="003E0A2F" w:rsidRDefault="003E0A2F" w:rsidP="003E0A2F">
            <w:pPr>
              <w:widowControl/>
              <w:autoSpaceDE/>
              <w:autoSpaceDN/>
              <w:rPr>
                <w:rFonts w:ascii="Calibri" w:eastAsia="Times New Roman" w:hAnsi="Calibri" w:cs="Calibri"/>
                <w:b/>
                <w:bCs/>
                <w:color w:val="FFFFFF"/>
                <w:lang w:val="en-IN" w:eastAsia="en-IN"/>
              </w:rPr>
            </w:pPr>
            <w:r w:rsidRPr="003E0A2F">
              <w:rPr>
                <w:rFonts w:ascii="Calibri" w:eastAsia="Times New Roman" w:hAnsi="Calibri" w:cs="Calibri"/>
                <w:b/>
                <w:bCs/>
                <w:color w:val="FFFFFF"/>
                <w:lang w:val="en-IN" w:eastAsia="en-IN"/>
              </w:rPr>
              <w:t>Description</w:t>
            </w:r>
          </w:p>
        </w:tc>
      </w:tr>
      <w:tr w:rsidR="003E0A2F" w:rsidRPr="003E0A2F" w14:paraId="431910D5"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D9E1F2" w:fill="D9E1F2"/>
            <w:noWrap/>
            <w:vAlign w:val="bottom"/>
            <w:hideMark/>
          </w:tcPr>
          <w:p w14:paraId="613F02B4"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Store</w:t>
            </w:r>
          </w:p>
        </w:tc>
        <w:tc>
          <w:tcPr>
            <w:tcW w:w="4566" w:type="dxa"/>
            <w:tcBorders>
              <w:top w:val="single" w:sz="4" w:space="0" w:color="8EA9DB"/>
              <w:left w:val="nil"/>
              <w:bottom w:val="single" w:sz="4" w:space="0" w:color="8EA9DB"/>
              <w:right w:val="single" w:sz="4" w:space="0" w:color="8EA9DB"/>
            </w:tcBorders>
            <w:shd w:val="clear" w:color="D9E1F2" w:fill="D9E1F2"/>
            <w:noWrap/>
            <w:vAlign w:val="bottom"/>
            <w:hideMark/>
          </w:tcPr>
          <w:p w14:paraId="4957A9C7"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Store number</w:t>
            </w:r>
          </w:p>
        </w:tc>
      </w:tr>
      <w:tr w:rsidR="003E0A2F" w:rsidRPr="003E0A2F" w14:paraId="64E1E074"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auto" w:fill="auto"/>
            <w:noWrap/>
            <w:vAlign w:val="bottom"/>
            <w:hideMark/>
          </w:tcPr>
          <w:p w14:paraId="33A7978B"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Date</w:t>
            </w:r>
          </w:p>
        </w:tc>
        <w:tc>
          <w:tcPr>
            <w:tcW w:w="4566" w:type="dxa"/>
            <w:tcBorders>
              <w:top w:val="single" w:sz="4" w:space="0" w:color="8EA9DB"/>
              <w:left w:val="nil"/>
              <w:bottom w:val="single" w:sz="4" w:space="0" w:color="8EA9DB"/>
              <w:right w:val="single" w:sz="4" w:space="0" w:color="8EA9DB"/>
            </w:tcBorders>
            <w:shd w:val="clear" w:color="auto" w:fill="auto"/>
            <w:noWrap/>
            <w:vAlign w:val="bottom"/>
            <w:hideMark/>
          </w:tcPr>
          <w:p w14:paraId="3F6D7302"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Week of Sales</w:t>
            </w:r>
          </w:p>
        </w:tc>
      </w:tr>
      <w:tr w:rsidR="003E0A2F" w:rsidRPr="003E0A2F" w14:paraId="298853F3"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D9E1F2" w:fill="D9E1F2"/>
            <w:noWrap/>
            <w:vAlign w:val="bottom"/>
            <w:hideMark/>
          </w:tcPr>
          <w:p w14:paraId="486C9BFB"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Weekly_Sales</w:t>
            </w:r>
          </w:p>
        </w:tc>
        <w:tc>
          <w:tcPr>
            <w:tcW w:w="4566" w:type="dxa"/>
            <w:tcBorders>
              <w:top w:val="single" w:sz="4" w:space="0" w:color="8EA9DB"/>
              <w:left w:val="nil"/>
              <w:bottom w:val="single" w:sz="4" w:space="0" w:color="8EA9DB"/>
              <w:right w:val="single" w:sz="4" w:space="0" w:color="8EA9DB"/>
            </w:tcBorders>
            <w:shd w:val="clear" w:color="D9E1F2" w:fill="D9E1F2"/>
            <w:noWrap/>
            <w:vAlign w:val="bottom"/>
            <w:hideMark/>
          </w:tcPr>
          <w:p w14:paraId="09A8BDDC"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Sales for the given store in that week</w:t>
            </w:r>
          </w:p>
        </w:tc>
      </w:tr>
      <w:tr w:rsidR="003E0A2F" w:rsidRPr="003E0A2F" w14:paraId="6C0EB073"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auto" w:fill="auto"/>
            <w:noWrap/>
            <w:vAlign w:val="bottom"/>
            <w:hideMark/>
          </w:tcPr>
          <w:p w14:paraId="6E095F80"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Holiday_Flag</w:t>
            </w:r>
          </w:p>
        </w:tc>
        <w:tc>
          <w:tcPr>
            <w:tcW w:w="4566" w:type="dxa"/>
            <w:tcBorders>
              <w:top w:val="single" w:sz="4" w:space="0" w:color="8EA9DB"/>
              <w:left w:val="nil"/>
              <w:bottom w:val="single" w:sz="4" w:space="0" w:color="8EA9DB"/>
              <w:right w:val="single" w:sz="4" w:space="0" w:color="8EA9DB"/>
            </w:tcBorders>
            <w:shd w:val="clear" w:color="auto" w:fill="auto"/>
            <w:noWrap/>
            <w:vAlign w:val="bottom"/>
            <w:hideMark/>
          </w:tcPr>
          <w:p w14:paraId="78A1A39D"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If it is a holiday week</w:t>
            </w:r>
          </w:p>
        </w:tc>
      </w:tr>
      <w:tr w:rsidR="003E0A2F" w:rsidRPr="003E0A2F" w14:paraId="2ECD3F3F"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D9E1F2" w:fill="D9E1F2"/>
            <w:noWrap/>
            <w:vAlign w:val="bottom"/>
            <w:hideMark/>
          </w:tcPr>
          <w:p w14:paraId="0A9413B5"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Temperature</w:t>
            </w:r>
          </w:p>
        </w:tc>
        <w:tc>
          <w:tcPr>
            <w:tcW w:w="4566" w:type="dxa"/>
            <w:tcBorders>
              <w:top w:val="single" w:sz="4" w:space="0" w:color="8EA9DB"/>
              <w:left w:val="nil"/>
              <w:bottom w:val="single" w:sz="4" w:space="0" w:color="8EA9DB"/>
              <w:right w:val="single" w:sz="4" w:space="0" w:color="8EA9DB"/>
            </w:tcBorders>
            <w:shd w:val="clear" w:color="D9E1F2" w:fill="D9E1F2"/>
            <w:noWrap/>
            <w:vAlign w:val="bottom"/>
            <w:hideMark/>
          </w:tcPr>
          <w:p w14:paraId="6DC4B7D4"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Temperature on the day of the sale</w:t>
            </w:r>
          </w:p>
        </w:tc>
      </w:tr>
      <w:tr w:rsidR="003E0A2F" w:rsidRPr="003E0A2F" w14:paraId="5A2FFDD7"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auto" w:fill="auto"/>
            <w:noWrap/>
            <w:vAlign w:val="bottom"/>
            <w:hideMark/>
          </w:tcPr>
          <w:p w14:paraId="130017DA"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Fuel_Price</w:t>
            </w:r>
          </w:p>
        </w:tc>
        <w:tc>
          <w:tcPr>
            <w:tcW w:w="4566" w:type="dxa"/>
            <w:tcBorders>
              <w:top w:val="single" w:sz="4" w:space="0" w:color="8EA9DB"/>
              <w:left w:val="nil"/>
              <w:bottom w:val="single" w:sz="4" w:space="0" w:color="8EA9DB"/>
              <w:right w:val="single" w:sz="4" w:space="0" w:color="8EA9DB"/>
            </w:tcBorders>
            <w:shd w:val="clear" w:color="auto" w:fill="auto"/>
            <w:noWrap/>
            <w:vAlign w:val="bottom"/>
            <w:hideMark/>
          </w:tcPr>
          <w:p w14:paraId="059FB002"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Cost of the fuel in the region</w:t>
            </w:r>
          </w:p>
        </w:tc>
      </w:tr>
      <w:tr w:rsidR="003E0A2F" w:rsidRPr="003E0A2F" w14:paraId="4FE29198"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D9E1F2" w:fill="D9E1F2"/>
            <w:noWrap/>
            <w:vAlign w:val="bottom"/>
            <w:hideMark/>
          </w:tcPr>
          <w:p w14:paraId="7E29F506"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CPI</w:t>
            </w:r>
          </w:p>
        </w:tc>
        <w:tc>
          <w:tcPr>
            <w:tcW w:w="4566" w:type="dxa"/>
            <w:tcBorders>
              <w:top w:val="single" w:sz="4" w:space="0" w:color="8EA9DB"/>
              <w:left w:val="nil"/>
              <w:bottom w:val="single" w:sz="4" w:space="0" w:color="8EA9DB"/>
              <w:right w:val="single" w:sz="4" w:space="0" w:color="8EA9DB"/>
            </w:tcBorders>
            <w:shd w:val="clear" w:color="D9E1F2" w:fill="D9E1F2"/>
            <w:noWrap/>
            <w:vAlign w:val="bottom"/>
            <w:hideMark/>
          </w:tcPr>
          <w:p w14:paraId="2AA9D1CE"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Consumer Price Index</w:t>
            </w:r>
          </w:p>
        </w:tc>
      </w:tr>
      <w:tr w:rsidR="003E0A2F" w:rsidRPr="003E0A2F" w14:paraId="2CBCA9A4" w14:textId="77777777" w:rsidTr="00E73E0E">
        <w:trPr>
          <w:trHeight w:val="506"/>
        </w:trPr>
        <w:tc>
          <w:tcPr>
            <w:tcW w:w="1966" w:type="dxa"/>
            <w:tcBorders>
              <w:top w:val="single" w:sz="4" w:space="0" w:color="8EA9DB"/>
              <w:left w:val="single" w:sz="4" w:space="0" w:color="8EA9DB"/>
              <w:bottom w:val="single" w:sz="4" w:space="0" w:color="8EA9DB"/>
              <w:right w:val="nil"/>
            </w:tcBorders>
            <w:shd w:val="clear" w:color="auto" w:fill="auto"/>
            <w:noWrap/>
            <w:vAlign w:val="bottom"/>
            <w:hideMark/>
          </w:tcPr>
          <w:p w14:paraId="41F8522E"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Unemployment</w:t>
            </w:r>
          </w:p>
        </w:tc>
        <w:tc>
          <w:tcPr>
            <w:tcW w:w="4566" w:type="dxa"/>
            <w:tcBorders>
              <w:top w:val="single" w:sz="4" w:space="0" w:color="8EA9DB"/>
              <w:left w:val="nil"/>
              <w:bottom w:val="single" w:sz="4" w:space="0" w:color="8EA9DB"/>
              <w:right w:val="single" w:sz="4" w:space="0" w:color="8EA9DB"/>
            </w:tcBorders>
            <w:shd w:val="clear" w:color="auto" w:fill="auto"/>
            <w:noWrap/>
            <w:vAlign w:val="bottom"/>
            <w:hideMark/>
          </w:tcPr>
          <w:p w14:paraId="6E758001" w14:textId="77777777" w:rsidR="003E0A2F" w:rsidRPr="003E0A2F" w:rsidRDefault="003E0A2F" w:rsidP="003E0A2F">
            <w:pPr>
              <w:widowControl/>
              <w:autoSpaceDE/>
              <w:autoSpaceDN/>
              <w:rPr>
                <w:rFonts w:ascii="Calibri" w:eastAsia="Times New Roman" w:hAnsi="Calibri" w:cs="Calibri"/>
                <w:color w:val="000000"/>
                <w:lang w:val="en-IN" w:eastAsia="en-IN"/>
              </w:rPr>
            </w:pPr>
            <w:r w:rsidRPr="003E0A2F">
              <w:rPr>
                <w:rFonts w:ascii="Calibri" w:eastAsia="Times New Roman" w:hAnsi="Calibri" w:cs="Calibri"/>
                <w:color w:val="000000"/>
                <w:lang w:val="en-IN" w:eastAsia="en-IN"/>
              </w:rPr>
              <w:t>Unemployment Rate</w:t>
            </w:r>
          </w:p>
        </w:tc>
      </w:tr>
    </w:tbl>
    <w:p w14:paraId="33313BD6" w14:textId="462501A6" w:rsidR="003E0A2F" w:rsidRDefault="003E0A2F">
      <w:pPr>
        <w:sectPr w:rsidR="003E0A2F">
          <w:pgSz w:w="12240" w:h="15840"/>
          <w:pgMar w:top="1380" w:right="1720" w:bottom="280" w:left="1340" w:header="720" w:footer="720" w:gutter="0"/>
          <w:cols w:space="720"/>
        </w:sectPr>
      </w:pPr>
    </w:p>
    <w:p w14:paraId="33313BD7" w14:textId="24CC3859" w:rsidR="00C46C43" w:rsidRDefault="007E63E0">
      <w:pPr>
        <w:pStyle w:val="Heading1"/>
      </w:pPr>
      <w:r>
        <w:lastRenderedPageBreak/>
        <w:t>Data</w:t>
      </w:r>
      <w:r>
        <w:rPr>
          <w:spacing w:val="-9"/>
        </w:rPr>
        <w:t xml:space="preserve"> </w:t>
      </w:r>
      <w:r>
        <w:t>Preprocessing</w:t>
      </w:r>
      <w:r>
        <w:rPr>
          <w:spacing w:val="-7"/>
        </w:rPr>
        <w:t xml:space="preserve"> </w:t>
      </w:r>
      <w:r>
        <w:t>Steps</w:t>
      </w:r>
      <w:r>
        <w:rPr>
          <w:spacing w:val="-27"/>
        </w:rPr>
        <w:t xml:space="preserve"> </w:t>
      </w:r>
      <w:r w:rsidR="000D6147">
        <w:t>and</w:t>
      </w:r>
      <w:r>
        <w:rPr>
          <w:spacing w:val="-6"/>
        </w:rPr>
        <w:t xml:space="preserve"> </w:t>
      </w:r>
      <w:r>
        <w:rPr>
          <w:spacing w:val="-2"/>
        </w:rPr>
        <w:t>Inspiration</w:t>
      </w:r>
    </w:p>
    <w:p w14:paraId="33313BD8" w14:textId="77777777" w:rsidR="00C46C43" w:rsidRDefault="007E63E0">
      <w:pPr>
        <w:pStyle w:val="BodyText"/>
        <w:spacing w:before="189"/>
        <w:ind w:left="100"/>
      </w:pPr>
      <w:r>
        <w:t>The</w:t>
      </w:r>
      <w:r>
        <w:rPr>
          <w:spacing w:val="-6"/>
        </w:rPr>
        <w:t xml:space="preserve"> </w:t>
      </w:r>
      <w:r>
        <w:t>preprocessing</w:t>
      </w:r>
      <w:r>
        <w:rPr>
          <w:spacing w:val="-6"/>
        </w:rPr>
        <w:t xml:space="preserve"> </w:t>
      </w:r>
      <w:r>
        <w:t>of</w:t>
      </w:r>
      <w:r>
        <w:rPr>
          <w:spacing w:val="-5"/>
        </w:rPr>
        <w:t xml:space="preserve"> </w:t>
      </w:r>
      <w:r>
        <w:t>the</w:t>
      </w:r>
      <w:r>
        <w:rPr>
          <w:spacing w:val="-6"/>
        </w:rPr>
        <w:t xml:space="preserve"> </w:t>
      </w:r>
      <w:r>
        <w:t>data</w:t>
      </w:r>
      <w:r>
        <w:rPr>
          <w:spacing w:val="-6"/>
        </w:rPr>
        <w:t xml:space="preserve"> </w:t>
      </w:r>
      <w:r>
        <w:t>included</w:t>
      </w:r>
      <w:r>
        <w:rPr>
          <w:spacing w:val="-5"/>
        </w:rPr>
        <w:t xml:space="preserve"> </w:t>
      </w:r>
      <w:r>
        <w:t>the</w:t>
      </w:r>
      <w:r>
        <w:rPr>
          <w:spacing w:val="-6"/>
        </w:rPr>
        <w:t xml:space="preserve"> </w:t>
      </w:r>
      <w:r>
        <w:t>following</w:t>
      </w:r>
      <w:r>
        <w:rPr>
          <w:spacing w:val="-5"/>
        </w:rPr>
        <w:t xml:space="preserve"> </w:t>
      </w:r>
      <w:r>
        <w:rPr>
          <w:spacing w:val="-2"/>
        </w:rPr>
        <w:t>steps:</w:t>
      </w:r>
    </w:p>
    <w:p w14:paraId="1AF6725C"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Null Values:</w:t>
      </w:r>
      <w:r w:rsidRPr="000D6147">
        <w:rPr>
          <w:rFonts w:ascii="Times New Roman" w:eastAsia="Times New Roman" w:hAnsi="Times New Roman" w:cs="Times New Roman"/>
          <w:sz w:val="24"/>
          <w:szCs w:val="24"/>
          <w:lang w:val="en-IN" w:eastAsia="en-IN"/>
        </w:rPr>
        <w:t xml:space="preserve"> Identify any missing values in the dataset to ensure data completeness.</w:t>
      </w:r>
    </w:p>
    <w:p w14:paraId="7B8DE88B"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Duplicates:</w:t>
      </w:r>
      <w:r w:rsidRPr="000D6147">
        <w:rPr>
          <w:rFonts w:ascii="Times New Roman" w:eastAsia="Times New Roman" w:hAnsi="Times New Roman" w:cs="Times New Roman"/>
          <w:sz w:val="24"/>
          <w:szCs w:val="24"/>
          <w:lang w:val="en-IN" w:eastAsia="en-IN"/>
        </w:rPr>
        <w:t xml:space="preserve"> Detect and remove any duplicate entries to maintain data integrity.</w:t>
      </w:r>
    </w:p>
    <w:p w14:paraId="0E1F1462"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Data Types:</w:t>
      </w:r>
      <w:r w:rsidRPr="000D6147">
        <w:rPr>
          <w:rFonts w:ascii="Times New Roman" w:eastAsia="Times New Roman" w:hAnsi="Times New Roman" w:cs="Times New Roman"/>
          <w:sz w:val="24"/>
          <w:szCs w:val="24"/>
          <w:lang w:val="en-IN" w:eastAsia="en-IN"/>
        </w:rPr>
        <w:t xml:space="preserve"> Verify the data types of each column to ensure they are appropriate for analysis.</w:t>
      </w:r>
    </w:p>
    <w:p w14:paraId="5048D067" w14:textId="146FCD45" w:rsid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Converted Date Column Data Type:</w:t>
      </w:r>
      <w:r w:rsidRPr="000D6147">
        <w:rPr>
          <w:rFonts w:ascii="Times New Roman" w:eastAsia="Times New Roman" w:hAnsi="Times New Roman" w:cs="Times New Roman"/>
          <w:sz w:val="24"/>
          <w:szCs w:val="24"/>
          <w:lang w:val="en-IN" w:eastAsia="en-IN"/>
        </w:rPr>
        <w:t xml:space="preserve"> Changed the data type of the date column from an object to a datetime format for accurate time-based analysis.</w:t>
      </w:r>
    </w:p>
    <w:p w14:paraId="20229F58" w14:textId="73947747" w:rsid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Pr>
          <w:rStyle w:val="Strong"/>
        </w:rPr>
        <w:t>Set Date Column as Index:</w:t>
      </w:r>
      <w:r>
        <w:t xml:space="preserve"> Set the date column as the index to facilitate time series analysis and improve the accessibility of time-related data.</w:t>
      </w:r>
    </w:p>
    <w:p w14:paraId="7C77528D" w14:textId="43CF90C6" w:rsidR="000D6147" w:rsidRDefault="000D6147" w:rsidP="000D6147">
      <w:pPr>
        <w:widowControl/>
        <w:autoSpaceDE/>
        <w:autoSpaceDN/>
        <w:spacing w:before="100" w:beforeAutospacing="1" w:after="100" w:afterAutospacing="1"/>
        <w:ind w:firstLine="100"/>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sz w:val="24"/>
          <w:szCs w:val="24"/>
          <w:lang w:val="en-IN" w:eastAsia="en-IN"/>
        </w:rPr>
        <w:t xml:space="preserve">These steps are crucial for preparing the dataset for further analysis and </w:t>
      </w:r>
      <w:r>
        <w:rPr>
          <w:rFonts w:ascii="Times New Roman" w:eastAsia="Times New Roman" w:hAnsi="Times New Roman" w:cs="Times New Roman"/>
          <w:sz w:val="24"/>
          <w:szCs w:val="24"/>
          <w:lang w:val="en-IN" w:eastAsia="en-IN"/>
        </w:rPr>
        <w:t>modelling.</w:t>
      </w:r>
    </w:p>
    <w:p w14:paraId="0CF1D5FF" w14:textId="37FA5C1E" w:rsidR="000D6147" w:rsidRPr="000D6147" w:rsidRDefault="000D6147" w:rsidP="000D6147">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t>The main inspiration for this study is to leverage the power of data analytics to enhance sales forecasting accuracy for Walmart stores.</w:t>
      </w:r>
    </w:p>
    <w:p w14:paraId="33313BDB" w14:textId="77777777" w:rsidR="00C46C43" w:rsidRDefault="00C46C43">
      <w:pPr>
        <w:sectPr w:rsidR="00C46C43">
          <w:pgSz w:w="12240" w:h="15840"/>
          <w:pgMar w:top="1380" w:right="1720" w:bottom="280" w:left="1340" w:header="720" w:footer="720" w:gutter="0"/>
          <w:cols w:space="720"/>
        </w:sectPr>
      </w:pPr>
    </w:p>
    <w:p w14:paraId="33313BDC" w14:textId="702CC207" w:rsidR="00C46C43" w:rsidRDefault="007E63E0" w:rsidP="00E73E0E">
      <w:pPr>
        <w:pStyle w:val="Heading1"/>
        <w:ind w:left="0"/>
      </w:pPr>
      <w:r>
        <w:lastRenderedPageBreak/>
        <w:t>Choosing</w:t>
      </w:r>
      <w:r>
        <w:rPr>
          <w:spacing w:val="-8"/>
        </w:rPr>
        <w:t xml:space="preserve"> </w:t>
      </w:r>
      <w:r>
        <w:t>the</w:t>
      </w:r>
      <w:r>
        <w:rPr>
          <w:spacing w:val="-26"/>
        </w:rPr>
        <w:t xml:space="preserve"> </w:t>
      </w:r>
      <w:r>
        <w:t>Algorithm</w:t>
      </w:r>
      <w:r>
        <w:rPr>
          <w:spacing w:val="-6"/>
        </w:rPr>
        <w:t xml:space="preserve"> </w:t>
      </w:r>
      <w:r w:rsidR="000D6147">
        <w:t>f</w:t>
      </w:r>
      <w:r>
        <w:t>or</w:t>
      </w:r>
      <w:r>
        <w:rPr>
          <w:spacing w:val="-5"/>
        </w:rPr>
        <w:t xml:space="preserve"> </w:t>
      </w:r>
      <w:r>
        <w:t>the</w:t>
      </w:r>
      <w:r>
        <w:rPr>
          <w:spacing w:val="-5"/>
        </w:rPr>
        <w:t xml:space="preserve"> </w:t>
      </w:r>
      <w:r>
        <w:rPr>
          <w:spacing w:val="-2"/>
        </w:rPr>
        <w:t>Project</w:t>
      </w:r>
    </w:p>
    <w:p w14:paraId="33313BDD" w14:textId="6A84F993" w:rsidR="00C46C43" w:rsidRDefault="007E63E0" w:rsidP="00E73E0E">
      <w:pPr>
        <w:pStyle w:val="BodyText"/>
        <w:spacing w:before="189"/>
      </w:pPr>
      <w:r>
        <w:t>Description</w:t>
      </w:r>
      <w:r>
        <w:rPr>
          <w:spacing w:val="-5"/>
        </w:rPr>
        <w:t xml:space="preserve"> </w:t>
      </w:r>
      <w:r>
        <w:t>for</w:t>
      </w:r>
      <w:r>
        <w:rPr>
          <w:spacing w:val="-4"/>
        </w:rPr>
        <w:t xml:space="preserve"> </w:t>
      </w:r>
      <w:r>
        <w:t>the</w:t>
      </w:r>
      <w:r w:rsidR="000D6147">
        <w:rPr>
          <w:spacing w:val="52"/>
        </w:rPr>
        <w:t xml:space="preserve"> </w:t>
      </w:r>
      <w:r w:rsidR="000D6147">
        <w:t>Time Series</w:t>
      </w:r>
      <w:r>
        <w:rPr>
          <w:spacing w:val="-4"/>
        </w:rPr>
        <w:t xml:space="preserve"> </w:t>
      </w:r>
      <w:r>
        <w:t>algorithm</w:t>
      </w:r>
      <w:r>
        <w:rPr>
          <w:spacing w:val="-5"/>
        </w:rPr>
        <w:t xml:space="preserve"> </w:t>
      </w:r>
      <w:r>
        <w:t>for</w:t>
      </w:r>
      <w:r>
        <w:rPr>
          <w:spacing w:val="-4"/>
        </w:rPr>
        <w:t xml:space="preserve"> </w:t>
      </w:r>
      <w:r>
        <w:t>the</w:t>
      </w:r>
      <w:r>
        <w:rPr>
          <w:spacing w:val="-4"/>
        </w:rPr>
        <w:t xml:space="preserve"> </w:t>
      </w:r>
      <w:r>
        <w:rPr>
          <w:spacing w:val="-2"/>
        </w:rPr>
        <w:t>project.</w:t>
      </w:r>
    </w:p>
    <w:p w14:paraId="33313BDE" w14:textId="77777777" w:rsidR="00C46C43" w:rsidRDefault="00C46C43">
      <w:pPr>
        <w:pStyle w:val="BodyText"/>
        <w:spacing w:before="75"/>
      </w:pPr>
    </w:p>
    <w:p w14:paraId="33313BDF" w14:textId="012235D1" w:rsidR="00C46C43" w:rsidRDefault="007E63E0" w:rsidP="00CD5DC0">
      <w:pPr>
        <w:pStyle w:val="BodyText"/>
        <w:spacing w:before="189"/>
        <w:ind w:left="100"/>
      </w:pPr>
      <w:r>
        <w:t>I</w:t>
      </w:r>
      <w:r w:rsidRPr="00CD5DC0">
        <w:t xml:space="preserve"> </w:t>
      </w:r>
      <w:r>
        <w:t>have</w:t>
      </w:r>
      <w:r w:rsidRPr="00CD5DC0">
        <w:t xml:space="preserve"> </w:t>
      </w:r>
      <w:r>
        <w:t>chosen</w:t>
      </w:r>
      <w:r w:rsidRPr="00CD5DC0">
        <w:t xml:space="preserve"> </w:t>
      </w:r>
      <w:r>
        <w:t>the</w:t>
      </w:r>
      <w:r w:rsidRPr="00CD5DC0">
        <w:t xml:space="preserve"> </w:t>
      </w:r>
      <w:r w:rsidR="000D6147">
        <w:t>below</w:t>
      </w:r>
      <w:r w:rsidRPr="00CD5DC0">
        <w:t xml:space="preserve"> </w:t>
      </w:r>
      <w:r>
        <w:t>algorithm</w:t>
      </w:r>
      <w:r w:rsidRPr="00CD5DC0">
        <w:t xml:space="preserve"> </w:t>
      </w:r>
      <w:r>
        <w:t>for</w:t>
      </w:r>
      <w:r w:rsidRPr="00CD5DC0">
        <w:t xml:space="preserve"> </w:t>
      </w:r>
      <w:r>
        <w:t>this</w:t>
      </w:r>
      <w:r w:rsidRPr="00CD5DC0">
        <w:t xml:space="preserve"> </w:t>
      </w:r>
      <w:r>
        <w:t>project</w:t>
      </w:r>
      <w:r w:rsidRPr="00CD5DC0">
        <w:t xml:space="preserve"> </w:t>
      </w:r>
      <w:r>
        <w:t>for</w:t>
      </w:r>
      <w:r w:rsidRPr="00CD5DC0">
        <w:t xml:space="preserve"> </w:t>
      </w:r>
      <w:r>
        <w:t>the</w:t>
      </w:r>
      <w:r w:rsidRPr="00CD5DC0">
        <w:t xml:space="preserve"> </w:t>
      </w:r>
      <w:r>
        <w:t>following</w:t>
      </w:r>
      <w:r w:rsidRPr="00CD5DC0">
        <w:t xml:space="preserve"> </w:t>
      </w:r>
      <w:r w:rsidRPr="00CD5DC0">
        <w:t>reasons:</w:t>
      </w:r>
    </w:p>
    <w:p w14:paraId="0C3BEA36" w14:textId="77777777" w:rsidR="000D6147" w:rsidRPr="00E73E0E" w:rsidRDefault="000D6147" w:rsidP="00CD5DC0">
      <w:pPr>
        <w:pStyle w:val="BodyText"/>
        <w:spacing w:before="189"/>
        <w:ind w:left="100"/>
        <w:rPr>
          <w:b/>
          <w:bCs/>
          <w:sz w:val="24"/>
          <w:szCs w:val="24"/>
        </w:rPr>
      </w:pPr>
      <w:r w:rsidRPr="00E73E0E">
        <w:rPr>
          <w:sz w:val="24"/>
          <w:szCs w:val="24"/>
        </w:rPr>
        <w:t xml:space="preserve">1. </w:t>
      </w:r>
      <w:r w:rsidRPr="00E73E0E">
        <w:rPr>
          <w:b/>
          <w:bCs/>
          <w:sz w:val="24"/>
          <w:szCs w:val="24"/>
        </w:rPr>
        <w:t>Autoregressive (AR) Model</w:t>
      </w:r>
    </w:p>
    <w:p w14:paraId="7194C1ED" w14:textId="77777777" w:rsidR="000D6147" w:rsidRDefault="000D6147" w:rsidP="00CD5DC0">
      <w:pPr>
        <w:pStyle w:val="BodyText"/>
        <w:spacing w:before="189"/>
        <w:ind w:left="100"/>
      </w:pPr>
      <w:r w:rsidRPr="00CD5DC0">
        <w:rPr>
          <w:b/>
          <w:bCs/>
        </w:rPr>
        <w:t>Reason</w:t>
      </w:r>
      <w:r>
        <w:t>: The AR model is a fundamental time series model that uses the dependency between an observation and a number of lagged observations (previous values). It is useful for capturing the linear relationship between past and current values of the series, making it a good starting point for understanding time series data.</w:t>
      </w:r>
    </w:p>
    <w:p w14:paraId="72E096A8" w14:textId="77777777" w:rsidR="000D6147" w:rsidRPr="00CD5DC0" w:rsidRDefault="000D6147" w:rsidP="00CD5DC0">
      <w:pPr>
        <w:pStyle w:val="BodyText"/>
        <w:spacing w:before="189"/>
        <w:ind w:left="100"/>
        <w:rPr>
          <w:b/>
          <w:bCs/>
        </w:rPr>
      </w:pPr>
      <w:r w:rsidRPr="00E73E0E">
        <w:rPr>
          <w:sz w:val="24"/>
          <w:szCs w:val="24"/>
        </w:rPr>
        <w:t>2</w:t>
      </w:r>
      <w:r w:rsidRPr="00E73E0E">
        <w:rPr>
          <w:b/>
          <w:bCs/>
          <w:sz w:val="24"/>
          <w:szCs w:val="24"/>
        </w:rPr>
        <w:t>. Autoregressive Integrated Moving Average (ARIMA) Model</w:t>
      </w:r>
    </w:p>
    <w:p w14:paraId="2D00AB16" w14:textId="77777777" w:rsidR="000D6147" w:rsidRDefault="000D6147" w:rsidP="00CD5DC0">
      <w:pPr>
        <w:pStyle w:val="BodyText"/>
        <w:spacing w:before="189"/>
        <w:ind w:left="100"/>
      </w:pPr>
      <w:r w:rsidRPr="00CD5DC0">
        <w:rPr>
          <w:b/>
          <w:bCs/>
        </w:rPr>
        <w:t>Reason</w:t>
      </w:r>
      <w:r>
        <w:t>: The ARIMA model extends the AR model by incorporating differencing (to make the series stationary) and a moving average component (to account for lagged forecast errors). This combination makes ARIMA a powerful model for a wide range of time series forecasting problems, especially when data shows evidence of non-stationarity.</w:t>
      </w:r>
    </w:p>
    <w:p w14:paraId="0DB02ECE" w14:textId="1877480D" w:rsidR="000D6147" w:rsidRPr="00E73E0E" w:rsidRDefault="000D6147" w:rsidP="00CD5DC0">
      <w:pPr>
        <w:pStyle w:val="BodyText"/>
        <w:spacing w:before="189"/>
        <w:ind w:left="100"/>
        <w:rPr>
          <w:b/>
          <w:bCs/>
          <w:sz w:val="24"/>
          <w:szCs w:val="24"/>
        </w:rPr>
      </w:pPr>
      <w:r w:rsidRPr="00E73E0E">
        <w:rPr>
          <w:b/>
          <w:bCs/>
          <w:sz w:val="24"/>
          <w:szCs w:val="24"/>
        </w:rPr>
        <w:t>3. Seasonal ARIMA (SARIMAX) Model</w:t>
      </w:r>
    </w:p>
    <w:p w14:paraId="3B005713" w14:textId="1C6332AD" w:rsidR="000D6147" w:rsidRDefault="000D6147" w:rsidP="00CD5DC0">
      <w:pPr>
        <w:pStyle w:val="BodyText"/>
        <w:spacing w:before="189"/>
        <w:ind w:left="100"/>
      </w:pPr>
      <w:r w:rsidRPr="00CD5DC0">
        <w:rPr>
          <w:b/>
          <w:bCs/>
        </w:rPr>
        <w:t>Reason</w:t>
      </w:r>
      <w:r>
        <w:t>: The SARIMAX model further extends ARIMA by including seasonal components and external variables</w:t>
      </w:r>
      <w:r>
        <w:t>.</w:t>
      </w:r>
      <w:r>
        <w:t xml:space="preserve"> This model is particularly valuable when the time series data exhibits seasonal patterns (e.g., monthly or quarterly cycles</w:t>
      </w:r>
      <w:r>
        <w:t xml:space="preserve"> or in our case weekly</w:t>
      </w:r>
      <w:r>
        <w:t>) and when other external factors (like holidays, or economic indicators) impact the series.</w:t>
      </w:r>
    </w:p>
    <w:p w14:paraId="17193D43" w14:textId="77777777" w:rsidR="000D6147" w:rsidRPr="00E73E0E" w:rsidRDefault="000D6147" w:rsidP="00CD5DC0">
      <w:pPr>
        <w:pStyle w:val="BodyText"/>
        <w:spacing w:before="189"/>
        <w:ind w:left="100"/>
        <w:rPr>
          <w:b/>
          <w:bCs/>
          <w:sz w:val="24"/>
          <w:szCs w:val="24"/>
        </w:rPr>
      </w:pPr>
      <w:r w:rsidRPr="00E73E0E">
        <w:rPr>
          <w:b/>
          <w:bCs/>
          <w:sz w:val="24"/>
          <w:szCs w:val="24"/>
        </w:rPr>
        <w:t>4. AUTO_ARIMA Model</w:t>
      </w:r>
    </w:p>
    <w:p w14:paraId="3E4FE026" w14:textId="77777777" w:rsidR="000D6147" w:rsidRDefault="000D6147" w:rsidP="00CD5DC0">
      <w:pPr>
        <w:pStyle w:val="BodyText"/>
        <w:spacing w:before="189"/>
        <w:ind w:left="100"/>
      </w:pPr>
      <w:r w:rsidRPr="00CD5DC0">
        <w:rPr>
          <w:b/>
          <w:bCs/>
        </w:rPr>
        <w:t>Reason</w:t>
      </w:r>
      <w:r>
        <w:t>: AUTO_ARIMA automates the process of finding the best parameters for the ARIMA model by performing a grid search over possible parameters. This automation simplifies the model selection process and ensures that the best ARIMA model configuration is chosen for the data, saving time and effort while maintaining accuracy.</w:t>
      </w:r>
    </w:p>
    <w:p w14:paraId="33313BE1" w14:textId="77777777" w:rsidR="00C46C43" w:rsidRDefault="00C46C43">
      <w:pPr>
        <w:sectPr w:rsidR="00C46C43">
          <w:pgSz w:w="12240" w:h="15840"/>
          <w:pgMar w:top="1380" w:right="1720" w:bottom="280" w:left="1340" w:header="720" w:footer="720" w:gutter="0"/>
          <w:cols w:space="720"/>
        </w:sectPr>
      </w:pPr>
    </w:p>
    <w:p w14:paraId="33313BE2" w14:textId="77777777" w:rsidR="00C46C43" w:rsidRDefault="007E63E0">
      <w:pPr>
        <w:pStyle w:val="Heading1"/>
      </w:pPr>
      <w:r>
        <w:rPr>
          <w:spacing w:val="-2"/>
        </w:rPr>
        <w:lastRenderedPageBreak/>
        <w:t>Assumptions</w:t>
      </w:r>
    </w:p>
    <w:p w14:paraId="33313BE3" w14:textId="276AC77C" w:rsidR="00C46C43" w:rsidRDefault="007E63E0">
      <w:pPr>
        <w:pStyle w:val="BodyText"/>
        <w:spacing w:before="189"/>
        <w:ind w:left="100"/>
      </w:pPr>
      <w:r>
        <w:t>The</w:t>
      </w:r>
      <w:r>
        <w:rPr>
          <w:spacing w:val="-7"/>
        </w:rPr>
        <w:t xml:space="preserve"> </w:t>
      </w:r>
      <w:r>
        <w:t>following</w:t>
      </w:r>
      <w:r>
        <w:rPr>
          <w:spacing w:val="-5"/>
        </w:rPr>
        <w:t xml:space="preserve"> </w:t>
      </w:r>
      <w:r>
        <w:t>assumptions</w:t>
      </w:r>
      <w:r>
        <w:rPr>
          <w:spacing w:val="-4"/>
        </w:rPr>
        <w:t xml:space="preserve"> </w:t>
      </w:r>
      <w:r>
        <w:t>were</w:t>
      </w:r>
      <w:r>
        <w:rPr>
          <w:spacing w:val="-5"/>
        </w:rPr>
        <w:t xml:space="preserve"> </w:t>
      </w:r>
      <w:r>
        <w:t>made</w:t>
      </w:r>
      <w:r>
        <w:rPr>
          <w:spacing w:val="-5"/>
        </w:rPr>
        <w:t xml:space="preserve"> </w:t>
      </w:r>
      <w:r>
        <w:t>in</w:t>
      </w:r>
      <w:r>
        <w:rPr>
          <w:spacing w:val="-4"/>
        </w:rPr>
        <w:t xml:space="preserve"> </w:t>
      </w:r>
      <w:r>
        <w:t>order</w:t>
      </w:r>
      <w:r>
        <w:rPr>
          <w:spacing w:val="-5"/>
        </w:rPr>
        <w:t xml:space="preserve"> </w:t>
      </w:r>
      <w:r>
        <w:t>to</w:t>
      </w:r>
      <w:r>
        <w:rPr>
          <w:spacing w:val="-4"/>
        </w:rPr>
        <w:t xml:space="preserve"> </w:t>
      </w:r>
      <w:r>
        <w:t>create</w:t>
      </w:r>
      <w:r>
        <w:rPr>
          <w:spacing w:val="-5"/>
        </w:rPr>
        <w:t xml:space="preserve"> </w:t>
      </w:r>
      <w:r>
        <w:t>the</w:t>
      </w:r>
      <w:r>
        <w:rPr>
          <w:spacing w:val="-5"/>
        </w:rPr>
        <w:t xml:space="preserve"> </w:t>
      </w:r>
      <w:r>
        <w:t>model</w:t>
      </w:r>
      <w:r>
        <w:rPr>
          <w:spacing w:val="-4"/>
        </w:rPr>
        <w:t xml:space="preserve"> </w:t>
      </w:r>
      <w:r>
        <w:t>for</w:t>
      </w:r>
      <w:r>
        <w:rPr>
          <w:spacing w:val="-5"/>
        </w:rPr>
        <w:t xml:space="preserve"> </w:t>
      </w:r>
      <w:r w:rsidR="00CD5DC0">
        <w:t>Walmart Sales</w:t>
      </w:r>
      <w:r>
        <w:rPr>
          <w:spacing w:val="-4"/>
        </w:rPr>
        <w:t xml:space="preserve"> </w:t>
      </w:r>
      <w:r>
        <w:rPr>
          <w:spacing w:val="-2"/>
        </w:rPr>
        <w:t>project.</w:t>
      </w:r>
    </w:p>
    <w:p w14:paraId="474B399A" w14:textId="4673A7D4" w:rsidR="00CD5DC0" w:rsidRPr="00CD5DC0" w:rsidRDefault="00CD5DC0" w:rsidP="00CD5DC0">
      <w:pPr>
        <w:pStyle w:val="BodyText"/>
        <w:spacing w:before="189"/>
        <w:ind w:left="100"/>
      </w:pPr>
      <w:r w:rsidRPr="00E73E0E">
        <w:rPr>
          <w:sz w:val="24"/>
          <w:szCs w:val="24"/>
        </w:rPr>
        <w:t>1.</w:t>
      </w:r>
      <w:r w:rsidRPr="00CD5DC0">
        <w:rPr>
          <w:sz w:val="24"/>
          <w:szCs w:val="24"/>
        </w:rPr>
        <w:t xml:space="preserve"> </w:t>
      </w:r>
      <w:r w:rsidRPr="00CD5DC0">
        <w:rPr>
          <w:b/>
          <w:bCs/>
          <w:sz w:val="24"/>
          <w:szCs w:val="24"/>
        </w:rPr>
        <w:t>Stationarity</w:t>
      </w:r>
      <w:r w:rsidRPr="00CD5DC0">
        <w:t xml:space="preserve">: The dataset (or the transformed dataset) is assumed to be stationary, meaning its statistical properties like mean, variance, and autocorrelation are constant over time. </w:t>
      </w:r>
    </w:p>
    <w:p w14:paraId="2BED9BE4" w14:textId="5DFA4A4D" w:rsidR="00CD5DC0" w:rsidRPr="00CD5DC0" w:rsidRDefault="00CD5DC0" w:rsidP="00CD5DC0">
      <w:pPr>
        <w:pStyle w:val="BodyText"/>
        <w:spacing w:before="189"/>
        <w:ind w:left="100"/>
      </w:pPr>
      <w:r w:rsidRPr="00E73E0E">
        <w:rPr>
          <w:sz w:val="24"/>
          <w:szCs w:val="24"/>
        </w:rPr>
        <w:t>2.</w:t>
      </w:r>
      <w:r w:rsidRPr="00CD5DC0">
        <w:rPr>
          <w:sz w:val="24"/>
          <w:szCs w:val="24"/>
        </w:rPr>
        <w:t xml:space="preserve"> </w:t>
      </w:r>
      <w:r w:rsidRPr="00CD5DC0">
        <w:rPr>
          <w:b/>
          <w:bCs/>
          <w:sz w:val="24"/>
          <w:szCs w:val="24"/>
        </w:rPr>
        <w:t>Linearity</w:t>
      </w:r>
      <w:r w:rsidRPr="00CD5DC0">
        <w:rPr>
          <w:sz w:val="24"/>
          <w:szCs w:val="24"/>
        </w:rPr>
        <w:t xml:space="preserve">: </w:t>
      </w:r>
      <w:r w:rsidRPr="00CD5DC0">
        <w:t xml:space="preserve">The relationship between the current value and its past values (lags) is assumed to be linear. </w:t>
      </w:r>
    </w:p>
    <w:p w14:paraId="55825697" w14:textId="4FFA7840" w:rsidR="00CD5DC0" w:rsidRPr="00CD5DC0" w:rsidRDefault="00CD5DC0" w:rsidP="00CD5DC0">
      <w:pPr>
        <w:pStyle w:val="BodyText"/>
        <w:spacing w:before="189"/>
        <w:ind w:left="100"/>
      </w:pPr>
      <w:r w:rsidRPr="00E73E0E">
        <w:rPr>
          <w:sz w:val="24"/>
          <w:szCs w:val="24"/>
        </w:rPr>
        <w:t>3.</w:t>
      </w:r>
      <w:r w:rsidRPr="00CD5DC0">
        <w:rPr>
          <w:sz w:val="24"/>
          <w:szCs w:val="24"/>
        </w:rPr>
        <w:t xml:space="preserve"> </w:t>
      </w:r>
      <w:r w:rsidRPr="00CD5DC0">
        <w:rPr>
          <w:b/>
          <w:bCs/>
          <w:sz w:val="24"/>
          <w:szCs w:val="24"/>
        </w:rPr>
        <w:t>No Missing Values</w:t>
      </w:r>
      <w:r w:rsidRPr="00CD5DC0">
        <w:rPr>
          <w:sz w:val="24"/>
          <w:szCs w:val="24"/>
        </w:rPr>
        <w:t xml:space="preserve">: </w:t>
      </w:r>
      <w:r w:rsidRPr="00CD5DC0">
        <w:t>The dataset is assumed</w:t>
      </w:r>
      <w:r w:rsidRPr="00CD5DC0">
        <w:t xml:space="preserve"> and checked</w:t>
      </w:r>
      <w:r w:rsidRPr="00CD5DC0">
        <w:t xml:space="preserve"> to be complete with no missing values, or any missing values have been appropriately handled through imputation or other methods.</w:t>
      </w:r>
    </w:p>
    <w:p w14:paraId="0440B3C1" w14:textId="284D01A7" w:rsidR="00CD5DC0" w:rsidRPr="00CD5DC0" w:rsidRDefault="00CD5DC0" w:rsidP="00CD5DC0">
      <w:pPr>
        <w:pStyle w:val="BodyText"/>
        <w:spacing w:before="189"/>
        <w:ind w:left="100"/>
      </w:pPr>
      <w:r w:rsidRPr="00E73E0E">
        <w:rPr>
          <w:sz w:val="24"/>
          <w:szCs w:val="24"/>
        </w:rPr>
        <w:t>4.</w:t>
      </w:r>
      <w:r w:rsidRPr="00CD5DC0">
        <w:rPr>
          <w:sz w:val="24"/>
          <w:szCs w:val="24"/>
        </w:rPr>
        <w:t xml:space="preserve"> </w:t>
      </w:r>
      <w:r w:rsidRPr="00CD5DC0">
        <w:rPr>
          <w:b/>
          <w:bCs/>
          <w:sz w:val="24"/>
          <w:szCs w:val="24"/>
        </w:rPr>
        <w:t>Time-Ordered</w:t>
      </w:r>
      <w:r w:rsidRPr="00CD5DC0">
        <w:rPr>
          <w:sz w:val="24"/>
          <w:szCs w:val="24"/>
        </w:rPr>
        <w:t xml:space="preserve">: </w:t>
      </w:r>
      <w:r w:rsidRPr="00CD5DC0">
        <w:t>The data is time-ordered, meaning each observation is sequentially arranged according to time, which is crucial for time series analysis.</w:t>
      </w:r>
    </w:p>
    <w:p w14:paraId="413C9EDF" w14:textId="04FA6AEB" w:rsidR="00CD5DC0" w:rsidRPr="00CD5DC0" w:rsidRDefault="00CD5DC0" w:rsidP="00CD5DC0">
      <w:pPr>
        <w:pStyle w:val="BodyText"/>
        <w:spacing w:before="189"/>
        <w:ind w:left="100"/>
      </w:pPr>
      <w:r w:rsidRPr="00E73E0E">
        <w:rPr>
          <w:sz w:val="24"/>
          <w:szCs w:val="24"/>
        </w:rPr>
        <w:t>5.</w:t>
      </w:r>
      <w:r w:rsidRPr="00CD5DC0">
        <w:rPr>
          <w:sz w:val="24"/>
          <w:szCs w:val="24"/>
        </w:rPr>
        <w:t xml:space="preserve"> </w:t>
      </w:r>
      <w:r w:rsidRPr="00CD5DC0">
        <w:rPr>
          <w:b/>
          <w:bCs/>
          <w:sz w:val="24"/>
          <w:szCs w:val="24"/>
        </w:rPr>
        <w:t>Homogeneity</w:t>
      </w:r>
      <w:r w:rsidRPr="00CD5DC0">
        <w:rPr>
          <w:sz w:val="24"/>
          <w:szCs w:val="24"/>
        </w:rPr>
        <w:t xml:space="preserve">: </w:t>
      </w:r>
      <w:r w:rsidRPr="00CD5DC0">
        <w:t>The underlying process generating the data is assumed to be homogeneous over time, implying that the data-generating process remains the same throughout the period under analysis.</w:t>
      </w:r>
    </w:p>
    <w:p w14:paraId="33313BE6" w14:textId="77777777" w:rsidR="00C46C43" w:rsidRDefault="00C46C43">
      <w:pPr>
        <w:sectPr w:rsidR="00C46C43">
          <w:pgSz w:w="12240" w:h="15840"/>
          <w:pgMar w:top="1380" w:right="1720" w:bottom="280" w:left="1340" w:header="720" w:footer="720" w:gutter="0"/>
          <w:cols w:space="720"/>
        </w:sectPr>
      </w:pPr>
    </w:p>
    <w:p w14:paraId="33313BE7" w14:textId="77777777" w:rsidR="00C46C43" w:rsidRDefault="007E63E0">
      <w:pPr>
        <w:pStyle w:val="Heading1"/>
      </w:pPr>
      <w:r>
        <w:lastRenderedPageBreak/>
        <w:t>Model</w:t>
      </w:r>
      <w:r>
        <w:rPr>
          <w:spacing w:val="-9"/>
        </w:rPr>
        <w:t xml:space="preserve"> </w:t>
      </w:r>
      <w:r>
        <w:t>Evaluation</w:t>
      </w:r>
      <w:r>
        <w:rPr>
          <w:spacing w:val="-6"/>
        </w:rPr>
        <w:t xml:space="preserve"> </w:t>
      </w:r>
      <w:r>
        <w:t>and</w:t>
      </w:r>
      <w:r>
        <w:rPr>
          <w:spacing w:val="-12"/>
        </w:rPr>
        <w:t xml:space="preserve"> </w:t>
      </w:r>
      <w:r>
        <w:rPr>
          <w:spacing w:val="-2"/>
        </w:rPr>
        <w:t>Technique</w:t>
      </w:r>
    </w:p>
    <w:p w14:paraId="33313BEB" w14:textId="36FDD23D" w:rsidR="00C46C43" w:rsidRDefault="007E63E0" w:rsidP="00CD5DC0">
      <w:pPr>
        <w:pStyle w:val="BodyText"/>
        <w:spacing w:before="189"/>
        <w:ind w:left="100"/>
      </w:pPr>
      <w:r>
        <w:t>The</w:t>
      </w:r>
      <w:r>
        <w:rPr>
          <w:spacing w:val="-8"/>
        </w:rPr>
        <w:t xml:space="preserve"> </w:t>
      </w:r>
      <w:r>
        <w:t>following</w:t>
      </w:r>
      <w:r>
        <w:rPr>
          <w:spacing w:val="-5"/>
        </w:rPr>
        <w:t xml:space="preserve"> </w:t>
      </w:r>
      <w:r>
        <w:t>techniques</w:t>
      </w:r>
      <w:r>
        <w:rPr>
          <w:spacing w:val="-5"/>
        </w:rPr>
        <w:t xml:space="preserve"> </w:t>
      </w:r>
      <w:r>
        <w:t>and</w:t>
      </w:r>
      <w:r>
        <w:rPr>
          <w:spacing w:val="-5"/>
        </w:rPr>
        <w:t xml:space="preserve"> </w:t>
      </w:r>
      <w:r>
        <w:t>steps</w:t>
      </w:r>
      <w:r>
        <w:rPr>
          <w:spacing w:val="-5"/>
        </w:rPr>
        <w:t xml:space="preserve"> </w:t>
      </w:r>
      <w:r>
        <w:t>were</w:t>
      </w:r>
      <w:r>
        <w:rPr>
          <w:spacing w:val="-5"/>
        </w:rPr>
        <w:t xml:space="preserve"> </w:t>
      </w:r>
      <w:r>
        <w:t>involved</w:t>
      </w:r>
      <w:r>
        <w:rPr>
          <w:spacing w:val="-6"/>
        </w:rPr>
        <w:t xml:space="preserve"> </w:t>
      </w:r>
      <w:r>
        <w:t>in</w:t>
      </w:r>
      <w:r>
        <w:rPr>
          <w:spacing w:val="-5"/>
        </w:rPr>
        <w:t xml:space="preserve"> </w:t>
      </w:r>
      <w:r>
        <w:t>the</w:t>
      </w:r>
      <w:r>
        <w:rPr>
          <w:spacing w:val="-5"/>
        </w:rPr>
        <w:t xml:space="preserve"> </w:t>
      </w:r>
      <w:r>
        <w:t>evaluation</w:t>
      </w:r>
      <w:r>
        <w:rPr>
          <w:spacing w:val="-5"/>
        </w:rPr>
        <w:t xml:space="preserve"> </w:t>
      </w:r>
      <w:r>
        <w:t>of</w:t>
      </w:r>
      <w:r>
        <w:rPr>
          <w:spacing w:val="-5"/>
        </w:rPr>
        <w:t xml:space="preserve"> </w:t>
      </w:r>
      <w:r>
        <w:t>the</w:t>
      </w:r>
      <w:r>
        <w:rPr>
          <w:spacing w:val="-5"/>
        </w:rPr>
        <w:t xml:space="preserve"> </w:t>
      </w:r>
      <w:r>
        <w:rPr>
          <w:spacing w:val="-2"/>
        </w:rPr>
        <w:t>mode</w:t>
      </w:r>
      <w:r w:rsidR="00CD5DC0">
        <w:rPr>
          <w:spacing w:val="-2"/>
        </w:rPr>
        <w:t xml:space="preserve">ls </w:t>
      </w:r>
      <w:r w:rsidR="00CD5DC0">
        <w:t>like AR, ARIMA, SARIMAX, and AUTO_ARIMA</w:t>
      </w:r>
    </w:p>
    <w:p w14:paraId="725F28E4" w14:textId="77777777" w:rsidR="00CD5DC0" w:rsidRPr="00E73E0E" w:rsidRDefault="00CD5DC0" w:rsidP="00CD5DC0">
      <w:pPr>
        <w:pStyle w:val="BodyText"/>
        <w:spacing w:before="189"/>
        <w:ind w:left="100"/>
        <w:rPr>
          <w:rFonts w:ascii="Times New Roman" w:eastAsia="Times New Roman" w:hAnsi="Times New Roman" w:cs="Times New Roman"/>
          <w:b/>
          <w:bCs/>
          <w:i/>
          <w:iCs/>
          <w:sz w:val="24"/>
          <w:szCs w:val="24"/>
        </w:rPr>
      </w:pPr>
      <w:r w:rsidRPr="00E73E0E">
        <w:rPr>
          <w:b/>
          <w:bCs/>
          <w:sz w:val="24"/>
          <w:szCs w:val="24"/>
        </w:rPr>
        <w:t>1. Train-Test Split</w:t>
      </w:r>
    </w:p>
    <w:p w14:paraId="5EA9247B" w14:textId="0D7229C5" w:rsidR="00CD5DC0" w:rsidRDefault="00CD5DC0" w:rsidP="00557522">
      <w:pPr>
        <w:pStyle w:val="NormalWeb"/>
        <w:ind w:left="720"/>
      </w:pPr>
      <w:r>
        <w:rPr>
          <w:rStyle w:val="Strong"/>
        </w:rPr>
        <w:t>Purpose</w:t>
      </w:r>
      <w:r>
        <w:t>: To assess how the model generalizes to new, unseen data.</w:t>
      </w:r>
      <w:r w:rsidR="00557522">
        <w:t xml:space="preserve"> </w:t>
      </w:r>
      <w:r>
        <w:t>Split the dataset into a training set and a test set, usually in a chronological order to respect the time series nature.</w:t>
      </w:r>
    </w:p>
    <w:p w14:paraId="2AC49E89" w14:textId="4E62A352" w:rsidR="00CD5DC0" w:rsidRPr="00E73E0E" w:rsidRDefault="00CD5DC0" w:rsidP="00CD5DC0">
      <w:pPr>
        <w:pStyle w:val="BodyText"/>
        <w:spacing w:before="189"/>
        <w:ind w:left="100"/>
        <w:rPr>
          <w:b/>
          <w:bCs/>
          <w:sz w:val="24"/>
          <w:szCs w:val="24"/>
        </w:rPr>
      </w:pPr>
      <w:r w:rsidRPr="00E73E0E">
        <w:rPr>
          <w:b/>
          <w:bCs/>
          <w:sz w:val="24"/>
          <w:szCs w:val="24"/>
        </w:rPr>
        <w:t>2. Dataset Split</w:t>
      </w:r>
    </w:p>
    <w:p w14:paraId="3920577B" w14:textId="17919ADF" w:rsidR="00CD5DC0" w:rsidRPr="00557522" w:rsidRDefault="00CD5DC0" w:rsidP="00557522">
      <w:pPr>
        <w:pStyle w:val="BodyText"/>
        <w:spacing w:before="189"/>
        <w:ind w:firstLine="720"/>
        <w:rPr>
          <w:rStyle w:val="Strong"/>
          <w:rFonts w:ascii="Times New Roman" w:eastAsia="Times New Roman" w:hAnsi="Times New Roman" w:cs="Times New Roman"/>
          <w:b w:val="0"/>
          <w:bCs w:val="0"/>
          <w:sz w:val="24"/>
          <w:szCs w:val="24"/>
          <w:lang w:val="en-IN" w:eastAsia="en-IN"/>
        </w:rPr>
      </w:pPr>
      <w:r w:rsidRPr="00557522">
        <w:rPr>
          <w:rStyle w:val="Strong"/>
          <w:rFonts w:ascii="Times New Roman" w:eastAsia="Times New Roman" w:hAnsi="Times New Roman" w:cs="Times New Roman"/>
          <w:sz w:val="24"/>
          <w:szCs w:val="24"/>
          <w:lang w:val="en-IN" w:eastAsia="en-IN"/>
        </w:rPr>
        <w:t>Purpose</w:t>
      </w:r>
      <w:r w:rsidRPr="00557522">
        <w:rPr>
          <w:rStyle w:val="Strong"/>
          <w:rFonts w:ascii="Times New Roman" w:eastAsia="Times New Roman" w:hAnsi="Times New Roman" w:cs="Times New Roman"/>
          <w:sz w:val="24"/>
          <w:szCs w:val="24"/>
          <w:lang w:val="en-IN" w:eastAsia="en-IN"/>
        </w:rPr>
        <w:t xml:space="preserve">: </w:t>
      </w:r>
      <w:r w:rsidRPr="00557522">
        <w:rPr>
          <w:rStyle w:val="Strong"/>
          <w:rFonts w:ascii="Times New Roman" w:eastAsia="Times New Roman" w:hAnsi="Times New Roman" w:cs="Times New Roman"/>
          <w:b w:val="0"/>
          <w:bCs w:val="0"/>
          <w:sz w:val="24"/>
          <w:szCs w:val="24"/>
          <w:lang w:val="en-IN" w:eastAsia="en-IN"/>
        </w:rPr>
        <w:t>Split dataset for each store i.e., 45 to predict individual sales</w:t>
      </w:r>
    </w:p>
    <w:p w14:paraId="2AFD3EA2" w14:textId="0F77205B" w:rsidR="00CD5DC0" w:rsidRPr="00E73E0E" w:rsidRDefault="00CD5DC0" w:rsidP="00CD5DC0">
      <w:pPr>
        <w:pStyle w:val="BodyText"/>
        <w:spacing w:before="189"/>
        <w:ind w:left="100"/>
        <w:rPr>
          <w:b/>
          <w:bCs/>
          <w:sz w:val="24"/>
          <w:szCs w:val="24"/>
        </w:rPr>
      </w:pPr>
      <w:r w:rsidRPr="00E73E0E">
        <w:rPr>
          <w:b/>
          <w:bCs/>
          <w:sz w:val="24"/>
          <w:szCs w:val="24"/>
        </w:rPr>
        <w:t>3. Performance Metrics</w:t>
      </w:r>
    </w:p>
    <w:p w14:paraId="36CD681B" w14:textId="37AA3840" w:rsidR="00CD5DC0" w:rsidRPr="00CD5DC0" w:rsidRDefault="00CD5DC0" w:rsidP="00557522">
      <w:pPr>
        <w:pStyle w:val="NormalWeb"/>
        <w:ind w:left="720"/>
      </w:pPr>
      <w:r w:rsidRPr="00CD5DC0">
        <w:rPr>
          <w:b/>
          <w:bCs/>
        </w:rPr>
        <w:t>Root Mean Squared Error (RMSE)</w:t>
      </w:r>
      <w:r w:rsidRPr="00CD5DC0">
        <w:t>: The square root of MSE, providing error magnitude in the same units as the data.</w:t>
      </w:r>
    </w:p>
    <w:p w14:paraId="011FA93B" w14:textId="5E6CBC1F" w:rsidR="00CD5DC0" w:rsidRDefault="00CD5DC0" w:rsidP="00557522">
      <w:pPr>
        <w:widowControl/>
        <w:autoSpaceDE/>
        <w:autoSpaceDN/>
        <w:ind w:left="720" w:firstLine="720"/>
        <w:rPr>
          <w:rFonts w:ascii="Times New Roman" w:eastAsia="Times New Roman" w:hAnsi="Times New Roman" w:cs="Times New Roman"/>
          <w:sz w:val="24"/>
          <w:szCs w:val="24"/>
          <w:lang w:val="en-IN" w:eastAsia="en-IN"/>
        </w:rPr>
      </w:pPr>
      <w:r w:rsidRPr="00CD5DC0">
        <w:rPr>
          <w:rFonts w:ascii="Times New Roman" w:eastAsia="Times New Roman" w:hAnsi="Times New Roman" w:cs="Times New Roman"/>
          <w:sz w:val="24"/>
          <w:szCs w:val="24"/>
          <w:lang w:val="en-IN" w:eastAsia="en-IN"/>
        </w:rPr>
        <w:t>RMSE=</w:t>
      </w:r>
      <w:r w:rsidR="00557522">
        <w:rPr>
          <w:rFonts w:ascii="Times New Roman" w:eastAsia="Times New Roman" w:hAnsi="Times New Roman" w:cs="Times New Roman"/>
          <w:sz w:val="24"/>
          <w:szCs w:val="24"/>
          <w:lang w:val="en-IN" w:eastAsia="en-IN"/>
        </w:rPr>
        <w:t>sqrt(</w:t>
      </w:r>
      <w:r w:rsidRPr="00CD5DC0">
        <w:rPr>
          <w:rFonts w:ascii="Times New Roman" w:eastAsia="Times New Roman" w:hAnsi="Times New Roman" w:cs="Times New Roman"/>
          <w:sz w:val="24"/>
          <w:szCs w:val="24"/>
          <w:lang w:val="en-IN" w:eastAsia="en-IN"/>
        </w:rPr>
        <w:t>MSE</w:t>
      </w:r>
      <w:r w:rsidR="00557522">
        <w:rPr>
          <w:rFonts w:ascii="Times New Roman" w:eastAsia="Times New Roman" w:hAnsi="Times New Roman" w:cs="Times New Roman"/>
          <w:sz w:val="24"/>
          <w:szCs w:val="24"/>
          <w:lang w:val="en-IN" w:eastAsia="en-IN"/>
        </w:rPr>
        <w:t>)</w:t>
      </w:r>
    </w:p>
    <w:p w14:paraId="3FA9F30C" w14:textId="7694B273" w:rsidR="00557522" w:rsidRPr="00E73E0E" w:rsidRDefault="00557522" w:rsidP="00557522">
      <w:pPr>
        <w:pStyle w:val="BodyText"/>
        <w:spacing w:before="189"/>
        <w:ind w:left="100"/>
        <w:rPr>
          <w:rFonts w:ascii="Times New Roman" w:eastAsia="Times New Roman" w:hAnsi="Times New Roman" w:cs="Times New Roman"/>
          <w:b/>
          <w:bCs/>
          <w:sz w:val="24"/>
          <w:szCs w:val="24"/>
        </w:rPr>
      </w:pPr>
      <w:r w:rsidRPr="00E73E0E">
        <w:rPr>
          <w:b/>
          <w:bCs/>
          <w:sz w:val="24"/>
          <w:szCs w:val="24"/>
        </w:rPr>
        <w:t xml:space="preserve">4. </w:t>
      </w:r>
      <w:r w:rsidRPr="00E73E0E">
        <w:rPr>
          <w:b/>
          <w:bCs/>
          <w:sz w:val="24"/>
          <w:szCs w:val="24"/>
        </w:rPr>
        <w:t>Model Selection Criteria</w:t>
      </w:r>
    </w:p>
    <w:p w14:paraId="75DDFA3C" w14:textId="2AC05E96" w:rsidR="00557522" w:rsidRDefault="00557522" w:rsidP="00557522">
      <w:pPr>
        <w:pStyle w:val="NormalWeb"/>
        <w:numPr>
          <w:ilvl w:val="0"/>
          <w:numId w:val="15"/>
        </w:numPr>
      </w:pPr>
      <w:r>
        <w:rPr>
          <w:rStyle w:val="Strong"/>
        </w:rPr>
        <w:t>Akaike Information Criterion (AIC)</w:t>
      </w:r>
      <w:r>
        <w:t>: A measure of the relative quality of statistical models for a given dataset. Lower values indicate a better fit.</w:t>
      </w:r>
      <w:r>
        <w:t xml:space="preserve"> Used in pmdarima.</w:t>
      </w:r>
    </w:p>
    <w:p w14:paraId="15C212E5" w14:textId="77AA68C3" w:rsidR="00557522" w:rsidRPr="00E73E0E" w:rsidRDefault="00557522" w:rsidP="00557522">
      <w:pPr>
        <w:pStyle w:val="BodyText"/>
        <w:spacing w:before="189"/>
        <w:ind w:left="100"/>
        <w:rPr>
          <w:b/>
          <w:bCs/>
          <w:sz w:val="24"/>
          <w:szCs w:val="24"/>
        </w:rPr>
      </w:pPr>
      <w:r w:rsidRPr="00E73E0E">
        <w:rPr>
          <w:b/>
          <w:bCs/>
          <w:sz w:val="24"/>
          <w:szCs w:val="24"/>
        </w:rPr>
        <w:t>5</w:t>
      </w:r>
      <w:r w:rsidRPr="00E73E0E">
        <w:rPr>
          <w:b/>
          <w:bCs/>
          <w:sz w:val="24"/>
          <w:szCs w:val="24"/>
        </w:rPr>
        <w:t>. Forecast Accuracy</w:t>
      </w:r>
    </w:p>
    <w:p w14:paraId="515BA824" w14:textId="77777777" w:rsidR="00557522" w:rsidRDefault="00557522" w:rsidP="00557522">
      <w:pPr>
        <w:pStyle w:val="NormalWeb"/>
        <w:numPr>
          <w:ilvl w:val="0"/>
          <w:numId w:val="16"/>
        </w:numPr>
      </w:pPr>
      <w:r>
        <w:rPr>
          <w:rStyle w:val="Strong"/>
        </w:rPr>
        <w:t>Purpose</w:t>
      </w:r>
      <w:r>
        <w:t>: To ensure the model makes accurate future predictions.</w:t>
      </w:r>
    </w:p>
    <w:p w14:paraId="444E5BD2" w14:textId="34787E5C" w:rsidR="00557522" w:rsidRDefault="00557522" w:rsidP="00557522">
      <w:pPr>
        <w:pStyle w:val="NormalWeb"/>
        <w:ind w:left="720"/>
      </w:pPr>
      <w:r>
        <w:t xml:space="preserve">Compare the model's forecasts with actual observations </w:t>
      </w:r>
      <w:r>
        <w:t>by plotting the predicted value over test values.</w:t>
      </w:r>
    </w:p>
    <w:p w14:paraId="715EB5F0" w14:textId="370037A7" w:rsidR="00557522" w:rsidRPr="00E73E0E" w:rsidRDefault="00557522" w:rsidP="00557522">
      <w:pPr>
        <w:pStyle w:val="BodyText"/>
        <w:spacing w:before="189"/>
        <w:ind w:left="100"/>
        <w:rPr>
          <w:rFonts w:ascii="Times New Roman" w:eastAsia="Times New Roman" w:hAnsi="Times New Roman" w:cs="Times New Roman"/>
          <w:b/>
          <w:bCs/>
          <w:sz w:val="24"/>
          <w:szCs w:val="24"/>
        </w:rPr>
      </w:pPr>
      <w:r w:rsidRPr="00E73E0E">
        <w:rPr>
          <w:b/>
          <w:bCs/>
          <w:sz w:val="24"/>
          <w:szCs w:val="24"/>
        </w:rPr>
        <w:t>6</w:t>
      </w:r>
      <w:r w:rsidRPr="00E73E0E">
        <w:rPr>
          <w:b/>
          <w:bCs/>
          <w:sz w:val="24"/>
          <w:szCs w:val="24"/>
        </w:rPr>
        <w:t>. Comparison of Models</w:t>
      </w:r>
    </w:p>
    <w:p w14:paraId="5976B564" w14:textId="77777777" w:rsidR="00557522" w:rsidRDefault="00557522" w:rsidP="00557522">
      <w:pPr>
        <w:pStyle w:val="NormalWeb"/>
        <w:numPr>
          <w:ilvl w:val="0"/>
          <w:numId w:val="17"/>
        </w:numPr>
      </w:pPr>
      <w:r>
        <w:rPr>
          <w:rStyle w:val="Strong"/>
        </w:rPr>
        <w:t>Purpose</w:t>
      </w:r>
      <w:r>
        <w:t>: To select the best-performing model.</w:t>
      </w:r>
    </w:p>
    <w:p w14:paraId="3A19AB40" w14:textId="76D205A8" w:rsidR="00557522" w:rsidRDefault="00557522" w:rsidP="00557522">
      <w:pPr>
        <w:pStyle w:val="NormalWeb"/>
        <w:ind w:left="720"/>
      </w:pPr>
      <w:r>
        <w:t>Evaluate each model (AR, ARIMA, SARIMAX, AUTO_ARIMA) using the performance metrics and criteria, and choose the model that provides the best balance of accuracy and simplicity.</w:t>
      </w:r>
    </w:p>
    <w:p w14:paraId="33313BEE" w14:textId="77777777" w:rsidR="00C46C43" w:rsidRDefault="00C46C43">
      <w:pPr>
        <w:sectPr w:rsidR="00C46C43">
          <w:pgSz w:w="12240" w:h="15840"/>
          <w:pgMar w:top="1380" w:right="1720" w:bottom="280" w:left="1340" w:header="720" w:footer="720" w:gutter="0"/>
          <w:cols w:space="720"/>
        </w:sectPr>
      </w:pPr>
    </w:p>
    <w:p w14:paraId="33313BEF" w14:textId="77777777" w:rsidR="00C46C43" w:rsidRDefault="007E63E0">
      <w:pPr>
        <w:pStyle w:val="Heading1"/>
      </w:pPr>
      <w:r>
        <w:lastRenderedPageBreak/>
        <w:t>Inferences</w:t>
      </w:r>
      <w:r>
        <w:rPr>
          <w:spacing w:val="-6"/>
        </w:rPr>
        <w:t xml:space="preserve"> </w:t>
      </w:r>
      <w:r>
        <w:t>from</w:t>
      </w:r>
      <w:r>
        <w:rPr>
          <w:spacing w:val="-6"/>
        </w:rPr>
        <w:t xml:space="preserve"> </w:t>
      </w:r>
      <w:r>
        <w:t>the</w:t>
      </w:r>
      <w:r>
        <w:rPr>
          <w:spacing w:val="-5"/>
        </w:rPr>
        <w:t xml:space="preserve"> </w:t>
      </w:r>
      <w:r>
        <w:rPr>
          <w:spacing w:val="-2"/>
        </w:rPr>
        <w:t>Project</w:t>
      </w:r>
    </w:p>
    <w:p w14:paraId="1E96463E" w14:textId="4D6C10CF" w:rsidR="00557522" w:rsidRDefault="007E63E0" w:rsidP="004903B0">
      <w:pPr>
        <w:pStyle w:val="BodyText"/>
        <w:spacing w:before="189"/>
        <w:ind w:left="100"/>
      </w:pPr>
      <w:r>
        <w:t>The</w:t>
      </w:r>
      <w:r>
        <w:rPr>
          <w:spacing w:val="-8"/>
        </w:rPr>
        <w:t xml:space="preserve"> </w:t>
      </w:r>
      <w:r>
        <w:t>model</w:t>
      </w:r>
      <w:r>
        <w:rPr>
          <w:spacing w:val="-8"/>
        </w:rPr>
        <w:t xml:space="preserve"> </w:t>
      </w:r>
      <w:r>
        <w:t>performance,</w:t>
      </w:r>
      <w:r>
        <w:rPr>
          <w:spacing w:val="-8"/>
        </w:rPr>
        <w:t xml:space="preserve"> </w:t>
      </w:r>
      <w:r>
        <w:t>inferences</w:t>
      </w:r>
      <w:r w:rsidR="004903B0">
        <w:t>-</w:t>
      </w:r>
    </w:p>
    <w:p w14:paraId="10480EF5" w14:textId="7DA2D62E" w:rsidR="00557522" w:rsidRPr="00557522" w:rsidRDefault="00557522" w:rsidP="00557522">
      <w:pPr>
        <w:pStyle w:val="BodyText"/>
        <w:spacing w:before="189"/>
        <w:ind w:left="100"/>
        <w:rPr>
          <w:b/>
          <w:bCs/>
          <w:sz w:val="24"/>
          <w:szCs w:val="24"/>
        </w:rPr>
      </w:pPr>
      <w:r w:rsidRPr="00557522">
        <w:rPr>
          <w:b/>
          <w:bCs/>
          <w:sz w:val="24"/>
          <w:szCs w:val="24"/>
        </w:rPr>
        <w:t xml:space="preserve">Impact of Time-Based </w:t>
      </w:r>
      <w:r w:rsidRPr="004903B0">
        <w:rPr>
          <w:b/>
          <w:bCs/>
          <w:sz w:val="24"/>
          <w:szCs w:val="24"/>
        </w:rPr>
        <w:t>Factors:</w:t>
      </w:r>
    </w:p>
    <w:p w14:paraId="63E522A2" w14:textId="4226B9F1" w:rsidR="00557522" w:rsidRDefault="00557522" w:rsidP="00557522">
      <w:pPr>
        <w:pStyle w:val="BodyText"/>
        <w:spacing w:before="189"/>
        <w:ind w:left="100"/>
      </w:pPr>
      <w:r w:rsidRPr="00557522">
        <w:t>Seasonal trends indicate that certain times of the year, particularly during holidays and special events, lead to spikes in sales, confirming the importance of seasonality in forecasting models.</w:t>
      </w:r>
    </w:p>
    <w:p w14:paraId="220A836F" w14:textId="77777777" w:rsidR="00557522" w:rsidRDefault="00557522" w:rsidP="00557522">
      <w:pPr>
        <w:pStyle w:val="BodyText"/>
        <w:spacing w:before="189"/>
        <w:ind w:left="100"/>
      </w:pPr>
      <w:r w:rsidRPr="00557522">
        <w:drawing>
          <wp:inline distT="0" distB="0" distL="0" distR="0" wp14:anchorId="413B4620" wp14:editId="2E53AFB6">
            <wp:extent cx="58293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300" cy="4597400"/>
                    </a:xfrm>
                    <a:prstGeom prst="rect">
                      <a:avLst/>
                    </a:prstGeom>
                  </pic:spPr>
                </pic:pic>
              </a:graphicData>
            </a:graphic>
          </wp:inline>
        </w:drawing>
      </w:r>
    </w:p>
    <w:p w14:paraId="0C3505F2" w14:textId="77777777" w:rsidR="00557522" w:rsidRDefault="00557522" w:rsidP="00557522">
      <w:pPr>
        <w:pStyle w:val="BodyText"/>
        <w:spacing w:before="189"/>
        <w:ind w:left="100"/>
      </w:pPr>
    </w:p>
    <w:p w14:paraId="01CEC122" w14:textId="77777777" w:rsidR="00557522" w:rsidRDefault="00557522" w:rsidP="00557522">
      <w:pPr>
        <w:pStyle w:val="BodyText"/>
        <w:spacing w:before="189"/>
        <w:ind w:left="100"/>
      </w:pPr>
      <w:r>
        <w:t>As we can clearly</w:t>
      </w:r>
      <w:r w:rsidR="004903B0">
        <w:t xml:space="preserve"> see from seasonality graph (graph 3) there is a spike in December – January month due to holidays over state.</w:t>
      </w:r>
    </w:p>
    <w:p w14:paraId="2244ADF4" w14:textId="667CFC0E" w:rsidR="004903B0" w:rsidRDefault="004903B0" w:rsidP="00557522">
      <w:pPr>
        <w:pStyle w:val="BodyText"/>
        <w:spacing w:before="189"/>
        <w:ind w:left="100"/>
      </w:pPr>
    </w:p>
    <w:p w14:paraId="63DE8C09" w14:textId="6BAF2523" w:rsidR="004903B0" w:rsidRDefault="004903B0" w:rsidP="00557522">
      <w:pPr>
        <w:pStyle w:val="BodyText"/>
        <w:spacing w:before="189"/>
        <w:ind w:left="100"/>
      </w:pPr>
    </w:p>
    <w:p w14:paraId="393090D3" w14:textId="1730B1B7" w:rsidR="004903B0" w:rsidRDefault="004903B0" w:rsidP="00557522">
      <w:pPr>
        <w:pStyle w:val="BodyText"/>
        <w:spacing w:before="189"/>
        <w:ind w:left="100"/>
      </w:pPr>
    </w:p>
    <w:p w14:paraId="421E82C3" w14:textId="278B3F0B" w:rsidR="004903B0" w:rsidRDefault="004903B0" w:rsidP="00557522">
      <w:pPr>
        <w:pStyle w:val="BodyText"/>
        <w:spacing w:before="189"/>
        <w:ind w:left="100"/>
      </w:pPr>
    </w:p>
    <w:p w14:paraId="23FE586C" w14:textId="6F92EF63" w:rsidR="004903B0" w:rsidRDefault="004903B0" w:rsidP="00557522">
      <w:pPr>
        <w:pStyle w:val="BodyText"/>
        <w:spacing w:before="189"/>
        <w:ind w:left="100"/>
      </w:pPr>
    </w:p>
    <w:p w14:paraId="72F6A618" w14:textId="7B4ECDBE" w:rsidR="004903B0" w:rsidRDefault="004903B0" w:rsidP="00557522">
      <w:pPr>
        <w:pStyle w:val="BodyText"/>
        <w:spacing w:before="189"/>
        <w:ind w:left="100"/>
      </w:pPr>
    </w:p>
    <w:p w14:paraId="1937E8F0" w14:textId="77777777" w:rsidR="004903B0" w:rsidRDefault="004903B0" w:rsidP="00557522">
      <w:pPr>
        <w:pStyle w:val="BodyText"/>
        <w:spacing w:before="189"/>
        <w:ind w:left="100"/>
      </w:pPr>
    </w:p>
    <w:p w14:paraId="21C6C8F7" w14:textId="77777777" w:rsidR="004903B0" w:rsidRPr="004903B0" w:rsidRDefault="004903B0" w:rsidP="004903B0">
      <w:pPr>
        <w:pStyle w:val="BodyText"/>
        <w:spacing w:before="189"/>
        <w:ind w:left="100"/>
        <w:rPr>
          <w:b/>
          <w:bCs/>
          <w:sz w:val="24"/>
          <w:szCs w:val="24"/>
        </w:rPr>
      </w:pPr>
      <w:r w:rsidRPr="004903B0">
        <w:rPr>
          <w:b/>
          <w:bCs/>
          <w:sz w:val="24"/>
          <w:szCs w:val="24"/>
        </w:rPr>
        <w:lastRenderedPageBreak/>
        <w:t>Effect of Holidays:</w:t>
      </w:r>
    </w:p>
    <w:p w14:paraId="62186580" w14:textId="77777777" w:rsidR="004903B0" w:rsidRPr="004903B0" w:rsidRDefault="004903B0" w:rsidP="004903B0">
      <w:pPr>
        <w:pStyle w:val="BodyText"/>
        <w:spacing w:before="189"/>
        <w:ind w:left="100"/>
        <w:rPr>
          <w:sz w:val="24"/>
          <w:szCs w:val="24"/>
        </w:rPr>
      </w:pPr>
      <w:r w:rsidRPr="004903B0">
        <w:rPr>
          <w:sz w:val="24"/>
          <w:szCs w:val="24"/>
        </w:rPr>
        <w:t>The inclusion of holidays in the dataset highlights a noticeable increase in sales during these periods, validating the hypothesis that holidays drive higher consumer spending.</w:t>
      </w:r>
    </w:p>
    <w:p w14:paraId="61C423D7" w14:textId="3E9D6104" w:rsidR="004903B0" w:rsidRPr="009226A4" w:rsidRDefault="004903B0" w:rsidP="009226A4">
      <w:pPr>
        <w:pStyle w:val="BodyText"/>
        <w:spacing w:before="189"/>
        <w:ind w:left="100"/>
        <w:rPr>
          <w:sz w:val="24"/>
          <w:szCs w:val="24"/>
        </w:rPr>
      </w:pPr>
      <w:r w:rsidRPr="004903B0">
        <w:rPr>
          <w:sz w:val="24"/>
          <w:szCs w:val="24"/>
        </w:rPr>
        <w:t>Promotional activities and strategic marketing during holidays appear to effectively boost sales, emphasizing the need for targeted campaigns during these times.</w:t>
      </w:r>
    </w:p>
    <w:p w14:paraId="6BB6E0A3" w14:textId="77777777" w:rsidR="004903B0" w:rsidRDefault="004903B0" w:rsidP="00557522">
      <w:pPr>
        <w:pStyle w:val="BodyText"/>
        <w:spacing w:before="189"/>
        <w:ind w:left="100"/>
      </w:pPr>
      <w:r w:rsidRPr="004903B0">
        <w:drawing>
          <wp:inline distT="0" distB="0" distL="0" distR="0" wp14:anchorId="2F7D7F47" wp14:editId="7DD3EE3F">
            <wp:extent cx="5829300" cy="106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1069340"/>
                    </a:xfrm>
                    <a:prstGeom prst="rect">
                      <a:avLst/>
                    </a:prstGeom>
                  </pic:spPr>
                </pic:pic>
              </a:graphicData>
            </a:graphic>
          </wp:inline>
        </w:drawing>
      </w:r>
    </w:p>
    <w:p w14:paraId="375E6725" w14:textId="77777777" w:rsidR="004903B0" w:rsidRDefault="004903B0" w:rsidP="00557522">
      <w:pPr>
        <w:pStyle w:val="BodyText"/>
        <w:spacing w:before="189"/>
        <w:ind w:left="100"/>
      </w:pPr>
    </w:p>
    <w:p w14:paraId="49B737F6" w14:textId="77777777" w:rsidR="004903B0" w:rsidRPr="004903B0" w:rsidRDefault="004903B0" w:rsidP="004903B0">
      <w:pPr>
        <w:pStyle w:val="BodyText"/>
        <w:spacing w:before="189"/>
        <w:ind w:left="100"/>
        <w:rPr>
          <w:b/>
          <w:bCs/>
          <w:sz w:val="24"/>
          <w:szCs w:val="24"/>
        </w:rPr>
      </w:pPr>
      <w:r w:rsidRPr="004903B0">
        <w:rPr>
          <w:b/>
          <w:bCs/>
          <w:sz w:val="24"/>
          <w:szCs w:val="24"/>
        </w:rPr>
        <w:t>Model Performance:</w:t>
      </w:r>
    </w:p>
    <w:p w14:paraId="216BEEFD" w14:textId="570FAD4F" w:rsidR="00315EBB" w:rsidRDefault="004903B0" w:rsidP="00315EBB">
      <w:pPr>
        <w:pStyle w:val="BodyText"/>
        <w:spacing w:before="189"/>
        <w:ind w:left="100"/>
      </w:pPr>
      <w:r w:rsidRPr="004903B0">
        <w:t>The ARIMA, SARIMAX, and AUTO_ARIMA models demonstrate varying degrees of accuracy in forecasting weekly sales, with SARIMAX and AUTO_ARIMA often outperforming simpler models due to their ability to account for seasonality and exogenous variables</w:t>
      </w:r>
    </w:p>
    <w:p w14:paraId="36B2C442" w14:textId="77777777" w:rsidR="009226A4" w:rsidRPr="009226A4" w:rsidRDefault="009226A4" w:rsidP="009226A4">
      <w:pPr>
        <w:pStyle w:val="BodyText"/>
        <w:spacing w:before="189"/>
        <w:ind w:left="100"/>
      </w:pPr>
      <w:r w:rsidRPr="00E73E0E">
        <w:t xml:space="preserve">ADFULLER Test: </w:t>
      </w:r>
      <w:r w:rsidRPr="009226A4">
        <w:t>- Dataset has p value much lesser than 0.05 which depicts that data is stationary.</w:t>
      </w:r>
    </w:p>
    <w:p w14:paraId="19B6A394" w14:textId="70441115" w:rsidR="009226A4" w:rsidRDefault="009226A4" w:rsidP="009226A4">
      <w:pPr>
        <w:pStyle w:val="BodyText"/>
        <w:spacing w:before="189"/>
        <w:ind w:left="100"/>
      </w:pPr>
      <w:r w:rsidRPr="009226A4">
        <w:t>Therefore, no data transformation is performed including boxcox transformation and differenci</w:t>
      </w:r>
      <w:r>
        <w:t>ng</w:t>
      </w:r>
    </w:p>
    <w:p w14:paraId="4F348C60" w14:textId="6A6D6705" w:rsidR="009226A4" w:rsidRPr="00315EBB" w:rsidRDefault="009226A4" w:rsidP="009226A4">
      <w:pPr>
        <w:pStyle w:val="BodyText"/>
        <w:spacing w:before="189"/>
        <w:ind w:left="100"/>
        <w:rPr>
          <w:b/>
          <w:bCs/>
          <w:sz w:val="24"/>
          <w:szCs w:val="24"/>
        </w:rPr>
      </w:pPr>
      <w:r w:rsidRPr="00315EBB">
        <w:rPr>
          <w:b/>
          <w:bCs/>
          <w:sz w:val="24"/>
          <w:szCs w:val="24"/>
        </w:rPr>
        <w:t>ARIMA: -</w:t>
      </w:r>
    </w:p>
    <w:p w14:paraId="262FBF7E" w14:textId="27E8A8E1" w:rsidR="009226A4" w:rsidRDefault="009226A4" w:rsidP="009226A4">
      <w:pPr>
        <w:pStyle w:val="BodyText"/>
        <w:spacing w:before="189"/>
        <w:ind w:left="100"/>
      </w:pPr>
      <w:r w:rsidRPr="009226A4">
        <w:t>Since dataset has seasonal component, AR model would have given higher RMSE value leading to incorrect sales forecast.</w:t>
      </w:r>
    </w:p>
    <w:p w14:paraId="52A15E78" w14:textId="1C729F01" w:rsidR="009226A4" w:rsidRDefault="009226A4" w:rsidP="009226A4">
      <w:pPr>
        <w:pStyle w:val="BodyText"/>
        <w:spacing w:before="189"/>
        <w:ind w:left="100"/>
      </w:pPr>
      <w:r>
        <w:t>Manual calculation of ACF (q) and PACF (p) shows multiple combination with P = 1,4,5 and Q = 1,4 and D = 0.</w:t>
      </w:r>
    </w:p>
    <w:p w14:paraId="744AA202" w14:textId="164BF008" w:rsidR="009226A4" w:rsidRDefault="009226A4" w:rsidP="009226A4">
      <w:pPr>
        <w:pStyle w:val="BodyText"/>
        <w:spacing w:before="189"/>
        <w:ind w:left="100"/>
      </w:pPr>
      <w:r w:rsidRPr="009226A4">
        <w:drawing>
          <wp:inline distT="0" distB="0" distL="0" distR="0" wp14:anchorId="631ED5A1" wp14:editId="1876F640">
            <wp:extent cx="4107180" cy="299299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7723" cy="3000681"/>
                    </a:xfrm>
                    <a:prstGeom prst="rect">
                      <a:avLst/>
                    </a:prstGeom>
                  </pic:spPr>
                </pic:pic>
              </a:graphicData>
            </a:graphic>
          </wp:inline>
        </w:drawing>
      </w:r>
      <w:r w:rsidRPr="009226A4">
        <w:rPr>
          <w:noProof/>
        </w:rPr>
        <w:t xml:space="preserve"> </w:t>
      </w:r>
      <w:r w:rsidR="00667F0B" w:rsidRPr="009226A4">
        <w:lastRenderedPageBreak/>
        <w:drawing>
          <wp:inline distT="0" distB="0" distL="0" distR="0" wp14:anchorId="7A442477" wp14:editId="7552DC1C">
            <wp:extent cx="4213860" cy="313790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3044" cy="3152189"/>
                    </a:xfrm>
                    <a:prstGeom prst="rect">
                      <a:avLst/>
                    </a:prstGeom>
                  </pic:spPr>
                </pic:pic>
              </a:graphicData>
            </a:graphic>
          </wp:inline>
        </w:drawing>
      </w:r>
    </w:p>
    <w:p w14:paraId="091D5B1C" w14:textId="6C04BD69" w:rsidR="009226A4" w:rsidRDefault="009226A4" w:rsidP="009226A4">
      <w:pPr>
        <w:pStyle w:val="BodyText"/>
        <w:spacing w:before="189"/>
        <w:ind w:left="100"/>
      </w:pPr>
      <w:r>
        <w:t xml:space="preserve">The best combination came out to be (1,0,4) having least Root Mean Squared Error </w:t>
      </w:r>
      <w:r w:rsidR="00667F0B">
        <w:t xml:space="preserve">of </w:t>
      </w:r>
      <w:r w:rsidR="00667F0B" w:rsidRPr="00667F0B">
        <w:rPr>
          <w:b/>
          <w:bCs/>
        </w:rPr>
        <w:t>75547.29</w:t>
      </w:r>
      <w:r>
        <w:t xml:space="preserve"> which is still very high but much lesser when compared to RMSE of different combinations.</w:t>
      </w:r>
    </w:p>
    <w:p w14:paraId="1B557079" w14:textId="0A1EB3AC" w:rsidR="009226A4" w:rsidRDefault="009226A4" w:rsidP="009226A4">
      <w:pPr>
        <w:pStyle w:val="BodyText"/>
        <w:spacing w:before="189"/>
      </w:pPr>
      <w:r>
        <w:t>The Predicted values overlapped for the most part as shown below:</w:t>
      </w:r>
    </w:p>
    <w:p w14:paraId="5937B9F5" w14:textId="77777777" w:rsidR="00667F0B" w:rsidRDefault="00667F0B" w:rsidP="009226A4">
      <w:pPr>
        <w:pStyle w:val="BodyText"/>
        <w:spacing w:before="189"/>
      </w:pPr>
      <w:r w:rsidRPr="00667F0B">
        <w:drawing>
          <wp:inline distT="0" distB="0" distL="0" distR="0" wp14:anchorId="51F2AE76" wp14:editId="7E8CC1A1">
            <wp:extent cx="58293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429000"/>
                    </a:xfrm>
                    <a:prstGeom prst="rect">
                      <a:avLst/>
                    </a:prstGeom>
                  </pic:spPr>
                </pic:pic>
              </a:graphicData>
            </a:graphic>
          </wp:inline>
        </w:drawing>
      </w:r>
    </w:p>
    <w:p w14:paraId="1F9305A6" w14:textId="386723CE" w:rsidR="00315EBB" w:rsidRDefault="00315EBB" w:rsidP="009226A4">
      <w:pPr>
        <w:pStyle w:val="BodyText"/>
        <w:spacing w:before="189"/>
      </w:pPr>
      <w:r>
        <w:t xml:space="preserve">A separate Store_1 </w:t>
      </w:r>
      <w:r w:rsidR="007E63E0">
        <w:t>Data Frame</w:t>
      </w:r>
      <w:r>
        <w:t xml:space="preserve"> has been created just for store 1 data to identify which model has better performance.</w:t>
      </w:r>
    </w:p>
    <w:p w14:paraId="660F598C" w14:textId="0F789258" w:rsidR="00667F0B" w:rsidRDefault="00667F0B" w:rsidP="009226A4">
      <w:pPr>
        <w:pStyle w:val="BodyText"/>
        <w:spacing w:before="189"/>
      </w:pPr>
      <w:r>
        <w:t>Since dataset has seasonality so will try SARIMA for better performance.</w:t>
      </w:r>
    </w:p>
    <w:p w14:paraId="39217312" w14:textId="534845AA" w:rsidR="00667F0B" w:rsidRDefault="00667F0B" w:rsidP="009226A4">
      <w:pPr>
        <w:pStyle w:val="BodyText"/>
        <w:spacing w:before="189"/>
      </w:pPr>
    </w:p>
    <w:p w14:paraId="20608DEE" w14:textId="77777777" w:rsidR="00667F0B" w:rsidRDefault="00667F0B" w:rsidP="009226A4">
      <w:pPr>
        <w:pStyle w:val="BodyText"/>
        <w:spacing w:before="189"/>
      </w:pPr>
    </w:p>
    <w:p w14:paraId="67BF6CB3" w14:textId="77777777" w:rsidR="00667F0B" w:rsidRPr="00315EBB" w:rsidRDefault="00667F0B" w:rsidP="009226A4">
      <w:pPr>
        <w:pStyle w:val="BodyText"/>
        <w:spacing w:before="189"/>
        <w:rPr>
          <w:b/>
          <w:bCs/>
        </w:rPr>
      </w:pPr>
      <w:r w:rsidRPr="00315EBB">
        <w:rPr>
          <w:b/>
          <w:bCs/>
        </w:rPr>
        <w:lastRenderedPageBreak/>
        <w:t>SARIMA:</w:t>
      </w:r>
    </w:p>
    <w:p w14:paraId="4E394F0C" w14:textId="79C71C4B" w:rsidR="00667F0B" w:rsidRDefault="00315EBB" w:rsidP="009226A4">
      <w:pPr>
        <w:pStyle w:val="BodyText"/>
        <w:spacing w:before="189"/>
      </w:pPr>
      <w:r>
        <w:t xml:space="preserve">With the same combination of </w:t>
      </w:r>
      <w:r w:rsidR="007E63E0">
        <w:t>P, D</w:t>
      </w:r>
      <w:r>
        <w:t xml:space="preserve"> and Q values SARIMA model was able to provide lesser RMSE value accounting to </w:t>
      </w:r>
      <w:r w:rsidRPr="00315EBB">
        <w:rPr>
          <w:b/>
          <w:bCs/>
        </w:rPr>
        <w:t>64200.52</w:t>
      </w:r>
      <w:r>
        <w:rPr>
          <w:b/>
          <w:bCs/>
        </w:rPr>
        <w:t xml:space="preserve"> </w:t>
      </w:r>
      <w:r w:rsidRPr="00315EBB">
        <w:t>which showed improvement from ARIMA model</w:t>
      </w:r>
      <w:r>
        <w:t>.</w:t>
      </w:r>
    </w:p>
    <w:p w14:paraId="44397438" w14:textId="6063F534" w:rsidR="00315EBB" w:rsidRDefault="00315EBB" w:rsidP="009226A4">
      <w:pPr>
        <w:pStyle w:val="BodyText"/>
        <w:spacing w:before="189"/>
      </w:pPr>
      <w:r w:rsidRPr="00315EBB">
        <w:drawing>
          <wp:inline distT="0" distB="0" distL="0" distR="0" wp14:anchorId="09804C32" wp14:editId="64BB2BF8">
            <wp:extent cx="5829300" cy="3377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377565"/>
                    </a:xfrm>
                    <a:prstGeom prst="rect">
                      <a:avLst/>
                    </a:prstGeom>
                  </pic:spPr>
                </pic:pic>
              </a:graphicData>
            </a:graphic>
          </wp:inline>
        </w:drawing>
      </w:r>
    </w:p>
    <w:p w14:paraId="75C2C63F" w14:textId="7A6E160E" w:rsidR="00315EBB" w:rsidRDefault="00315EBB" w:rsidP="009226A4">
      <w:pPr>
        <w:pStyle w:val="BodyText"/>
        <w:spacing w:before="189"/>
      </w:pPr>
      <w:r w:rsidRPr="00E73E0E">
        <w:rPr>
          <w:b/>
          <w:bCs/>
          <w:sz w:val="24"/>
          <w:szCs w:val="24"/>
        </w:rPr>
        <w:t>Forecasting</w:t>
      </w:r>
      <w:r>
        <w:t>:</w:t>
      </w:r>
    </w:p>
    <w:p w14:paraId="4C98AB41" w14:textId="77777777" w:rsidR="00315EBB" w:rsidRDefault="00315EBB" w:rsidP="009226A4">
      <w:pPr>
        <w:pStyle w:val="BodyText"/>
        <w:spacing w:before="189"/>
      </w:pPr>
      <w:r>
        <w:t>We will forecast the weekly sales for next 12 weeks using the model which we created for SARIMA using forecast function.</w:t>
      </w:r>
    </w:p>
    <w:p w14:paraId="50F4562C" w14:textId="77777777" w:rsidR="00315EBB" w:rsidRDefault="00315EBB" w:rsidP="009226A4">
      <w:pPr>
        <w:pStyle w:val="BodyText"/>
        <w:spacing w:before="189"/>
      </w:pPr>
      <w:r w:rsidRPr="00315EBB">
        <w:drawing>
          <wp:inline distT="0" distB="0" distL="0" distR="0" wp14:anchorId="0FCA08BB" wp14:editId="1EB36294">
            <wp:extent cx="5829300" cy="3491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491865"/>
                    </a:xfrm>
                    <a:prstGeom prst="rect">
                      <a:avLst/>
                    </a:prstGeom>
                  </pic:spPr>
                </pic:pic>
              </a:graphicData>
            </a:graphic>
          </wp:inline>
        </w:drawing>
      </w:r>
    </w:p>
    <w:p w14:paraId="725D2740" w14:textId="7F56DFB0" w:rsidR="00315EBB" w:rsidRDefault="00315EBB" w:rsidP="009226A4">
      <w:pPr>
        <w:pStyle w:val="BodyText"/>
        <w:spacing w:before="189"/>
      </w:pPr>
      <w:r>
        <w:t>Prediction is shown in purple line and marker and the forecasted value will be shown in generalized function.</w:t>
      </w:r>
    </w:p>
    <w:p w14:paraId="7E9B11C3" w14:textId="20506FD8" w:rsidR="00315EBB" w:rsidRDefault="00315EBB" w:rsidP="009226A4">
      <w:pPr>
        <w:pStyle w:val="BodyText"/>
        <w:spacing w:before="189"/>
      </w:pPr>
      <w:r>
        <w:lastRenderedPageBreak/>
        <w:t xml:space="preserve">Now using </w:t>
      </w:r>
      <w:r w:rsidRPr="00E73E0E">
        <w:rPr>
          <w:b/>
          <w:bCs/>
          <w:sz w:val="24"/>
          <w:szCs w:val="24"/>
        </w:rPr>
        <w:t>PMDARIMA</w:t>
      </w:r>
      <w:r w:rsidRPr="00E73E0E">
        <w:rPr>
          <w:sz w:val="24"/>
          <w:szCs w:val="24"/>
        </w:rPr>
        <w:t xml:space="preserve"> </w:t>
      </w:r>
      <w:r>
        <w:t xml:space="preserve">we will generalize the </w:t>
      </w:r>
      <w:r w:rsidR="00E73E0E">
        <w:t>p, d, q</w:t>
      </w:r>
      <w:r>
        <w:t xml:space="preserve"> values for each store and forecast next 12 weeks </w:t>
      </w:r>
      <w:r w:rsidR="00781608">
        <w:t>sales value for each store.</w:t>
      </w:r>
    </w:p>
    <w:p w14:paraId="25BF8055" w14:textId="7F1E5842" w:rsidR="00781608" w:rsidRDefault="00781608" w:rsidP="009226A4">
      <w:pPr>
        <w:pStyle w:val="BodyText"/>
        <w:spacing w:before="189"/>
      </w:pPr>
      <w:r>
        <w:t xml:space="preserve">Using </w:t>
      </w:r>
      <w:r w:rsidR="00E73E0E">
        <w:t>AIC,</w:t>
      </w:r>
      <w:r>
        <w:t xml:space="preserve"> we have determined all the hyperparameters and have used to forecast the weekly values.</w:t>
      </w:r>
    </w:p>
    <w:p w14:paraId="6219D858" w14:textId="77777777" w:rsidR="00781608" w:rsidRDefault="00781608" w:rsidP="009226A4">
      <w:pPr>
        <w:pStyle w:val="BodyText"/>
        <w:spacing w:before="189"/>
      </w:pPr>
      <w:r w:rsidRPr="00781608">
        <w:drawing>
          <wp:inline distT="0" distB="0" distL="0" distR="0" wp14:anchorId="3377DAC2" wp14:editId="18101DB8">
            <wp:extent cx="4092295" cy="112023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295" cy="1120237"/>
                    </a:xfrm>
                    <a:prstGeom prst="rect">
                      <a:avLst/>
                    </a:prstGeom>
                  </pic:spPr>
                </pic:pic>
              </a:graphicData>
            </a:graphic>
          </wp:inline>
        </w:drawing>
      </w:r>
    </w:p>
    <w:p w14:paraId="1748EAE1" w14:textId="3F2B5AC0" w:rsidR="00781608" w:rsidRDefault="00781608" w:rsidP="009226A4">
      <w:pPr>
        <w:pStyle w:val="BodyText"/>
        <w:spacing w:before="189"/>
      </w:pPr>
      <w:r>
        <w:t>Now let’s plot the store 2 forecast in generalized manner.</w:t>
      </w:r>
    </w:p>
    <w:p w14:paraId="656975C5" w14:textId="77777777" w:rsidR="00781608" w:rsidRDefault="00781608" w:rsidP="009226A4">
      <w:pPr>
        <w:pStyle w:val="BodyText"/>
        <w:spacing w:before="189"/>
      </w:pPr>
      <w:r w:rsidRPr="00781608">
        <w:drawing>
          <wp:inline distT="0" distB="0" distL="0" distR="0" wp14:anchorId="5E0B450B" wp14:editId="470CA2B1">
            <wp:extent cx="5829300" cy="3425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425190"/>
                    </a:xfrm>
                    <a:prstGeom prst="rect">
                      <a:avLst/>
                    </a:prstGeom>
                  </pic:spPr>
                </pic:pic>
              </a:graphicData>
            </a:graphic>
          </wp:inline>
        </w:drawing>
      </w:r>
    </w:p>
    <w:p w14:paraId="0DB56C6F"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Forecast for store 2</w:t>
      </w:r>
    </w:p>
    <w:p w14:paraId="040D8D02"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 xml:space="preserve"> 2012-11-02    1.768679e+06</w:t>
      </w:r>
    </w:p>
    <w:p w14:paraId="16E73F6D"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2012-11-09    1.736760e+06</w:t>
      </w:r>
    </w:p>
    <w:p w14:paraId="4078E6D4"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2012-11-16    1.748760e+06</w:t>
      </w:r>
    </w:p>
    <w:p w14:paraId="793C2FA0"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2012-11-23    1.850558e+06</w:t>
      </w:r>
    </w:p>
    <w:p w14:paraId="14FBFA73"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2012-11-30    1.745936e+06</w:t>
      </w:r>
    </w:p>
    <w:p w14:paraId="21C3C1DB"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2012-12-07    1.686048e+06</w:t>
      </w:r>
    </w:p>
    <w:p w14:paraId="6DF0AB3F"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2012-12-14    1.771647e+06</w:t>
      </w:r>
    </w:p>
    <w:p w14:paraId="44E69509"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2012-12-21    1.725878e+06</w:t>
      </w:r>
    </w:p>
    <w:p w14:paraId="5CF04B91"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2012-12-28    1.771756e+06</w:t>
      </w:r>
    </w:p>
    <w:p w14:paraId="098FD697"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2013-01-04    1.755400e+06</w:t>
      </w:r>
    </w:p>
    <w:p w14:paraId="6E281B52"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2013-01-11    1.770553e+06</w:t>
      </w:r>
    </w:p>
    <w:p w14:paraId="13AD0909" w14:textId="77777777" w:rsidR="00781608" w:rsidRPr="00781608" w:rsidRDefault="00781608" w:rsidP="00781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lang w:val="en-IN" w:eastAsia="en-IN"/>
        </w:rPr>
      </w:pPr>
      <w:r w:rsidRPr="00781608">
        <w:rPr>
          <w:rFonts w:ascii="Courier New" w:eastAsia="Times New Roman" w:hAnsi="Courier New" w:cs="Courier New"/>
          <w:sz w:val="20"/>
          <w:szCs w:val="20"/>
          <w:lang w:val="en-IN" w:eastAsia="en-IN"/>
        </w:rPr>
        <w:t>2013-01-18    1.892122e+06</w:t>
      </w:r>
    </w:p>
    <w:p w14:paraId="031FEC5A" w14:textId="23D5E0E8" w:rsidR="00781608" w:rsidRPr="009226A4" w:rsidRDefault="00781608" w:rsidP="009226A4">
      <w:pPr>
        <w:pStyle w:val="BodyText"/>
        <w:spacing w:before="189"/>
        <w:sectPr w:rsidR="00781608" w:rsidRPr="009226A4">
          <w:pgSz w:w="12240" w:h="15840"/>
          <w:pgMar w:top="1380" w:right="1720" w:bottom="280" w:left="1340" w:header="720" w:footer="720" w:gutter="0"/>
          <w:cols w:space="720"/>
        </w:sectPr>
      </w:pPr>
      <w:r>
        <w:t>Like this for all the store forecasts has been done along with the values.</w:t>
      </w:r>
    </w:p>
    <w:p w14:paraId="5C189902" w14:textId="77777777" w:rsidR="009226A4" w:rsidRPr="009226A4" w:rsidRDefault="009226A4" w:rsidP="009226A4">
      <w:pPr>
        <w:pStyle w:val="BodyText"/>
        <w:spacing w:before="189"/>
      </w:pPr>
    </w:p>
    <w:p w14:paraId="33313BF2" w14:textId="77777777" w:rsidR="00C46C43" w:rsidRDefault="007E63E0" w:rsidP="00781608">
      <w:pPr>
        <w:pStyle w:val="Heading1"/>
        <w:ind w:left="0"/>
      </w:pPr>
      <w:r>
        <w:t>F</w:t>
      </w:r>
      <w:r>
        <w:t>uture</w:t>
      </w:r>
      <w:r>
        <w:rPr>
          <w:spacing w:val="-6"/>
        </w:rPr>
        <w:t xml:space="preserve"> </w:t>
      </w:r>
      <w:r>
        <w:rPr>
          <w:spacing w:val="-2"/>
        </w:rPr>
        <w:t>Possibilities</w:t>
      </w:r>
    </w:p>
    <w:p w14:paraId="2732C534" w14:textId="1ADCA704" w:rsidR="00781608" w:rsidRPr="00781608" w:rsidRDefault="00781608" w:rsidP="00781608">
      <w:pPr>
        <w:pStyle w:val="BodyText"/>
        <w:spacing w:before="189"/>
        <w:rPr>
          <w:b/>
          <w:bCs/>
        </w:rPr>
      </w:pPr>
      <w:r w:rsidRPr="00781608">
        <w:rPr>
          <w:b/>
          <w:bCs/>
        </w:rPr>
        <w:t>Incorporation of Additional Data Sources:</w:t>
      </w:r>
    </w:p>
    <w:p w14:paraId="3B012A23" w14:textId="08C3FB06" w:rsidR="00781608" w:rsidRPr="00781608" w:rsidRDefault="00781608" w:rsidP="00781608">
      <w:pPr>
        <w:widowControl/>
        <w:numPr>
          <w:ilvl w:val="0"/>
          <w:numId w:val="21"/>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Weather Data</w:t>
      </w:r>
      <w:r w:rsidRPr="00781608">
        <w:rPr>
          <w:rFonts w:ascii="Times New Roman" w:eastAsia="Times New Roman" w:hAnsi="Times New Roman" w:cs="Times New Roman"/>
          <w:lang w:val="en-IN" w:eastAsia="en-IN"/>
        </w:rPr>
        <w:t xml:space="preserve">: Include weather data to </w:t>
      </w:r>
      <w:r w:rsidRPr="00781608">
        <w:rPr>
          <w:rFonts w:ascii="Times New Roman" w:eastAsia="Times New Roman" w:hAnsi="Times New Roman" w:cs="Times New Roman"/>
          <w:lang w:val="en-IN" w:eastAsia="en-IN"/>
        </w:rPr>
        <w:t>analyse</w:t>
      </w:r>
      <w:r w:rsidRPr="00781608">
        <w:rPr>
          <w:rFonts w:ascii="Times New Roman" w:eastAsia="Times New Roman" w:hAnsi="Times New Roman" w:cs="Times New Roman"/>
          <w:lang w:val="en-IN" w:eastAsia="en-IN"/>
        </w:rPr>
        <w:t xml:space="preserve"> its impact on sales, as certain weather conditions can significantly influence shopping patterns.</w:t>
      </w:r>
    </w:p>
    <w:p w14:paraId="36BA5F93" w14:textId="77777777" w:rsidR="00781608" w:rsidRPr="00781608" w:rsidRDefault="00781608" w:rsidP="00781608">
      <w:pPr>
        <w:widowControl/>
        <w:numPr>
          <w:ilvl w:val="0"/>
          <w:numId w:val="21"/>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Economic Indicators</w:t>
      </w:r>
      <w:r w:rsidRPr="00781608">
        <w:rPr>
          <w:rFonts w:ascii="Times New Roman" w:eastAsia="Times New Roman" w:hAnsi="Times New Roman" w:cs="Times New Roman"/>
          <w:lang w:val="en-IN" w:eastAsia="en-IN"/>
        </w:rPr>
        <w:t>: Use macroeconomic indicators such as GDP growth, inflation rates, and consumer confidence indices to enhance the forecasting models.</w:t>
      </w:r>
    </w:p>
    <w:p w14:paraId="26F16298" w14:textId="7E30A5CC"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sidRPr="00781608">
        <w:rPr>
          <w:rFonts w:ascii="Times New Roman" w:eastAsia="Times New Roman" w:hAnsi="Times New Roman" w:cs="Times New Roman"/>
          <w:b/>
          <w:bCs/>
          <w:sz w:val="24"/>
          <w:szCs w:val="24"/>
          <w:lang w:val="en-IN" w:eastAsia="en-IN"/>
        </w:rPr>
        <w:t xml:space="preserve">Advanced </w:t>
      </w:r>
      <w:r w:rsidRPr="00781608">
        <w:rPr>
          <w:rFonts w:ascii="Times New Roman" w:eastAsia="Times New Roman" w:hAnsi="Times New Roman" w:cs="Times New Roman"/>
          <w:b/>
          <w:bCs/>
          <w:sz w:val="24"/>
          <w:szCs w:val="24"/>
          <w:lang w:val="en-IN" w:eastAsia="en-IN"/>
        </w:rPr>
        <w:t>Modelling</w:t>
      </w:r>
      <w:r w:rsidRPr="00781608">
        <w:rPr>
          <w:rFonts w:ascii="Times New Roman" w:eastAsia="Times New Roman" w:hAnsi="Times New Roman" w:cs="Times New Roman"/>
          <w:b/>
          <w:bCs/>
          <w:sz w:val="24"/>
          <w:szCs w:val="24"/>
          <w:lang w:val="en-IN" w:eastAsia="en-IN"/>
        </w:rPr>
        <w:t xml:space="preserve"> Techniques:</w:t>
      </w:r>
    </w:p>
    <w:p w14:paraId="2692EDF6" w14:textId="1DA312A6" w:rsidR="00781608" w:rsidRPr="00781608" w:rsidRDefault="00781608" w:rsidP="00781608">
      <w:pPr>
        <w:widowControl/>
        <w:numPr>
          <w:ilvl w:val="0"/>
          <w:numId w:val="22"/>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Deep Learning Models</w:t>
      </w:r>
      <w:r w:rsidRPr="00781608">
        <w:rPr>
          <w:rFonts w:ascii="Times New Roman" w:eastAsia="Times New Roman" w:hAnsi="Times New Roman" w:cs="Times New Roman"/>
          <w:lang w:val="en-IN" w:eastAsia="en-IN"/>
        </w:rPr>
        <w:t>: Implement advanced deep learning techniques like Long Short-Term Memory (LSTM) networks or Convolutional Neural Networks (CNNs) for better capturing complex patterns and long-term dependencies in sales data.</w:t>
      </w:r>
    </w:p>
    <w:p w14:paraId="03488EDA" w14:textId="34032721"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sidRPr="00781608">
        <w:rPr>
          <w:rFonts w:ascii="Times New Roman" w:eastAsia="Times New Roman" w:hAnsi="Times New Roman" w:cs="Times New Roman"/>
          <w:b/>
          <w:bCs/>
          <w:sz w:val="24"/>
          <w:szCs w:val="24"/>
          <w:lang w:val="en-IN" w:eastAsia="en-IN"/>
        </w:rPr>
        <w:t>Real-Time Forecasting and Monitoring:</w:t>
      </w:r>
    </w:p>
    <w:p w14:paraId="119CF5F3" w14:textId="6DEF2254" w:rsidR="00781608" w:rsidRPr="00781608" w:rsidRDefault="00781608" w:rsidP="00781608">
      <w:pPr>
        <w:widowControl/>
        <w:numPr>
          <w:ilvl w:val="0"/>
          <w:numId w:val="24"/>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Customer Segmentation</w:t>
      </w:r>
      <w:r w:rsidRPr="00781608">
        <w:rPr>
          <w:rFonts w:ascii="Times New Roman" w:eastAsia="Times New Roman" w:hAnsi="Times New Roman" w:cs="Times New Roman"/>
          <w:lang w:val="en-IN" w:eastAsia="en-IN"/>
        </w:rPr>
        <w:t xml:space="preserve">: Perform detailed customer segmentation to understand diverse consumer groups and their buying </w:t>
      </w:r>
      <w:r w:rsidRPr="00781608">
        <w:rPr>
          <w:rFonts w:ascii="Times New Roman" w:eastAsia="Times New Roman" w:hAnsi="Times New Roman" w:cs="Times New Roman"/>
          <w:lang w:val="en-IN" w:eastAsia="en-IN"/>
        </w:rPr>
        <w:t>behaviours</w:t>
      </w:r>
      <w:r w:rsidRPr="00781608">
        <w:rPr>
          <w:rFonts w:ascii="Times New Roman" w:eastAsia="Times New Roman" w:hAnsi="Times New Roman" w:cs="Times New Roman"/>
          <w:lang w:val="en-IN" w:eastAsia="en-IN"/>
        </w:rPr>
        <w:t>. This can help tailor marketing and promotional strategies more effectively.</w:t>
      </w:r>
    </w:p>
    <w:p w14:paraId="1DA820EF" w14:textId="77777777" w:rsidR="00781608" w:rsidRPr="00781608" w:rsidRDefault="00781608" w:rsidP="00781608">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b/>
          <w:bCs/>
          <w:lang w:val="en-IN" w:eastAsia="en-IN"/>
        </w:rPr>
        <w:t>Promotional Impact Analysis</w:t>
      </w:r>
      <w:r w:rsidRPr="00781608">
        <w:rPr>
          <w:rFonts w:ascii="Times New Roman" w:eastAsia="Times New Roman" w:hAnsi="Times New Roman" w:cs="Times New Roman"/>
          <w:lang w:val="en-IN" w:eastAsia="en-IN"/>
        </w:rPr>
        <w:t xml:space="preserve">: </w:t>
      </w:r>
      <w:r w:rsidRPr="00781608">
        <w:rPr>
          <w:rFonts w:ascii="Times New Roman" w:eastAsia="Times New Roman" w:hAnsi="Times New Roman" w:cs="Times New Roman"/>
          <w:lang w:val="en-IN" w:eastAsia="en-IN"/>
        </w:rPr>
        <w:t>Analyse</w:t>
      </w:r>
      <w:r w:rsidRPr="00781608">
        <w:rPr>
          <w:rFonts w:ascii="Times New Roman" w:eastAsia="Times New Roman" w:hAnsi="Times New Roman" w:cs="Times New Roman"/>
          <w:lang w:val="en-IN" w:eastAsia="en-IN"/>
        </w:rPr>
        <w:t xml:space="preserve"> the impact of various promotional activities and campaigns on sales to optimize future promotional strategies</w:t>
      </w:r>
      <w:r w:rsidRPr="00781608">
        <w:rPr>
          <w:rFonts w:ascii="Times New Roman" w:eastAsia="Times New Roman" w:hAnsi="Times New Roman" w:cs="Times New Roman"/>
          <w:sz w:val="24"/>
          <w:szCs w:val="24"/>
          <w:lang w:val="en-IN" w:eastAsia="en-IN"/>
        </w:rPr>
        <w:t>.</w:t>
      </w:r>
    </w:p>
    <w:p w14:paraId="0C0B7695" w14:textId="4C3BA32B"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sidRPr="00781608">
        <w:rPr>
          <w:rFonts w:ascii="Times New Roman" w:eastAsia="Times New Roman" w:hAnsi="Times New Roman" w:cs="Times New Roman"/>
          <w:b/>
          <w:bCs/>
          <w:sz w:val="24"/>
          <w:szCs w:val="24"/>
          <w:lang w:val="en-IN" w:eastAsia="en-IN"/>
        </w:rPr>
        <w:t>User-Friendly Visualizations and Dashboards:</w:t>
      </w:r>
    </w:p>
    <w:p w14:paraId="2ED0E036" w14:textId="77777777" w:rsidR="00781608" w:rsidRPr="00781608" w:rsidRDefault="00781608" w:rsidP="00781608">
      <w:pPr>
        <w:widowControl/>
        <w:numPr>
          <w:ilvl w:val="0"/>
          <w:numId w:val="27"/>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Interactive Dashboards</w:t>
      </w:r>
      <w:r w:rsidRPr="00781608">
        <w:rPr>
          <w:rFonts w:ascii="Times New Roman" w:eastAsia="Times New Roman" w:hAnsi="Times New Roman" w:cs="Times New Roman"/>
          <w:lang w:val="en-IN" w:eastAsia="en-IN"/>
        </w:rPr>
        <w:t>: Develop more interactive and user-friendly dashboards that allow stakeholders to explore data, trends, and forecasts easily.</w:t>
      </w:r>
    </w:p>
    <w:p w14:paraId="1E36464B" w14:textId="77777777" w:rsidR="00781608" w:rsidRPr="00781608" w:rsidRDefault="00781608" w:rsidP="00781608">
      <w:pPr>
        <w:widowControl/>
        <w:numPr>
          <w:ilvl w:val="0"/>
          <w:numId w:val="27"/>
        </w:numPr>
        <w:autoSpaceDE/>
        <w:autoSpaceDN/>
        <w:spacing w:before="100" w:beforeAutospacing="1" w:after="100" w:afterAutospacing="1"/>
        <w:rPr>
          <w:rFonts w:ascii="Times New Roman" w:eastAsia="Times New Roman" w:hAnsi="Times New Roman" w:cs="Times New Roman"/>
          <w:lang w:val="en-IN" w:eastAsia="en-IN"/>
        </w:rPr>
      </w:pPr>
      <w:r w:rsidRPr="00781608">
        <w:rPr>
          <w:rFonts w:ascii="Times New Roman" w:eastAsia="Times New Roman" w:hAnsi="Times New Roman" w:cs="Times New Roman"/>
          <w:b/>
          <w:bCs/>
          <w:lang w:val="en-IN" w:eastAsia="en-IN"/>
        </w:rPr>
        <w:t>Scenario Analysis Tools</w:t>
      </w:r>
      <w:r w:rsidRPr="00781608">
        <w:rPr>
          <w:rFonts w:ascii="Times New Roman" w:eastAsia="Times New Roman" w:hAnsi="Times New Roman" w:cs="Times New Roman"/>
          <w:lang w:val="en-IN" w:eastAsia="en-IN"/>
        </w:rPr>
        <w:t>: Incorporate tools for scenario analysis to simulate various business conditions and their potential impact on sales.</w:t>
      </w:r>
    </w:p>
    <w:p w14:paraId="33313BF4" w14:textId="77777777" w:rsidR="00C46C43" w:rsidRDefault="00C46C43">
      <w:pPr>
        <w:sectPr w:rsidR="00C46C43">
          <w:pgSz w:w="12240" w:h="15840"/>
          <w:pgMar w:top="1380" w:right="1720" w:bottom="280" w:left="1340" w:header="720" w:footer="720" w:gutter="0"/>
          <w:cols w:space="720"/>
        </w:sectPr>
      </w:pPr>
    </w:p>
    <w:p w14:paraId="33313BF5" w14:textId="77777777" w:rsidR="00C46C43" w:rsidRDefault="007E63E0" w:rsidP="00E73E0E">
      <w:pPr>
        <w:pStyle w:val="Heading1"/>
        <w:ind w:left="0"/>
      </w:pPr>
      <w:r>
        <w:rPr>
          <w:spacing w:val="-2"/>
        </w:rPr>
        <w:lastRenderedPageBreak/>
        <w:t>Conclusion</w:t>
      </w:r>
    </w:p>
    <w:p w14:paraId="2492F5E2" w14:textId="70197F85"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sz w:val="24"/>
          <w:szCs w:val="24"/>
          <w:lang w:val="en-IN" w:eastAsia="en-IN"/>
        </w:rPr>
        <w:t xml:space="preserve">The primary goal of this project was to accurately forecast weekly sales for Walmart stores using time series models such as AR, ARIMA, SARIMAX, and AUTO_ARIMA. Through a meticulous process of data </w:t>
      </w:r>
      <w:r w:rsidR="00E73E0E" w:rsidRPr="00781608">
        <w:rPr>
          <w:rFonts w:ascii="Times New Roman" w:eastAsia="Times New Roman" w:hAnsi="Times New Roman" w:cs="Times New Roman"/>
          <w:sz w:val="24"/>
          <w:szCs w:val="24"/>
          <w:lang w:val="en-IN" w:eastAsia="en-IN"/>
        </w:rPr>
        <w:t>pre-processing</w:t>
      </w:r>
      <w:r w:rsidRPr="00781608">
        <w:rPr>
          <w:rFonts w:ascii="Times New Roman" w:eastAsia="Times New Roman" w:hAnsi="Times New Roman" w:cs="Times New Roman"/>
          <w:sz w:val="24"/>
          <w:szCs w:val="24"/>
          <w:lang w:val="en-IN" w:eastAsia="en-IN"/>
        </w:rPr>
        <w:t>, including checking for null values, duplicates, and ensuring proper data types, we laid a strong foundation for building robust models.</w:t>
      </w:r>
    </w:p>
    <w:p w14:paraId="34EF97D3" w14:textId="77777777"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sz w:val="24"/>
          <w:szCs w:val="24"/>
          <w:lang w:val="en-IN" w:eastAsia="en-IN"/>
        </w:rPr>
        <w:t>Our analysis revealed several key insights:</w:t>
      </w:r>
    </w:p>
    <w:p w14:paraId="2CD2DB6D" w14:textId="54749F61" w:rsidR="00781608" w:rsidRPr="00781608" w:rsidRDefault="00781608" w:rsidP="00E73E0E">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b/>
          <w:bCs/>
          <w:sz w:val="24"/>
          <w:szCs w:val="24"/>
          <w:lang w:val="en-IN" w:eastAsia="en-IN"/>
        </w:rPr>
        <w:t>Time-Based Factors</w:t>
      </w:r>
      <w:r w:rsidRPr="00781608">
        <w:rPr>
          <w:rFonts w:ascii="Times New Roman" w:eastAsia="Times New Roman" w:hAnsi="Times New Roman" w:cs="Times New Roman"/>
          <w:sz w:val="24"/>
          <w:szCs w:val="24"/>
          <w:lang w:val="en-IN" w:eastAsia="en-IN"/>
        </w:rPr>
        <w:t xml:space="preserve">: </w:t>
      </w:r>
      <w:r w:rsidR="00E73E0E">
        <w:rPr>
          <w:rFonts w:ascii="Times New Roman" w:eastAsia="Times New Roman" w:hAnsi="Times New Roman" w:cs="Times New Roman"/>
          <w:sz w:val="24"/>
          <w:szCs w:val="24"/>
          <w:lang w:val="en-IN" w:eastAsia="en-IN"/>
        </w:rPr>
        <w:t>H</w:t>
      </w:r>
      <w:r w:rsidRPr="00781608">
        <w:rPr>
          <w:rFonts w:ascii="Times New Roman" w:eastAsia="Times New Roman" w:hAnsi="Times New Roman" w:cs="Times New Roman"/>
          <w:sz w:val="24"/>
          <w:szCs w:val="24"/>
          <w:lang w:val="en-IN" w:eastAsia="en-IN"/>
        </w:rPr>
        <w:t>olidays significantly impact sales, with higher consumer turnout observed during these periods. Seasonal trends also play a crucial role in sales patterns.</w:t>
      </w:r>
    </w:p>
    <w:p w14:paraId="3038A6B0" w14:textId="77777777" w:rsidR="00781608" w:rsidRPr="00781608" w:rsidRDefault="00781608" w:rsidP="00781608">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b/>
          <w:bCs/>
          <w:sz w:val="24"/>
          <w:szCs w:val="24"/>
          <w:lang w:val="en-IN" w:eastAsia="en-IN"/>
        </w:rPr>
        <w:t>Effect of Holidays</w:t>
      </w:r>
      <w:r w:rsidRPr="00781608">
        <w:rPr>
          <w:rFonts w:ascii="Times New Roman" w:eastAsia="Times New Roman" w:hAnsi="Times New Roman" w:cs="Times New Roman"/>
          <w:sz w:val="24"/>
          <w:szCs w:val="24"/>
          <w:lang w:val="en-IN" w:eastAsia="en-IN"/>
        </w:rPr>
        <w:t>: Incorporating holidays into the models demonstrated a clear spike in sales, emphasizing the importance of strategic promotional activities during these times.</w:t>
      </w:r>
    </w:p>
    <w:p w14:paraId="085F695C" w14:textId="77777777" w:rsidR="00781608" w:rsidRPr="00781608" w:rsidRDefault="00781608" w:rsidP="0078160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781608">
        <w:rPr>
          <w:rFonts w:ascii="Times New Roman" w:eastAsia="Times New Roman" w:hAnsi="Times New Roman" w:cs="Times New Roman"/>
          <w:sz w:val="24"/>
          <w:szCs w:val="24"/>
          <w:lang w:val="en-IN" w:eastAsia="en-IN"/>
        </w:rPr>
        <w:t>The models, particularly SARIMAX and AUTO_ARIMA, showcased their ability to capture complex patterns in the data, providing reliable forecasts. These forecasts are invaluable for optimizing inventory, staffing, and marketing strategies, ultimately enhancing operational efficiency and profitability.</w:t>
      </w:r>
    </w:p>
    <w:p w14:paraId="33313BF7" w14:textId="77777777" w:rsidR="00C46C43" w:rsidRDefault="00C46C43">
      <w:pPr>
        <w:sectPr w:rsidR="00C46C43">
          <w:pgSz w:w="12240" w:h="15840"/>
          <w:pgMar w:top="1380" w:right="1720" w:bottom="280" w:left="1340" w:header="720" w:footer="720" w:gutter="0"/>
          <w:cols w:space="720"/>
        </w:sectPr>
      </w:pPr>
    </w:p>
    <w:p w14:paraId="33313BF8" w14:textId="191336DD" w:rsidR="00C46C43" w:rsidRDefault="007E63E0">
      <w:pPr>
        <w:spacing w:before="60"/>
        <w:ind w:left="100"/>
        <w:rPr>
          <w:spacing w:val="-2"/>
          <w:sz w:val="40"/>
        </w:rPr>
      </w:pPr>
      <w:r>
        <w:rPr>
          <w:spacing w:val="-2"/>
          <w:sz w:val="40"/>
        </w:rPr>
        <w:lastRenderedPageBreak/>
        <w:t>References</w:t>
      </w:r>
    </w:p>
    <w:p w14:paraId="112C81F9" w14:textId="6FC2D733" w:rsidR="00E73E0E" w:rsidRDefault="00E73E0E" w:rsidP="00E73E0E">
      <w:pPr>
        <w:pStyle w:val="ListParagraph"/>
        <w:numPr>
          <w:ilvl w:val="0"/>
          <w:numId w:val="30"/>
        </w:numPr>
        <w:spacing w:before="60"/>
        <w:rPr>
          <w:sz w:val="24"/>
          <w:szCs w:val="24"/>
        </w:rPr>
      </w:pPr>
      <w:hyperlink r:id="rId14" w:history="1">
        <w:r w:rsidRPr="004302F7">
          <w:rPr>
            <w:rStyle w:val="Hyperlink"/>
            <w:sz w:val="24"/>
            <w:szCs w:val="24"/>
          </w:rPr>
          <w:t>https://otexts.com/fpp2/AR.html</w:t>
        </w:r>
      </w:hyperlink>
    </w:p>
    <w:p w14:paraId="539B585E" w14:textId="10C7A3C4" w:rsidR="00E73E0E" w:rsidRDefault="00E73E0E" w:rsidP="00E73E0E">
      <w:pPr>
        <w:pStyle w:val="ListParagraph"/>
        <w:numPr>
          <w:ilvl w:val="0"/>
          <w:numId w:val="30"/>
        </w:numPr>
        <w:spacing w:before="60"/>
        <w:rPr>
          <w:sz w:val="24"/>
          <w:szCs w:val="24"/>
        </w:rPr>
      </w:pPr>
      <w:hyperlink r:id="rId15" w:history="1">
        <w:r w:rsidRPr="004302F7">
          <w:rPr>
            <w:rStyle w:val="Hyperlink"/>
            <w:sz w:val="24"/>
            <w:szCs w:val="24"/>
          </w:rPr>
          <w:t>https://www.statsmodels.org/dev/generated/statsmodels.tsa.seasonal.seasonal_decompose.html</w:t>
        </w:r>
      </w:hyperlink>
    </w:p>
    <w:p w14:paraId="2F0756E9" w14:textId="58C386BF" w:rsidR="00E73E0E" w:rsidRDefault="00E73E0E" w:rsidP="00E73E0E">
      <w:pPr>
        <w:pStyle w:val="ListParagraph"/>
        <w:numPr>
          <w:ilvl w:val="0"/>
          <w:numId w:val="30"/>
        </w:numPr>
        <w:spacing w:before="60"/>
        <w:rPr>
          <w:sz w:val="24"/>
          <w:szCs w:val="24"/>
        </w:rPr>
      </w:pPr>
      <w:hyperlink r:id="rId16" w:history="1">
        <w:r w:rsidRPr="004302F7">
          <w:rPr>
            <w:rStyle w:val="Hyperlink"/>
            <w:sz w:val="24"/>
            <w:szCs w:val="24"/>
          </w:rPr>
          <w:t>https://www.geeksforgeeks.org/sarima-seasonal-autoregressive-integrated-moving-average/</w:t>
        </w:r>
      </w:hyperlink>
    </w:p>
    <w:p w14:paraId="4722E0F2" w14:textId="77777777" w:rsidR="00E73E0E" w:rsidRPr="00E73E0E" w:rsidRDefault="00E73E0E" w:rsidP="00E73E0E">
      <w:pPr>
        <w:pStyle w:val="ListParagraph"/>
        <w:spacing w:before="60"/>
        <w:ind w:left="820" w:firstLine="0"/>
        <w:rPr>
          <w:sz w:val="24"/>
          <w:szCs w:val="24"/>
        </w:rPr>
      </w:pPr>
    </w:p>
    <w:sectPr w:rsidR="00E73E0E" w:rsidRPr="00E73E0E">
      <w:pgSz w:w="12240" w:h="15840"/>
      <w:pgMar w:top="138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E93"/>
    <w:multiLevelType w:val="hybridMultilevel"/>
    <w:tmpl w:val="55C276F4"/>
    <w:lvl w:ilvl="0" w:tplc="EEA83E34">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A95232B2">
      <w:numFmt w:val="bullet"/>
      <w:lvlText w:val="•"/>
      <w:lvlJc w:val="left"/>
      <w:pPr>
        <w:ind w:left="1656" w:hanging="360"/>
      </w:pPr>
      <w:rPr>
        <w:rFonts w:hint="default"/>
        <w:lang w:val="en-US" w:eastAsia="en-US" w:bidi="ar-SA"/>
      </w:rPr>
    </w:lvl>
    <w:lvl w:ilvl="2" w:tplc="26C846CE">
      <w:numFmt w:val="bullet"/>
      <w:lvlText w:val="•"/>
      <w:lvlJc w:val="left"/>
      <w:pPr>
        <w:ind w:left="2492" w:hanging="360"/>
      </w:pPr>
      <w:rPr>
        <w:rFonts w:hint="default"/>
        <w:lang w:val="en-US" w:eastAsia="en-US" w:bidi="ar-SA"/>
      </w:rPr>
    </w:lvl>
    <w:lvl w:ilvl="3" w:tplc="B378A50C">
      <w:numFmt w:val="bullet"/>
      <w:lvlText w:val="•"/>
      <w:lvlJc w:val="left"/>
      <w:pPr>
        <w:ind w:left="3328" w:hanging="360"/>
      </w:pPr>
      <w:rPr>
        <w:rFonts w:hint="default"/>
        <w:lang w:val="en-US" w:eastAsia="en-US" w:bidi="ar-SA"/>
      </w:rPr>
    </w:lvl>
    <w:lvl w:ilvl="4" w:tplc="569C2F2C">
      <w:numFmt w:val="bullet"/>
      <w:lvlText w:val="•"/>
      <w:lvlJc w:val="left"/>
      <w:pPr>
        <w:ind w:left="4164" w:hanging="360"/>
      </w:pPr>
      <w:rPr>
        <w:rFonts w:hint="default"/>
        <w:lang w:val="en-US" w:eastAsia="en-US" w:bidi="ar-SA"/>
      </w:rPr>
    </w:lvl>
    <w:lvl w:ilvl="5" w:tplc="18886296">
      <w:numFmt w:val="bullet"/>
      <w:lvlText w:val="•"/>
      <w:lvlJc w:val="left"/>
      <w:pPr>
        <w:ind w:left="5000" w:hanging="360"/>
      </w:pPr>
      <w:rPr>
        <w:rFonts w:hint="default"/>
        <w:lang w:val="en-US" w:eastAsia="en-US" w:bidi="ar-SA"/>
      </w:rPr>
    </w:lvl>
    <w:lvl w:ilvl="6" w:tplc="ADECE952">
      <w:numFmt w:val="bullet"/>
      <w:lvlText w:val="•"/>
      <w:lvlJc w:val="left"/>
      <w:pPr>
        <w:ind w:left="5836" w:hanging="360"/>
      </w:pPr>
      <w:rPr>
        <w:rFonts w:hint="default"/>
        <w:lang w:val="en-US" w:eastAsia="en-US" w:bidi="ar-SA"/>
      </w:rPr>
    </w:lvl>
    <w:lvl w:ilvl="7" w:tplc="ABC089AE">
      <w:numFmt w:val="bullet"/>
      <w:lvlText w:val="•"/>
      <w:lvlJc w:val="left"/>
      <w:pPr>
        <w:ind w:left="6672" w:hanging="360"/>
      </w:pPr>
      <w:rPr>
        <w:rFonts w:hint="default"/>
        <w:lang w:val="en-US" w:eastAsia="en-US" w:bidi="ar-SA"/>
      </w:rPr>
    </w:lvl>
    <w:lvl w:ilvl="8" w:tplc="5A2CA196">
      <w:numFmt w:val="bullet"/>
      <w:lvlText w:val="•"/>
      <w:lvlJc w:val="left"/>
      <w:pPr>
        <w:ind w:left="7508" w:hanging="360"/>
      </w:pPr>
      <w:rPr>
        <w:rFonts w:hint="default"/>
        <w:lang w:val="en-US" w:eastAsia="en-US" w:bidi="ar-SA"/>
      </w:rPr>
    </w:lvl>
  </w:abstractNum>
  <w:abstractNum w:abstractNumId="1" w15:restartNumberingAfterBreak="0">
    <w:nsid w:val="083F7973"/>
    <w:multiLevelType w:val="hybridMultilevel"/>
    <w:tmpl w:val="E2C685A0"/>
    <w:lvl w:ilvl="0" w:tplc="C9EAD23C">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EBFE0EC0">
      <w:numFmt w:val="bullet"/>
      <w:lvlText w:val="•"/>
      <w:lvlJc w:val="left"/>
      <w:pPr>
        <w:ind w:left="1656" w:hanging="360"/>
      </w:pPr>
      <w:rPr>
        <w:rFonts w:hint="default"/>
        <w:lang w:val="en-US" w:eastAsia="en-US" w:bidi="ar-SA"/>
      </w:rPr>
    </w:lvl>
    <w:lvl w:ilvl="2" w:tplc="4CA4ADD4">
      <w:numFmt w:val="bullet"/>
      <w:lvlText w:val="•"/>
      <w:lvlJc w:val="left"/>
      <w:pPr>
        <w:ind w:left="2492" w:hanging="360"/>
      </w:pPr>
      <w:rPr>
        <w:rFonts w:hint="default"/>
        <w:lang w:val="en-US" w:eastAsia="en-US" w:bidi="ar-SA"/>
      </w:rPr>
    </w:lvl>
    <w:lvl w:ilvl="3" w:tplc="174034B2">
      <w:numFmt w:val="bullet"/>
      <w:lvlText w:val="•"/>
      <w:lvlJc w:val="left"/>
      <w:pPr>
        <w:ind w:left="3328" w:hanging="360"/>
      </w:pPr>
      <w:rPr>
        <w:rFonts w:hint="default"/>
        <w:lang w:val="en-US" w:eastAsia="en-US" w:bidi="ar-SA"/>
      </w:rPr>
    </w:lvl>
    <w:lvl w:ilvl="4" w:tplc="F55A430A">
      <w:numFmt w:val="bullet"/>
      <w:lvlText w:val="•"/>
      <w:lvlJc w:val="left"/>
      <w:pPr>
        <w:ind w:left="4164" w:hanging="360"/>
      </w:pPr>
      <w:rPr>
        <w:rFonts w:hint="default"/>
        <w:lang w:val="en-US" w:eastAsia="en-US" w:bidi="ar-SA"/>
      </w:rPr>
    </w:lvl>
    <w:lvl w:ilvl="5" w:tplc="489AD348">
      <w:numFmt w:val="bullet"/>
      <w:lvlText w:val="•"/>
      <w:lvlJc w:val="left"/>
      <w:pPr>
        <w:ind w:left="5000" w:hanging="360"/>
      </w:pPr>
      <w:rPr>
        <w:rFonts w:hint="default"/>
        <w:lang w:val="en-US" w:eastAsia="en-US" w:bidi="ar-SA"/>
      </w:rPr>
    </w:lvl>
    <w:lvl w:ilvl="6" w:tplc="FD6E12DC">
      <w:numFmt w:val="bullet"/>
      <w:lvlText w:val="•"/>
      <w:lvlJc w:val="left"/>
      <w:pPr>
        <w:ind w:left="5836" w:hanging="360"/>
      </w:pPr>
      <w:rPr>
        <w:rFonts w:hint="default"/>
        <w:lang w:val="en-US" w:eastAsia="en-US" w:bidi="ar-SA"/>
      </w:rPr>
    </w:lvl>
    <w:lvl w:ilvl="7" w:tplc="001A64C0">
      <w:numFmt w:val="bullet"/>
      <w:lvlText w:val="•"/>
      <w:lvlJc w:val="left"/>
      <w:pPr>
        <w:ind w:left="6672" w:hanging="360"/>
      </w:pPr>
      <w:rPr>
        <w:rFonts w:hint="default"/>
        <w:lang w:val="en-US" w:eastAsia="en-US" w:bidi="ar-SA"/>
      </w:rPr>
    </w:lvl>
    <w:lvl w:ilvl="8" w:tplc="7116FB92">
      <w:numFmt w:val="bullet"/>
      <w:lvlText w:val="•"/>
      <w:lvlJc w:val="left"/>
      <w:pPr>
        <w:ind w:left="7508" w:hanging="360"/>
      </w:pPr>
      <w:rPr>
        <w:rFonts w:hint="default"/>
        <w:lang w:val="en-US" w:eastAsia="en-US" w:bidi="ar-SA"/>
      </w:rPr>
    </w:lvl>
  </w:abstractNum>
  <w:abstractNum w:abstractNumId="2" w15:restartNumberingAfterBreak="0">
    <w:nsid w:val="0A6621EB"/>
    <w:multiLevelType w:val="multilevel"/>
    <w:tmpl w:val="FD9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353E"/>
    <w:multiLevelType w:val="multilevel"/>
    <w:tmpl w:val="AD9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91BB8"/>
    <w:multiLevelType w:val="multilevel"/>
    <w:tmpl w:val="390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84B53"/>
    <w:multiLevelType w:val="multilevel"/>
    <w:tmpl w:val="E60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A3904"/>
    <w:multiLevelType w:val="hybridMultilevel"/>
    <w:tmpl w:val="0D8C099A"/>
    <w:lvl w:ilvl="0" w:tplc="D38EAE0E">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C9D23174">
      <w:numFmt w:val="bullet"/>
      <w:lvlText w:val="•"/>
      <w:lvlJc w:val="left"/>
      <w:pPr>
        <w:ind w:left="1656" w:hanging="360"/>
      </w:pPr>
      <w:rPr>
        <w:rFonts w:hint="default"/>
        <w:lang w:val="en-US" w:eastAsia="en-US" w:bidi="ar-SA"/>
      </w:rPr>
    </w:lvl>
    <w:lvl w:ilvl="2" w:tplc="7AF6AF68">
      <w:numFmt w:val="bullet"/>
      <w:lvlText w:val="•"/>
      <w:lvlJc w:val="left"/>
      <w:pPr>
        <w:ind w:left="2492" w:hanging="360"/>
      </w:pPr>
      <w:rPr>
        <w:rFonts w:hint="default"/>
        <w:lang w:val="en-US" w:eastAsia="en-US" w:bidi="ar-SA"/>
      </w:rPr>
    </w:lvl>
    <w:lvl w:ilvl="3" w:tplc="9CD625AC">
      <w:numFmt w:val="bullet"/>
      <w:lvlText w:val="•"/>
      <w:lvlJc w:val="left"/>
      <w:pPr>
        <w:ind w:left="3328" w:hanging="360"/>
      </w:pPr>
      <w:rPr>
        <w:rFonts w:hint="default"/>
        <w:lang w:val="en-US" w:eastAsia="en-US" w:bidi="ar-SA"/>
      </w:rPr>
    </w:lvl>
    <w:lvl w:ilvl="4" w:tplc="7EC6E78C">
      <w:numFmt w:val="bullet"/>
      <w:lvlText w:val="•"/>
      <w:lvlJc w:val="left"/>
      <w:pPr>
        <w:ind w:left="4164" w:hanging="360"/>
      </w:pPr>
      <w:rPr>
        <w:rFonts w:hint="default"/>
        <w:lang w:val="en-US" w:eastAsia="en-US" w:bidi="ar-SA"/>
      </w:rPr>
    </w:lvl>
    <w:lvl w:ilvl="5" w:tplc="982EB0E6">
      <w:numFmt w:val="bullet"/>
      <w:lvlText w:val="•"/>
      <w:lvlJc w:val="left"/>
      <w:pPr>
        <w:ind w:left="5000" w:hanging="360"/>
      </w:pPr>
      <w:rPr>
        <w:rFonts w:hint="default"/>
        <w:lang w:val="en-US" w:eastAsia="en-US" w:bidi="ar-SA"/>
      </w:rPr>
    </w:lvl>
    <w:lvl w:ilvl="6" w:tplc="143EDA60">
      <w:numFmt w:val="bullet"/>
      <w:lvlText w:val="•"/>
      <w:lvlJc w:val="left"/>
      <w:pPr>
        <w:ind w:left="5836" w:hanging="360"/>
      </w:pPr>
      <w:rPr>
        <w:rFonts w:hint="default"/>
        <w:lang w:val="en-US" w:eastAsia="en-US" w:bidi="ar-SA"/>
      </w:rPr>
    </w:lvl>
    <w:lvl w:ilvl="7" w:tplc="33BE4FD6">
      <w:numFmt w:val="bullet"/>
      <w:lvlText w:val="•"/>
      <w:lvlJc w:val="left"/>
      <w:pPr>
        <w:ind w:left="6672" w:hanging="360"/>
      </w:pPr>
      <w:rPr>
        <w:rFonts w:hint="default"/>
        <w:lang w:val="en-US" w:eastAsia="en-US" w:bidi="ar-SA"/>
      </w:rPr>
    </w:lvl>
    <w:lvl w:ilvl="8" w:tplc="12CC9160">
      <w:numFmt w:val="bullet"/>
      <w:lvlText w:val="•"/>
      <w:lvlJc w:val="left"/>
      <w:pPr>
        <w:ind w:left="7508" w:hanging="360"/>
      </w:pPr>
      <w:rPr>
        <w:rFonts w:hint="default"/>
        <w:lang w:val="en-US" w:eastAsia="en-US" w:bidi="ar-SA"/>
      </w:rPr>
    </w:lvl>
  </w:abstractNum>
  <w:abstractNum w:abstractNumId="7" w15:restartNumberingAfterBreak="0">
    <w:nsid w:val="30ED43C5"/>
    <w:multiLevelType w:val="multilevel"/>
    <w:tmpl w:val="3F5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46631"/>
    <w:multiLevelType w:val="multilevel"/>
    <w:tmpl w:val="8ECA4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52890"/>
    <w:multiLevelType w:val="multilevel"/>
    <w:tmpl w:val="8F8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84C64"/>
    <w:multiLevelType w:val="hybridMultilevel"/>
    <w:tmpl w:val="DDB0339E"/>
    <w:lvl w:ilvl="0" w:tplc="B7DC1BE8">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14043D94">
      <w:numFmt w:val="bullet"/>
      <w:lvlText w:val="•"/>
      <w:lvlJc w:val="left"/>
      <w:pPr>
        <w:ind w:left="1656" w:hanging="360"/>
      </w:pPr>
      <w:rPr>
        <w:rFonts w:hint="default"/>
        <w:lang w:val="en-US" w:eastAsia="en-US" w:bidi="ar-SA"/>
      </w:rPr>
    </w:lvl>
    <w:lvl w:ilvl="2" w:tplc="C5305F7E">
      <w:numFmt w:val="bullet"/>
      <w:lvlText w:val="•"/>
      <w:lvlJc w:val="left"/>
      <w:pPr>
        <w:ind w:left="2492" w:hanging="360"/>
      </w:pPr>
      <w:rPr>
        <w:rFonts w:hint="default"/>
        <w:lang w:val="en-US" w:eastAsia="en-US" w:bidi="ar-SA"/>
      </w:rPr>
    </w:lvl>
    <w:lvl w:ilvl="3" w:tplc="DBD27F68">
      <w:numFmt w:val="bullet"/>
      <w:lvlText w:val="•"/>
      <w:lvlJc w:val="left"/>
      <w:pPr>
        <w:ind w:left="3328" w:hanging="360"/>
      </w:pPr>
      <w:rPr>
        <w:rFonts w:hint="default"/>
        <w:lang w:val="en-US" w:eastAsia="en-US" w:bidi="ar-SA"/>
      </w:rPr>
    </w:lvl>
    <w:lvl w:ilvl="4" w:tplc="3620EA8C">
      <w:numFmt w:val="bullet"/>
      <w:lvlText w:val="•"/>
      <w:lvlJc w:val="left"/>
      <w:pPr>
        <w:ind w:left="4164" w:hanging="360"/>
      </w:pPr>
      <w:rPr>
        <w:rFonts w:hint="default"/>
        <w:lang w:val="en-US" w:eastAsia="en-US" w:bidi="ar-SA"/>
      </w:rPr>
    </w:lvl>
    <w:lvl w:ilvl="5" w:tplc="85B03544">
      <w:numFmt w:val="bullet"/>
      <w:lvlText w:val="•"/>
      <w:lvlJc w:val="left"/>
      <w:pPr>
        <w:ind w:left="5000" w:hanging="360"/>
      </w:pPr>
      <w:rPr>
        <w:rFonts w:hint="default"/>
        <w:lang w:val="en-US" w:eastAsia="en-US" w:bidi="ar-SA"/>
      </w:rPr>
    </w:lvl>
    <w:lvl w:ilvl="6" w:tplc="D12624D2">
      <w:numFmt w:val="bullet"/>
      <w:lvlText w:val="•"/>
      <w:lvlJc w:val="left"/>
      <w:pPr>
        <w:ind w:left="5836" w:hanging="360"/>
      </w:pPr>
      <w:rPr>
        <w:rFonts w:hint="default"/>
        <w:lang w:val="en-US" w:eastAsia="en-US" w:bidi="ar-SA"/>
      </w:rPr>
    </w:lvl>
    <w:lvl w:ilvl="7" w:tplc="D37CE6EA">
      <w:numFmt w:val="bullet"/>
      <w:lvlText w:val="•"/>
      <w:lvlJc w:val="left"/>
      <w:pPr>
        <w:ind w:left="6672" w:hanging="360"/>
      </w:pPr>
      <w:rPr>
        <w:rFonts w:hint="default"/>
        <w:lang w:val="en-US" w:eastAsia="en-US" w:bidi="ar-SA"/>
      </w:rPr>
    </w:lvl>
    <w:lvl w:ilvl="8" w:tplc="5268FB00">
      <w:numFmt w:val="bullet"/>
      <w:lvlText w:val="•"/>
      <w:lvlJc w:val="left"/>
      <w:pPr>
        <w:ind w:left="7508" w:hanging="360"/>
      </w:pPr>
      <w:rPr>
        <w:rFonts w:hint="default"/>
        <w:lang w:val="en-US" w:eastAsia="en-US" w:bidi="ar-SA"/>
      </w:rPr>
    </w:lvl>
  </w:abstractNum>
  <w:abstractNum w:abstractNumId="11" w15:restartNumberingAfterBreak="0">
    <w:nsid w:val="4684731E"/>
    <w:multiLevelType w:val="hybridMultilevel"/>
    <w:tmpl w:val="3060567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2" w15:restartNumberingAfterBreak="0">
    <w:nsid w:val="49882883"/>
    <w:multiLevelType w:val="multilevel"/>
    <w:tmpl w:val="B7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23101"/>
    <w:multiLevelType w:val="hybridMultilevel"/>
    <w:tmpl w:val="574A1834"/>
    <w:lvl w:ilvl="0" w:tplc="CE7ADD76">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87902EAC">
      <w:numFmt w:val="bullet"/>
      <w:lvlText w:val="•"/>
      <w:lvlJc w:val="left"/>
      <w:pPr>
        <w:ind w:left="1656" w:hanging="360"/>
      </w:pPr>
      <w:rPr>
        <w:rFonts w:hint="default"/>
        <w:lang w:val="en-US" w:eastAsia="en-US" w:bidi="ar-SA"/>
      </w:rPr>
    </w:lvl>
    <w:lvl w:ilvl="2" w:tplc="ED50D5E0">
      <w:numFmt w:val="bullet"/>
      <w:lvlText w:val="•"/>
      <w:lvlJc w:val="left"/>
      <w:pPr>
        <w:ind w:left="2492" w:hanging="360"/>
      </w:pPr>
      <w:rPr>
        <w:rFonts w:hint="default"/>
        <w:lang w:val="en-US" w:eastAsia="en-US" w:bidi="ar-SA"/>
      </w:rPr>
    </w:lvl>
    <w:lvl w:ilvl="3" w:tplc="B51A2F6A">
      <w:numFmt w:val="bullet"/>
      <w:lvlText w:val="•"/>
      <w:lvlJc w:val="left"/>
      <w:pPr>
        <w:ind w:left="3328" w:hanging="360"/>
      </w:pPr>
      <w:rPr>
        <w:rFonts w:hint="default"/>
        <w:lang w:val="en-US" w:eastAsia="en-US" w:bidi="ar-SA"/>
      </w:rPr>
    </w:lvl>
    <w:lvl w:ilvl="4" w:tplc="7EB68446">
      <w:numFmt w:val="bullet"/>
      <w:lvlText w:val="•"/>
      <w:lvlJc w:val="left"/>
      <w:pPr>
        <w:ind w:left="4164" w:hanging="360"/>
      </w:pPr>
      <w:rPr>
        <w:rFonts w:hint="default"/>
        <w:lang w:val="en-US" w:eastAsia="en-US" w:bidi="ar-SA"/>
      </w:rPr>
    </w:lvl>
    <w:lvl w:ilvl="5" w:tplc="FB1E78FC">
      <w:numFmt w:val="bullet"/>
      <w:lvlText w:val="•"/>
      <w:lvlJc w:val="left"/>
      <w:pPr>
        <w:ind w:left="5000" w:hanging="360"/>
      </w:pPr>
      <w:rPr>
        <w:rFonts w:hint="default"/>
        <w:lang w:val="en-US" w:eastAsia="en-US" w:bidi="ar-SA"/>
      </w:rPr>
    </w:lvl>
    <w:lvl w:ilvl="6" w:tplc="DB7A7E50">
      <w:numFmt w:val="bullet"/>
      <w:lvlText w:val="•"/>
      <w:lvlJc w:val="left"/>
      <w:pPr>
        <w:ind w:left="5836" w:hanging="360"/>
      </w:pPr>
      <w:rPr>
        <w:rFonts w:hint="default"/>
        <w:lang w:val="en-US" w:eastAsia="en-US" w:bidi="ar-SA"/>
      </w:rPr>
    </w:lvl>
    <w:lvl w:ilvl="7" w:tplc="52BC4686">
      <w:numFmt w:val="bullet"/>
      <w:lvlText w:val="•"/>
      <w:lvlJc w:val="left"/>
      <w:pPr>
        <w:ind w:left="6672" w:hanging="360"/>
      </w:pPr>
      <w:rPr>
        <w:rFonts w:hint="default"/>
        <w:lang w:val="en-US" w:eastAsia="en-US" w:bidi="ar-SA"/>
      </w:rPr>
    </w:lvl>
    <w:lvl w:ilvl="8" w:tplc="04A454EC">
      <w:numFmt w:val="bullet"/>
      <w:lvlText w:val="•"/>
      <w:lvlJc w:val="left"/>
      <w:pPr>
        <w:ind w:left="7508" w:hanging="360"/>
      </w:pPr>
      <w:rPr>
        <w:rFonts w:hint="default"/>
        <w:lang w:val="en-US" w:eastAsia="en-US" w:bidi="ar-SA"/>
      </w:rPr>
    </w:lvl>
  </w:abstractNum>
  <w:abstractNum w:abstractNumId="14" w15:restartNumberingAfterBreak="0">
    <w:nsid w:val="4E6A7857"/>
    <w:multiLevelType w:val="multilevel"/>
    <w:tmpl w:val="ED5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11213"/>
    <w:multiLevelType w:val="hybridMultilevel"/>
    <w:tmpl w:val="3CF018BC"/>
    <w:lvl w:ilvl="0" w:tplc="34E6C268">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AAC287D6">
      <w:numFmt w:val="bullet"/>
      <w:lvlText w:val="•"/>
      <w:lvlJc w:val="left"/>
      <w:pPr>
        <w:ind w:left="1656" w:hanging="360"/>
      </w:pPr>
      <w:rPr>
        <w:rFonts w:hint="default"/>
        <w:lang w:val="en-US" w:eastAsia="en-US" w:bidi="ar-SA"/>
      </w:rPr>
    </w:lvl>
    <w:lvl w:ilvl="2" w:tplc="9578C450">
      <w:numFmt w:val="bullet"/>
      <w:lvlText w:val="•"/>
      <w:lvlJc w:val="left"/>
      <w:pPr>
        <w:ind w:left="2492" w:hanging="360"/>
      </w:pPr>
      <w:rPr>
        <w:rFonts w:hint="default"/>
        <w:lang w:val="en-US" w:eastAsia="en-US" w:bidi="ar-SA"/>
      </w:rPr>
    </w:lvl>
    <w:lvl w:ilvl="3" w:tplc="E5441490">
      <w:numFmt w:val="bullet"/>
      <w:lvlText w:val="•"/>
      <w:lvlJc w:val="left"/>
      <w:pPr>
        <w:ind w:left="3328" w:hanging="360"/>
      </w:pPr>
      <w:rPr>
        <w:rFonts w:hint="default"/>
        <w:lang w:val="en-US" w:eastAsia="en-US" w:bidi="ar-SA"/>
      </w:rPr>
    </w:lvl>
    <w:lvl w:ilvl="4" w:tplc="193A31EC">
      <w:numFmt w:val="bullet"/>
      <w:lvlText w:val="•"/>
      <w:lvlJc w:val="left"/>
      <w:pPr>
        <w:ind w:left="4164" w:hanging="360"/>
      </w:pPr>
      <w:rPr>
        <w:rFonts w:hint="default"/>
        <w:lang w:val="en-US" w:eastAsia="en-US" w:bidi="ar-SA"/>
      </w:rPr>
    </w:lvl>
    <w:lvl w:ilvl="5" w:tplc="A40CED00">
      <w:numFmt w:val="bullet"/>
      <w:lvlText w:val="•"/>
      <w:lvlJc w:val="left"/>
      <w:pPr>
        <w:ind w:left="5000" w:hanging="360"/>
      </w:pPr>
      <w:rPr>
        <w:rFonts w:hint="default"/>
        <w:lang w:val="en-US" w:eastAsia="en-US" w:bidi="ar-SA"/>
      </w:rPr>
    </w:lvl>
    <w:lvl w:ilvl="6" w:tplc="96523A28">
      <w:numFmt w:val="bullet"/>
      <w:lvlText w:val="•"/>
      <w:lvlJc w:val="left"/>
      <w:pPr>
        <w:ind w:left="5836" w:hanging="360"/>
      </w:pPr>
      <w:rPr>
        <w:rFonts w:hint="default"/>
        <w:lang w:val="en-US" w:eastAsia="en-US" w:bidi="ar-SA"/>
      </w:rPr>
    </w:lvl>
    <w:lvl w:ilvl="7" w:tplc="869EE58A">
      <w:numFmt w:val="bullet"/>
      <w:lvlText w:val="•"/>
      <w:lvlJc w:val="left"/>
      <w:pPr>
        <w:ind w:left="6672" w:hanging="360"/>
      </w:pPr>
      <w:rPr>
        <w:rFonts w:hint="default"/>
        <w:lang w:val="en-US" w:eastAsia="en-US" w:bidi="ar-SA"/>
      </w:rPr>
    </w:lvl>
    <w:lvl w:ilvl="8" w:tplc="975066C6">
      <w:numFmt w:val="bullet"/>
      <w:lvlText w:val="•"/>
      <w:lvlJc w:val="left"/>
      <w:pPr>
        <w:ind w:left="7508" w:hanging="360"/>
      </w:pPr>
      <w:rPr>
        <w:rFonts w:hint="default"/>
        <w:lang w:val="en-US" w:eastAsia="en-US" w:bidi="ar-SA"/>
      </w:rPr>
    </w:lvl>
  </w:abstractNum>
  <w:abstractNum w:abstractNumId="16" w15:restartNumberingAfterBreak="0">
    <w:nsid w:val="53DE4109"/>
    <w:multiLevelType w:val="multilevel"/>
    <w:tmpl w:val="640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62ACE"/>
    <w:multiLevelType w:val="multilevel"/>
    <w:tmpl w:val="9B5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6725C"/>
    <w:multiLevelType w:val="multilevel"/>
    <w:tmpl w:val="1CF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307E3"/>
    <w:multiLevelType w:val="multilevel"/>
    <w:tmpl w:val="80D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075190"/>
    <w:multiLevelType w:val="multilevel"/>
    <w:tmpl w:val="99D4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669DC"/>
    <w:multiLevelType w:val="multilevel"/>
    <w:tmpl w:val="F8C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576BB"/>
    <w:multiLevelType w:val="multilevel"/>
    <w:tmpl w:val="4B74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E28D2"/>
    <w:multiLevelType w:val="multilevel"/>
    <w:tmpl w:val="87A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934F7"/>
    <w:multiLevelType w:val="multilevel"/>
    <w:tmpl w:val="5B9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E5A38"/>
    <w:multiLevelType w:val="multilevel"/>
    <w:tmpl w:val="9E7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5644B"/>
    <w:multiLevelType w:val="multilevel"/>
    <w:tmpl w:val="999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C129A"/>
    <w:multiLevelType w:val="multilevel"/>
    <w:tmpl w:val="A994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61AC7"/>
    <w:multiLevelType w:val="multilevel"/>
    <w:tmpl w:val="E2AC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E287C"/>
    <w:multiLevelType w:val="hybridMultilevel"/>
    <w:tmpl w:val="AA88B730"/>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num w:numId="1">
    <w:abstractNumId w:val="0"/>
  </w:num>
  <w:num w:numId="2">
    <w:abstractNumId w:val="15"/>
  </w:num>
  <w:num w:numId="3">
    <w:abstractNumId w:val="1"/>
  </w:num>
  <w:num w:numId="4">
    <w:abstractNumId w:val="13"/>
  </w:num>
  <w:num w:numId="5">
    <w:abstractNumId w:val="6"/>
  </w:num>
  <w:num w:numId="6">
    <w:abstractNumId w:val="10"/>
  </w:num>
  <w:num w:numId="7">
    <w:abstractNumId w:val="28"/>
  </w:num>
  <w:num w:numId="8">
    <w:abstractNumId w:val="18"/>
  </w:num>
  <w:num w:numId="9">
    <w:abstractNumId w:val="25"/>
  </w:num>
  <w:num w:numId="10">
    <w:abstractNumId w:val="21"/>
  </w:num>
  <w:num w:numId="11">
    <w:abstractNumId w:val="20"/>
  </w:num>
  <w:num w:numId="12">
    <w:abstractNumId w:val="2"/>
  </w:num>
  <w:num w:numId="13">
    <w:abstractNumId w:val="4"/>
  </w:num>
  <w:num w:numId="14">
    <w:abstractNumId w:val="29"/>
  </w:num>
  <w:num w:numId="15">
    <w:abstractNumId w:val="8"/>
  </w:num>
  <w:num w:numId="16">
    <w:abstractNumId w:val="24"/>
  </w:num>
  <w:num w:numId="17">
    <w:abstractNumId w:val="27"/>
  </w:num>
  <w:num w:numId="18">
    <w:abstractNumId w:val="3"/>
  </w:num>
  <w:num w:numId="19">
    <w:abstractNumId w:val="26"/>
  </w:num>
  <w:num w:numId="20">
    <w:abstractNumId w:val="9"/>
  </w:num>
  <w:num w:numId="21">
    <w:abstractNumId w:val="14"/>
  </w:num>
  <w:num w:numId="22">
    <w:abstractNumId w:val="23"/>
  </w:num>
  <w:num w:numId="23">
    <w:abstractNumId w:val="16"/>
  </w:num>
  <w:num w:numId="24">
    <w:abstractNumId w:val="19"/>
  </w:num>
  <w:num w:numId="25">
    <w:abstractNumId w:val="22"/>
  </w:num>
  <w:num w:numId="26">
    <w:abstractNumId w:val="7"/>
  </w:num>
  <w:num w:numId="27">
    <w:abstractNumId w:val="17"/>
  </w:num>
  <w:num w:numId="28">
    <w:abstractNumId w:val="5"/>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43"/>
    <w:rsid w:val="000D6147"/>
    <w:rsid w:val="00315EBB"/>
    <w:rsid w:val="003E0A2F"/>
    <w:rsid w:val="004903B0"/>
    <w:rsid w:val="00557522"/>
    <w:rsid w:val="00667F0B"/>
    <w:rsid w:val="00781608"/>
    <w:rsid w:val="007E63E0"/>
    <w:rsid w:val="008029B4"/>
    <w:rsid w:val="009226A4"/>
    <w:rsid w:val="00BF6361"/>
    <w:rsid w:val="00C46C43"/>
    <w:rsid w:val="00CD5DC0"/>
    <w:rsid w:val="00E73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3BAE"/>
  <w15:docId w15:val="{6C737063-395F-474D-A44C-B5849F6E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0"/>
      <w:ind w:left="100"/>
      <w:outlineLvl w:val="0"/>
    </w:pPr>
    <w:rPr>
      <w:sz w:val="40"/>
      <w:szCs w:val="40"/>
    </w:rPr>
  </w:style>
  <w:style w:type="paragraph" w:styleId="Heading3">
    <w:name w:val="heading 3"/>
    <w:basedOn w:val="Normal"/>
    <w:next w:val="Normal"/>
    <w:link w:val="Heading3Char"/>
    <w:uiPriority w:val="9"/>
    <w:semiHidden/>
    <w:unhideWhenUsed/>
    <w:qFormat/>
    <w:rsid w:val="000D614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D5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8"/>
      <w:ind w:left="818" w:hanging="3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E0A2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E0A2F"/>
    <w:rPr>
      <w:b/>
      <w:bCs/>
    </w:rPr>
  </w:style>
  <w:style w:type="character" w:customStyle="1" w:styleId="Heading3Char">
    <w:name w:val="Heading 3 Char"/>
    <w:basedOn w:val="DefaultParagraphFont"/>
    <w:link w:val="Heading3"/>
    <w:uiPriority w:val="9"/>
    <w:semiHidden/>
    <w:rsid w:val="000D614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D5DC0"/>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7816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81608"/>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E73E0E"/>
    <w:rPr>
      <w:color w:val="0000FF" w:themeColor="hyperlink"/>
      <w:u w:val="single"/>
    </w:rPr>
  </w:style>
  <w:style w:type="character" w:styleId="UnresolvedMention">
    <w:name w:val="Unresolved Mention"/>
    <w:basedOn w:val="DefaultParagraphFont"/>
    <w:uiPriority w:val="99"/>
    <w:semiHidden/>
    <w:unhideWhenUsed/>
    <w:rsid w:val="00E73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8581">
      <w:bodyDiv w:val="1"/>
      <w:marLeft w:val="0"/>
      <w:marRight w:val="0"/>
      <w:marTop w:val="0"/>
      <w:marBottom w:val="0"/>
      <w:divBdr>
        <w:top w:val="none" w:sz="0" w:space="0" w:color="auto"/>
        <w:left w:val="none" w:sz="0" w:space="0" w:color="auto"/>
        <w:bottom w:val="none" w:sz="0" w:space="0" w:color="auto"/>
        <w:right w:val="none" w:sz="0" w:space="0" w:color="auto"/>
      </w:divBdr>
    </w:div>
    <w:div w:id="111481855">
      <w:bodyDiv w:val="1"/>
      <w:marLeft w:val="0"/>
      <w:marRight w:val="0"/>
      <w:marTop w:val="0"/>
      <w:marBottom w:val="0"/>
      <w:divBdr>
        <w:top w:val="none" w:sz="0" w:space="0" w:color="auto"/>
        <w:left w:val="none" w:sz="0" w:space="0" w:color="auto"/>
        <w:bottom w:val="none" w:sz="0" w:space="0" w:color="auto"/>
        <w:right w:val="none" w:sz="0" w:space="0" w:color="auto"/>
      </w:divBdr>
    </w:div>
    <w:div w:id="367802604">
      <w:bodyDiv w:val="1"/>
      <w:marLeft w:val="0"/>
      <w:marRight w:val="0"/>
      <w:marTop w:val="0"/>
      <w:marBottom w:val="0"/>
      <w:divBdr>
        <w:top w:val="none" w:sz="0" w:space="0" w:color="auto"/>
        <w:left w:val="none" w:sz="0" w:space="0" w:color="auto"/>
        <w:bottom w:val="none" w:sz="0" w:space="0" w:color="auto"/>
        <w:right w:val="none" w:sz="0" w:space="0" w:color="auto"/>
      </w:divBdr>
    </w:div>
    <w:div w:id="394934704">
      <w:bodyDiv w:val="1"/>
      <w:marLeft w:val="0"/>
      <w:marRight w:val="0"/>
      <w:marTop w:val="0"/>
      <w:marBottom w:val="0"/>
      <w:divBdr>
        <w:top w:val="none" w:sz="0" w:space="0" w:color="auto"/>
        <w:left w:val="none" w:sz="0" w:space="0" w:color="auto"/>
        <w:bottom w:val="none" w:sz="0" w:space="0" w:color="auto"/>
        <w:right w:val="none" w:sz="0" w:space="0" w:color="auto"/>
      </w:divBdr>
      <w:divsChild>
        <w:div w:id="722172040">
          <w:marLeft w:val="0"/>
          <w:marRight w:val="0"/>
          <w:marTop w:val="0"/>
          <w:marBottom w:val="0"/>
          <w:divBdr>
            <w:top w:val="none" w:sz="0" w:space="0" w:color="auto"/>
            <w:left w:val="none" w:sz="0" w:space="0" w:color="auto"/>
            <w:bottom w:val="none" w:sz="0" w:space="0" w:color="auto"/>
            <w:right w:val="none" w:sz="0" w:space="0" w:color="auto"/>
          </w:divBdr>
          <w:divsChild>
            <w:div w:id="6706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3983">
      <w:bodyDiv w:val="1"/>
      <w:marLeft w:val="0"/>
      <w:marRight w:val="0"/>
      <w:marTop w:val="0"/>
      <w:marBottom w:val="0"/>
      <w:divBdr>
        <w:top w:val="none" w:sz="0" w:space="0" w:color="auto"/>
        <w:left w:val="none" w:sz="0" w:space="0" w:color="auto"/>
        <w:bottom w:val="none" w:sz="0" w:space="0" w:color="auto"/>
        <w:right w:val="none" w:sz="0" w:space="0" w:color="auto"/>
      </w:divBdr>
    </w:div>
    <w:div w:id="680203568">
      <w:bodyDiv w:val="1"/>
      <w:marLeft w:val="0"/>
      <w:marRight w:val="0"/>
      <w:marTop w:val="0"/>
      <w:marBottom w:val="0"/>
      <w:divBdr>
        <w:top w:val="none" w:sz="0" w:space="0" w:color="auto"/>
        <w:left w:val="none" w:sz="0" w:space="0" w:color="auto"/>
        <w:bottom w:val="none" w:sz="0" w:space="0" w:color="auto"/>
        <w:right w:val="none" w:sz="0" w:space="0" w:color="auto"/>
      </w:divBdr>
    </w:div>
    <w:div w:id="720976674">
      <w:bodyDiv w:val="1"/>
      <w:marLeft w:val="0"/>
      <w:marRight w:val="0"/>
      <w:marTop w:val="0"/>
      <w:marBottom w:val="0"/>
      <w:divBdr>
        <w:top w:val="none" w:sz="0" w:space="0" w:color="auto"/>
        <w:left w:val="none" w:sz="0" w:space="0" w:color="auto"/>
        <w:bottom w:val="none" w:sz="0" w:space="0" w:color="auto"/>
        <w:right w:val="none" w:sz="0" w:space="0" w:color="auto"/>
      </w:divBdr>
    </w:div>
    <w:div w:id="813446707">
      <w:bodyDiv w:val="1"/>
      <w:marLeft w:val="0"/>
      <w:marRight w:val="0"/>
      <w:marTop w:val="0"/>
      <w:marBottom w:val="0"/>
      <w:divBdr>
        <w:top w:val="none" w:sz="0" w:space="0" w:color="auto"/>
        <w:left w:val="none" w:sz="0" w:space="0" w:color="auto"/>
        <w:bottom w:val="none" w:sz="0" w:space="0" w:color="auto"/>
        <w:right w:val="none" w:sz="0" w:space="0" w:color="auto"/>
      </w:divBdr>
    </w:div>
    <w:div w:id="1028721909">
      <w:bodyDiv w:val="1"/>
      <w:marLeft w:val="0"/>
      <w:marRight w:val="0"/>
      <w:marTop w:val="0"/>
      <w:marBottom w:val="0"/>
      <w:divBdr>
        <w:top w:val="none" w:sz="0" w:space="0" w:color="auto"/>
        <w:left w:val="none" w:sz="0" w:space="0" w:color="auto"/>
        <w:bottom w:val="none" w:sz="0" w:space="0" w:color="auto"/>
        <w:right w:val="none" w:sz="0" w:space="0" w:color="auto"/>
      </w:divBdr>
    </w:div>
    <w:div w:id="1109662594">
      <w:bodyDiv w:val="1"/>
      <w:marLeft w:val="0"/>
      <w:marRight w:val="0"/>
      <w:marTop w:val="0"/>
      <w:marBottom w:val="0"/>
      <w:divBdr>
        <w:top w:val="none" w:sz="0" w:space="0" w:color="auto"/>
        <w:left w:val="none" w:sz="0" w:space="0" w:color="auto"/>
        <w:bottom w:val="none" w:sz="0" w:space="0" w:color="auto"/>
        <w:right w:val="none" w:sz="0" w:space="0" w:color="auto"/>
      </w:divBdr>
    </w:div>
    <w:div w:id="1476338344">
      <w:bodyDiv w:val="1"/>
      <w:marLeft w:val="0"/>
      <w:marRight w:val="0"/>
      <w:marTop w:val="0"/>
      <w:marBottom w:val="0"/>
      <w:divBdr>
        <w:top w:val="none" w:sz="0" w:space="0" w:color="auto"/>
        <w:left w:val="none" w:sz="0" w:space="0" w:color="auto"/>
        <w:bottom w:val="none" w:sz="0" w:space="0" w:color="auto"/>
        <w:right w:val="none" w:sz="0" w:space="0" w:color="auto"/>
      </w:divBdr>
    </w:div>
    <w:div w:id="1486580729">
      <w:bodyDiv w:val="1"/>
      <w:marLeft w:val="0"/>
      <w:marRight w:val="0"/>
      <w:marTop w:val="0"/>
      <w:marBottom w:val="0"/>
      <w:divBdr>
        <w:top w:val="none" w:sz="0" w:space="0" w:color="auto"/>
        <w:left w:val="none" w:sz="0" w:space="0" w:color="auto"/>
        <w:bottom w:val="none" w:sz="0" w:space="0" w:color="auto"/>
        <w:right w:val="none" w:sz="0" w:space="0" w:color="auto"/>
      </w:divBdr>
    </w:div>
    <w:div w:id="1574123052">
      <w:bodyDiv w:val="1"/>
      <w:marLeft w:val="0"/>
      <w:marRight w:val="0"/>
      <w:marTop w:val="0"/>
      <w:marBottom w:val="0"/>
      <w:divBdr>
        <w:top w:val="none" w:sz="0" w:space="0" w:color="auto"/>
        <w:left w:val="none" w:sz="0" w:space="0" w:color="auto"/>
        <w:bottom w:val="none" w:sz="0" w:space="0" w:color="auto"/>
        <w:right w:val="none" w:sz="0" w:space="0" w:color="auto"/>
      </w:divBdr>
    </w:div>
    <w:div w:id="1687711065">
      <w:bodyDiv w:val="1"/>
      <w:marLeft w:val="0"/>
      <w:marRight w:val="0"/>
      <w:marTop w:val="0"/>
      <w:marBottom w:val="0"/>
      <w:divBdr>
        <w:top w:val="none" w:sz="0" w:space="0" w:color="auto"/>
        <w:left w:val="none" w:sz="0" w:space="0" w:color="auto"/>
        <w:bottom w:val="none" w:sz="0" w:space="0" w:color="auto"/>
        <w:right w:val="none" w:sz="0" w:space="0" w:color="auto"/>
      </w:divBdr>
    </w:div>
    <w:div w:id="1754931268">
      <w:bodyDiv w:val="1"/>
      <w:marLeft w:val="0"/>
      <w:marRight w:val="0"/>
      <w:marTop w:val="0"/>
      <w:marBottom w:val="0"/>
      <w:divBdr>
        <w:top w:val="none" w:sz="0" w:space="0" w:color="auto"/>
        <w:left w:val="none" w:sz="0" w:space="0" w:color="auto"/>
        <w:bottom w:val="none" w:sz="0" w:space="0" w:color="auto"/>
        <w:right w:val="none" w:sz="0" w:space="0" w:color="auto"/>
      </w:divBdr>
    </w:div>
    <w:div w:id="208340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sarima-seasonal-autoregressive-integrated-moving-aver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tatsmodels.org/dev/generated/statsmodels.tsa.seasonal.seasonal_decompose.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texts.com/fpp2/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1836</Words>
  <Characters>10809</Characters>
  <Application>Microsoft Office Word</Application>
  <DocSecurity>0</DocSecurity>
  <Lines>292</Lines>
  <Paragraphs>151</Paragraphs>
  <ScaleCrop>false</ScaleCrop>
  <HeadingPairs>
    <vt:vector size="2" baseType="variant">
      <vt:variant>
        <vt:lpstr>Title</vt:lpstr>
      </vt:variant>
      <vt:variant>
        <vt:i4>1</vt:i4>
      </vt:variant>
    </vt:vector>
  </HeadingPairs>
  <TitlesOfParts>
    <vt:vector size="1" baseType="lpstr">
      <vt:lpstr>Submission Report Draft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Report Draft</dc:title>
  <dc:creator>Yoganshur R</dc:creator>
  <cp:lastModifiedBy>Yoganshur R</cp:lastModifiedBy>
  <cp:revision>4</cp:revision>
  <dcterms:created xsi:type="dcterms:W3CDTF">2024-11-18T18:37:00Z</dcterms:created>
  <dcterms:modified xsi:type="dcterms:W3CDTF">2024-11-18T18:38:00Z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m103 Google Docs Renderer</vt:lpwstr>
  </property>
</Properties>
</file>