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B3" w:rsidRPr="000A63B3" w:rsidRDefault="000A63B3" w:rsidP="000A63B3">
      <w:pPr>
        <w:shd w:val="clear" w:color="auto" w:fill="FFFFFF"/>
        <w:spacing w:after="225" w:line="240" w:lineRule="auto"/>
        <w:outlineLvl w:val="0"/>
        <w:rPr>
          <w:rFonts w:ascii="Segoe UI" w:eastAsia="Times New Roman" w:hAnsi="Segoe UI" w:cs="Segoe UI"/>
          <w:color w:val="333333"/>
          <w:kern w:val="36"/>
          <w:sz w:val="44"/>
          <w:szCs w:val="44"/>
        </w:rPr>
      </w:pPr>
      <w:r w:rsidRPr="000A63B3">
        <w:rPr>
          <w:rFonts w:ascii="Segoe UI" w:eastAsia="Times New Roman" w:hAnsi="Segoe UI" w:cs="Segoe UI"/>
          <w:color w:val="333333"/>
          <w:kern w:val="36"/>
          <w:sz w:val="44"/>
          <w:szCs w:val="44"/>
        </w:rPr>
        <w:t>Template Based Code Generator</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428750" cy="1428750"/>
            <wp:effectExtent l="19050" t="0" r="0" b="0"/>
            <wp:docPr id="1" name="ctl00_avatar" descr="https://www.gravatar.com/avatar/00296aedc9cb2148c262cf130d1e8dfc.jpg?d=identicon&amp;s=1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gravatar.com/avatar/00296aedc9cb2148c262cf130d1e8dfc.jpg?d=identicon&amp;s=150&amp;r=pg"/>
                    <pic:cNvPicPr>
                      <a:picLocks noChangeAspect="1" noChangeArrowheads="1"/>
                    </pic:cNvPicPr>
                  </pic:nvPicPr>
                  <pic:blipFill>
                    <a:blip r:embed="rId5"/>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hyperlink r:id="rId6" w:history="1">
        <w:r w:rsidRPr="000A63B3">
          <w:rPr>
            <w:rFonts w:ascii="Segoe UI" w:eastAsia="Times New Roman" w:hAnsi="Segoe UI" w:cs="Segoe UI"/>
            <w:b/>
            <w:bCs/>
            <w:color w:val="808080"/>
            <w:sz w:val="21"/>
            <w:u w:val="single"/>
          </w:rPr>
          <w:t xml:space="preserve">Rudi </w:t>
        </w:r>
        <w:proofErr w:type="spellStart"/>
        <w:r w:rsidRPr="000A63B3">
          <w:rPr>
            <w:rFonts w:ascii="Segoe UI" w:eastAsia="Times New Roman" w:hAnsi="Segoe UI" w:cs="Segoe UI"/>
            <w:b/>
            <w:bCs/>
            <w:color w:val="808080"/>
            <w:sz w:val="21"/>
            <w:u w:val="single"/>
          </w:rPr>
          <w:t>Breedenraedt</w:t>
        </w:r>
        <w:proofErr w:type="spellEnd"/>
      </w:hyperlink>
      <w:r w:rsidRPr="000A63B3">
        <w:rPr>
          <w:rFonts w:ascii="Segoe UI" w:eastAsia="Times New Roman" w:hAnsi="Segoe UI" w:cs="Segoe UI"/>
          <w:color w:val="111111"/>
          <w:sz w:val="21"/>
          <w:szCs w:val="21"/>
        </w:rPr>
        <w:t>,</w:t>
      </w:r>
      <w:r w:rsidRPr="000A63B3">
        <w:rPr>
          <w:rFonts w:ascii="Segoe UI" w:eastAsia="Times New Roman" w:hAnsi="Segoe UI" w:cs="Segoe UI"/>
          <w:color w:val="111111"/>
          <w:sz w:val="21"/>
        </w:rPr>
        <w:t> 20 Nov 2007 </w:t>
      </w:r>
      <w:hyperlink r:id="rId7" w:tooltip="The Code Project Open License (CPOL)" w:history="1">
        <w:r w:rsidRPr="000A63B3">
          <w:rPr>
            <w:rFonts w:ascii="Courier New" w:eastAsia="Times New Roman" w:hAnsi="Courier New" w:cs="Courier New"/>
            <w:color w:val="800080"/>
            <w:sz w:val="21"/>
            <w:u w:val="single"/>
          </w:rPr>
          <w:t>CPOL</w:t>
        </w:r>
      </w:hyperlink>
    </w:p>
    <w:tbl>
      <w:tblPr>
        <w:tblW w:w="0" w:type="auto"/>
        <w:tblCellSpacing w:w="0" w:type="dxa"/>
        <w:tblCellMar>
          <w:left w:w="0" w:type="dxa"/>
          <w:right w:w="0" w:type="dxa"/>
        </w:tblCellMar>
        <w:tblLook w:val="04A0"/>
      </w:tblPr>
      <w:tblGrid>
        <w:gridCol w:w="5823"/>
        <w:gridCol w:w="3537"/>
      </w:tblGrid>
      <w:tr w:rsidR="000A63B3" w:rsidRPr="000A63B3" w:rsidTr="000A63B3">
        <w:trPr>
          <w:tblCellSpacing w:w="0" w:type="dxa"/>
        </w:trPr>
        <w:tc>
          <w:tcPr>
            <w:tcW w:w="0" w:type="auto"/>
            <w:tcBorders>
              <w:top w:val="nil"/>
              <w:left w:val="nil"/>
              <w:bottom w:val="nil"/>
              <w:right w:val="nil"/>
            </w:tcBorders>
            <w:shd w:val="clear" w:color="auto" w:fill="auto"/>
            <w:noWrap/>
            <w:vAlign w:val="center"/>
            <w:hideMark/>
          </w:tcPr>
          <w:p w:rsidR="000A63B3" w:rsidRPr="000A63B3" w:rsidRDefault="000A63B3" w:rsidP="000A63B3">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19050" t="0" r="0" b="0"/>
                  <wp:docPr id="2" name="Picture 2"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8"/>
                          <a:srcRect/>
                          <a:stretch>
                            <a:fillRect/>
                          </a:stretch>
                        </pic:blipFill>
                        <pic:spPr bwMode="auto">
                          <a:xfrm>
                            <a:off x="0" y="0"/>
                            <a:ext cx="762000" cy="152400"/>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19050" t="0" r="0" b="0"/>
                  <wp:docPr id="3" name="Picture 3"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9"/>
                          <a:srcRect/>
                          <a:stretch>
                            <a:fillRect/>
                          </a:stretch>
                        </pic:blipFill>
                        <pic:spPr bwMode="auto">
                          <a:xfrm>
                            <a:off x="0" y="0"/>
                            <a:ext cx="7620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bdr w:val="none" w:sz="0" w:space="0" w:color="auto" w:frame="1"/>
              </w:rPr>
              <w:t> 4.64 (31 votes)</w:t>
            </w:r>
          </w:p>
        </w:tc>
      </w:tr>
      <w:tr w:rsidR="000A63B3" w:rsidRPr="000A63B3" w:rsidTr="000A63B3">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0A63B3" w:rsidRPr="000A63B3" w:rsidRDefault="009873FA" w:rsidP="000A63B3">
            <w:pPr>
              <w:spacing w:after="0" w:line="240" w:lineRule="auto"/>
              <w:rPr>
                <w:rFonts w:ascii="Segoe UI" w:eastAsia="Times New Roman" w:hAnsi="Segoe UI" w:cs="Segoe UI"/>
                <w:color w:val="808080"/>
                <w:sz w:val="21"/>
                <w:szCs w:val="21"/>
              </w:rPr>
            </w:pPr>
            <w:r w:rsidRPr="009873FA">
              <w:rPr>
                <w:rFonts w:ascii="Segoe UI" w:eastAsia="Times New Roman" w:hAnsi="Segoe UI" w:cs="Segoe UI"/>
                <w:color w:val="808080"/>
                <w:sz w:val="21"/>
                <w:szCs w:val="21"/>
              </w:rPr>
              <w:t>https://www.codeproject.com/Articles/21162/Template-Based-Code-Generator</w:t>
            </w: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504"/>
              <w:gridCol w:w="2907"/>
              <w:gridCol w:w="126"/>
            </w:tblGrid>
            <w:tr w:rsidR="000A63B3" w:rsidRPr="000A63B3">
              <w:trPr>
                <w:tblCellSpacing w:w="15" w:type="dxa"/>
                <w:jc w:val="right"/>
              </w:trPr>
              <w:tc>
                <w:tcPr>
                  <w:tcW w:w="0" w:type="auto"/>
                  <w:tcBorders>
                    <w:top w:val="nil"/>
                    <w:left w:val="nil"/>
                    <w:bottom w:val="nil"/>
                    <w:right w:val="nil"/>
                  </w:tcBorders>
                  <w:shd w:val="clear" w:color="auto" w:fill="auto"/>
                  <w:noWrap/>
                  <w:vAlign w:val="center"/>
                  <w:hideMark/>
                </w:tcPr>
                <w:p w:rsidR="000A63B3" w:rsidRPr="000A63B3" w:rsidRDefault="000A63B3" w:rsidP="000A63B3">
                  <w:pPr>
                    <w:spacing w:after="0" w:line="240" w:lineRule="auto"/>
                    <w:jc w:val="right"/>
                    <w:rPr>
                      <w:rFonts w:ascii="Segoe UI" w:eastAsia="Times New Roman" w:hAnsi="Segoe UI" w:cs="Segoe UI"/>
                      <w:color w:val="808080"/>
                      <w:sz w:val="21"/>
                      <w:szCs w:val="21"/>
                    </w:rPr>
                  </w:pPr>
                  <w:r w:rsidRPr="000A63B3">
                    <w:rPr>
                      <w:rFonts w:ascii="Segoe UI" w:eastAsia="Times New Roman" w:hAnsi="Segoe UI" w:cs="Segoe UI"/>
                      <w:color w:val="808080"/>
                      <w:sz w:val="21"/>
                      <w:szCs w:val="21"/>
                    </w:rPr>
                    <w:t>Rate:</w:t>
                  </w:r>
                </w:p>
              </w:tc>
              <w:tc>
                <w:tcPr>
                  <w:tcW w:w="0" w:type="auto"/>
                  <w:tcBorders>
                    <w:top w:val="nil"/>
                    <w:left w:val="nil"/>
                    <w:bottom w:val="nil"/>
                    <w:right w:val="nil"/>
                  </w:tcBorders>
                  <w:shd w:val="clear" w:color="auto" w:fill="auto"/>
                  <w:noWrap/>
                  <w:vAlign w:val="center"/>
                  <w:hideMark/>
                </w:tcPr>
                <w:p w:rsidR="000A63B3" w:rsidRPr="000A63B3" w:rsidRDefault="000A63B3" w:rsidP="000A63B3">
                  <w:pPr>
                    <w:spacing w:after="0" w:line="240" w:lineRule="auto"/>
                    <w:rPr>
                      <w:rFonts w:ascii="Segoe UI" w:eastAsia="Times New Roman" w:hAnsi="Segoe UI" w:cs="Segoe UI"/>
                      <w:color w:val="808080"/>
                      <w:sz w:val="21"/>
                      <w:szCs w:val="21"/>
                      <w:bdr w:val="none" w:sz="0" w:space="0" w:color="auto" w:frame="1"/>
                    </w:rPr>
                  </w:pPr>
                  <w:hyperlink r:id="rId10" w:tooltip="vote 1" w:history="1">
                    <w:r w:rsidRPr="000A63B3">
                      <w:rPr>
                        <w:rFonts w:ascii="Segoe UI" w:eastAsia="Times New Roman" w:hAnsi="Segoe UI" w:cs="Segoe UI"/>
                        <w:color w:val="0000FF"/>
                        <w:sz w:val="21"/>
                        <w:u w:val="single"/>
                      </w:rPr>
                      <w:t>vote 1</w:t>
                    </w:r>
                  </w:hyperlink>
                  <w:hyperlink r:id="rId11" w:tooltip="vote 2" w:history="1">
                    <w:r w:rsidRPr="000A63B3">
                      <w:rPr>
                        <w:rFonts w:ascii="Segoe UI" w:eastAsia="Times New Roman" w:hAnsi="Segoe UI" w:cs="Segoe UI"/>
                        <w:color w:val="0000FF"/>
                        <w:sz w:val="21"/>
                        <w:u w:val="single"/>
                      </w:rPr>
                      <w:t>vote 2</w:t>
                    </w:r>
                  </w:hyperlink>
                  <w:hyperlink r:id="rId12" w:tooltip="vote 3" w:history="1">
                    <w:r w:rsidRPr="000A63B3">
                      <w:rPr>
                        <w:rFonts w:ascii="Segoe UI" w:eastAsia="Times New Roman" w:hAnsi="Segoe UI" w:cs="Segoe UI"/>
                        <w:color w:val="0000FF"/>
                        <w:sz w:val="21"/>
                        <w:u w:val="single"/>
                      </w:rPr>
                      <w:t>vote 3</w:t>
                    </w:r>
                  </w:hyperlink>
                  <w:hyperlink r:id="rId13" w:tooltip="vote 4" w:history="1">
                    <w:r w:rsidRPr="000A63B3">
                      <w:rPr>
                        <w:rFonts w:ascii="Segoe UI" w:eastAsia="Times New Roman" w:hAnsi="Segoe UI" w:cs="Segoe UI"/>
                        <w:color w:val="0000FF"/>
                        <w:sz w:val="21"/>
                        <w:u w:val="single"/>
                      </w:rPr>
                      <w:t>vote 4</w:t>
                    </w:r>
                  </w:hyperlink>
                  <w:hyperlink r:id="rId14" w:tooltip="vote 5" w:history="1">
                    <w:r w:rsidRPr="000A63B3">
                      <w:rPr>
                        <w:rFonts w:ascii="Segoe UI" w:eastAsia="Times New Roman" w:hAnsi="Segoe UI" w:cs="Segoe UI"/>
                        <w:color w:val="0000FF"/>
                        <w:sz w:val="21"/>
                        <w:u w:val="single"/>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A63B3" w:rsidRPr="000A63B3" w:rsidRDefault="000A63B3" w:rsidP="000A63B3">
                  <w:pPr>
                    <w:spacing w:after="0" w:line="240" w:lineRule="auto"/>
                    <w:rPr>
                      <w:rFonts w:ascii="Segoe UI" w:eastAsia="Times New Roman" w:hAnsi="Segoe UI" w:cs="Segoe UI"/>
                      <w:color w:val="808080"/>
                      <w:sz w:val="21"/>
                      <w:szCs w:val="21"/>
                    </w:rPr>
                  </w:pPr>
                </w:p>
              </w:tc>
            </w:tr>
          </w:tbl>
          <w:p w:rsidR="000A63B3" w:rsidRPr="000A63B3" w:rsidRDefault="000A63B3" w:rsidP="000A63B3">
            <w:pPr>
              <w:spacing w:after="0" w:line="240" w:lineRule="auto"/>
              <w:jc w:val="right"/>
              <w:rPr>
                <w:rFonts w:ascii="Segoe UI" w:eastAsia="Times New Roman" w:hAnsi="Segoe UI" w:cs="Segoe UI"/>
                <w:color w:val="808080"/>
                <w:sz w:val="21"/>
                <w:szCs w:val="21"/>
              </w:rPr>
            </w:pPr>
          </w:p>
        </w:tc>
      </w:tr>
    </w:tbl>
    <w:p w:rsidR="000A63B3" w:rsidRPr="000A63B3" w:rsidRDefault="000A63B3" w:rsidP="000A63B3">
      <w:pPr>
        <w:shd w:val="clear" w:color="auto" w:fill="FFFFFF"/>
        <w:spacing w:after="0" w:line="240" w:lineRule="auto"/>
        <w:rPr>
          <w:rFonts w:ascii="Segoe UI" w:eastAsia="Times New Roman" w:hAnsi="Segoe UI" w:cs="Segoe UI"/>
          <w:color w:val="808080"/>
          <w:sz w:val="21"/>
          <w:szCs w:val="21"/>
        </w:rPr>
      </w:pPr>
      <w:r w:rsidRPr="000A63B3">
        <w:rPr>
          <w:rFonts w:ascii="Segoe UI" w:eastAsia="Times New Roman" w:hAnsi="Segoe UI" w:cs="Segoe UI"/>
          <w:color w:val="808080"/>
          <w:sz w:val="21"/>
          <w:szCs w:val="21"/>
        </w:rPr>
        <w:t>A template based, command-line oriented .NET code generator</w:t>
      </w:r>
    </w:p>
    <w:p w:rsidR="000A63B3" w:rsidRPr="000A63B3" w:rsidRDefault="000A63B3" w:rsidP="000A63B3">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5" w:history="1">
        <w:r w:rsidRPr="000A63B3">
          <w:rPr>
            <w:rFonts w:ascii="Segoe UI" w:eastAsia="Times New Roman" w:hAnsi="Segoe UI" w:cs="Segoe UI"/>
            <w:b/>
            <w:bCs/>
            <w:color w:val="800080"/>
            <w:sz w:val="21"/>
            <w:u w:val="single"/>
          </w:rPr>
          <w:t>Download demo project - 28.7 KB</w:t>
        </w:r>
      </w:hyperlink>
    </w:p>
    <w:p w:rsidR="000A63B3" w:rsidRPr="000A63B3" w:rsidRDefault="000A63B3" w:rsidP="000A63B3">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6" w:history="1">
        <w:r w:rsidRPr="000A63B3">
          <w:rPr>
            <w:rFonts w:ascii="Segoe UI" w:eastAsia="Times New Roman" w:hAnsi="Segoe UI" w:cs="Segoe UI"/>
            <w:b/>
            <w:bCs/>
            <w:color w:val="800080"/>
            <w:sz w:val="21"/>
            <w:u w:val="single"/>
          </w:rPr>
          <w:t>Download source - 57.9 KB</w:t>
        </w:r>
      </w:hyperlink>
    </w:p>
    <w:p w:rsidR="000A63B3" w:rsidRPr="000A63B3" w:rsidRDefault="000A63B3" w:rsidP="000A63B3">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7" w:history="1">
        <w:r w:rsidRPr="000A63B3">
          <w:rPr>
            <w:rFonts w:ascii="Segoe UI" w:eastAsia="Times New Roman" w:hAnsi="Segoe UI" w:cs="Segoe UI"/>
            <w:b/>
            <w:bCs/>
            <w:color w:val="800080"/>
            <w:sz w:val="21"/>
            <w:u w:val="single"/>
          </w:rPr>
          <w:t>Download sample - 30.9 KB</w:t>
        </w:r>
      </w:hyperlink>
    </w:p>
    <w:p w:rsidR="000A63B3" w:rsidRPr="000A63B3" w:rsidRDefault="000A63B3" w:rsidP="000A63B3">
      <w:pPr>
        <w:shd w:val="clear" w:color="auto" w:fill="FFFFFF"/>
        <w:spacing w:before="300" w:after="165" w:line="240" w:lineRule="auto"/>
        <w:outlineLvl w:val="1"/>
        <w:rPr>
          <w:rFonts w:ascii="Segoe UI" w:eastAsia="Times New Roman" w:hAnsi="Segoe UI" w:cs="Segoe UI"/>
          <w:color w:val="FF9900"/>
          <w:sz w:val="44"/>
          <w:szCs w:val="44"/>
        </w:rPr>
      </w:pPr>
      <w:r w:rsidRPr="000A63B3">
        <w:rPr>
          <w:rFonts w:ascii="Segoe UI" w:eastAsia="Times New Roman" w:hAnsi="Segoe UI" w:cs="Segoe UI"/>
          <w:color w:val="FF9900"/>
          <w:sz w:val="44"/>
          <w:szCs w:val="44"/>
        </w:rPr>
        <w:t>Introduction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hereby provided contribution is a command-line oriented template based code generator. Both source code and executable are made available for you to use, enhance and extend.</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code generator provides the following features: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Customizable template syntax with default choice between T3-like template language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w:t>
      </w:r>
      <w:proofErr w:type="gramStart"/>
      <w:r w:rsidRPr="000A63B3">
        <w:rPr>
          <w:rFonts w:ascii="Consolas" w:eastAsia="Times New Roman" w:hAnsi="Consolas" w:cs="Courier New"/>
          <w:color w:val="990000"/>
        </w:rPr>
        <w:t>&gt;</w:t>
      </w:r>
      <w:r w:rsidRPr="000A63B3">
        <w:rPr>
          <w:rFonts w:ascii="Segoe UI" w:eastAsia="Times New Roman" w:hAnsi="Segoe UI" w:cs="Segoe UI"/>
          <w:color w:val="111111"/>
          <w:sz w:val="21"/>
          <w:szCs w:val="21"/>
        </w:rPr>
        <w:t>delimiters</w:t>
      </w:r>
      <w:proofErr w:type="gramEnd"/>
      <w:r w:rsidRPr="000A63B3">
        <w:rPr>
          <w:rFonts w:ascii="Segoe UI" w:eastAsia="Times New Roman" w:hAnsi="Segoe UI" w:cs="Segoe UI"/>
          <w:color w:val="111111"/>
          <w:sz w:val="21"/>
          <w:szCs w:val="21"/>
        </w:rPr>
        <w:t xml:space="preserve"> for code,</w:t>
      </w:r>
      <w:r w:rsidRPr="000A63B3">
        <w:rPr>
          <w:rFonts w:ascii="Segoe UI" w:eastAsia="Times New Roman" w:hAnsi="Segoe UI" w:cs="Segoe UI"/>
          <w:color w:val="111111"/>
          <w:sz w:val="21"/>
        </w:rPr>
        <w:t> </w:t>
      </w:r>
      <w:r w:rsidRPr="000A63B3">
        <w:rPr>
          <w:rFonts w:ascii="Consolas" w:eastAsia="Times New Roman" w:hAnsi="Consolas" w:cs="Courier New"/>
          <w:color w:val="990000"/>
        </w:rPr>
        <w:t>&lt;%= %</w:t>
      </w:r>
      <w:r w:rsidRPr="000A63B3">
        <w:rPr>
          <w:rFonts w:ascii="Segoe UI" w:eastAsia="Times New Roman" w:hAnsi="Segoe UI" w:cs="Segoe UI"/>
          <w:color w:val="111111"/>
          <w:sz w:val="21"/>
          <w:szCs w:val="21"/>
        </w:rPr>
        <w:t>&gt; for expressions, etc...) or T4-like template language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delimiters for code,</w:t>
      </w:r>
      <w:r w:rsidRPr="000A63B3">
        <w:rPr>
          <w:rFonts w:ascii="Segoe UI" w:eastAsia="Times New Roman" w:hAnsi="Segoe UI" w:cs="Segoe UI"/>
          <w:color w:val="111111"/>
          <w:sz w:val="21"/>
        </w:rPr>
        <w:t> </w:t>
      </w:r>
      <w:r w:rsidRPr="000A63B3">
        <w:rPr>
          <w:rFonts w:ascii="Consolas" w:eastAsia="Times New Roman" w:hAnsi="Consolas" w:cs="Courier New"/>
          <w:color w:val="990000"/>
        </w:rPr>
        <w:t>&lt;#= #</w:t>
      </w:r>
      <w:r w:rsidRPr="000A63B3">
        <w:rPr>
          <w:rFonts w:ascii="Segoe UI" w:eastAsia="Times New Roman" w:hAnsi="Segoe UI" w:cs="Segoe UI"/>
          <w:color w:val="111111"/>
          <w:sz w:val="21"/>
          <w:szCs w:val="21"/>
        </w:rPr>
        <w:t>&gt; for expressions, etc...).</w:t>
      </w:r>
      <w:r w:rsidRPr="000A63B3">
        <w:rPr>
          <w:rFonts w:ascii="Segoe UI" w:eastAsia="Times New Roman" w:hAnsi="Segoe UI" w:cs="Segoe UI"/>
          <w:color w:val="111111"/>
          <w:sz w:val="21"/>
          <w:szCs w:val="21"/>
        </w:rPr>
        <w:br/>
        <w:t>Default is T3 like syntax.</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Support for both C# and VB.NET code in the templates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Command-line oriented, arguments can be passed on the command-line or through a settings file</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Support for template include files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Support for code behind files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Templates can call each-other and pass parameters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Support for debugging templates</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Can generate any textual output, such as programming code</w:t>
      </w:r>
    </w:p>
    <w:p w:rsidR="000A63B3" w:rsidRPr="000A63B3" w:rsidRDefault="000A63B3" w:rsidP="000A63B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Customizable file writers, allowing </w:t>
      </w:r>
      <w:proofErr w:type="gramStart"/>
      <w:r w:rsidRPr="000A63B3">
        <w:rPr>
          <w:rFonts w:ascii="Segoe UI" w:eastAsia="Times New Roman" w:hAnsi="Segoe UI" w:cs="Segoe UI"/>
          <w:color w:val="111111"/>
          <w:sz w:val="21"/>
          <w:szCs w:val="21"/>
        </w:rPr>
        <w:t>to check</w:t>
      </w:r>
      <w:proofErr w:type="gramEnd"/>
      <w:r w:rsidRPr="000A63B3">
        <w:rPr>
          <w:rFonts w:ascii="Segoe UI" w:eastAsia="Times New Roman" w:hAnsi="Segoe UI" w:cs="Segoe UI"/>
          <w:color w:val="111111"/>
          <w:sz w:val="21"/>
          <w:szCs w:val="21"/>
        </w:rPr>
        <w:t xml:space="preserve"> out files from Team System Source Control or other source control systems or perform other actions.</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0A63B3">
        <w:rPr>
          <w:rFonts w:ascii="Segoe UI" w:eastAsia="Times New Roman" w:hAnsi="Segoe UI" w:cs="Segoe UI"/>
          <w:color w:val="111111"/>
          <w:sz w:val="21"/>
          <w:szCs w:val="21"/>
        </w:rPr>
        <w:t>Before we take a look at a sample, some thoughts about code generation.</w:t>
      </w:r>
      <w:proofErr w:type="gramEnd"/>
    </w:p>
    <w:p w:rsidR="000A63B3" w:rsidRPr="000A63B3" w:rsidRDefault="000A63B3" w:rsidP="000A63B3">
      <w:pPr>
        <w:shd w:val="clear" w:color="auto" w:fill="FFFFFF"/>
        <w:spacing w:before="300" w:after="165" w:line="240" w:lineRule="auto"/>
        <w:outlineLvl w:val="1"/>
        <w:rPr>
          <w:rFonts w:ascii="Segoe UI" w:eastAsia="Times New Roman" w:hAnsi="Segoe UI" w:cs="Segoe UI"/>
          <w:color w:val="FF9900"/>
          <w:sz w:val="44"/>
          <w:szCs w:val="44"/>
        </w:rPr>
      </w:pPr>
      <w:r w:rsidRPr="000A63B3">
        <w:rPr>
          <w:rFonts w:ascii="Segoe UI" w:eastAsia="Times New Roman" w:hAnsi="Segoe UI" w:cs="Segoe UI"/>
          <w:color w:val="FF9900"/>
          <w:sz w:val="44"/>
          <w:szCs w:val="44"/>
        </w:rPr>
        <w:lastRenderedPageBreak/>
        <w:t>Why Code Generation?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I have been using code generation for several years, and have seen it be an important key to the success of the projects. By generating code, sometimes over 20% of your projects, you make sure that whole layers of your implementation are consistently written and with no exception conform to the architectural requirements.</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Code generation assures a high quality of code as the generated code contains no copy-paste errors or other errors often encountered in manually written code.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Code generation also provides you with a very high maintainability of the code. If you generated code based on a database structure, you only need to "press a button" to have the code again in sync whenever the database structure changes.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On the other hand, if you want to perform an architectural change, for instance have all your data objects implement</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INotifyPropertyChanged</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(in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System.ComponentModel</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namespace), you only need to change the generating template, then "press the button" again...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But for these benefits to come true, you must follow two important rules when using code generation on your project:</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Rule 1: Make Sure You Can At All Times Regenerate All Generated Code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This implies that you should avoid 'interactive code generation' (where you choose a menu option in your IDE, then enter some data in a form and have a code file generated, or even worse, a piece of code). Interactive code generation can be a handy addition to your coding toolkit, such as snippets and other IDE features. It increases your typing rate, but not the maintainability of your code.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Because of rule 1, you should also never manually modify generated code. Therefore, the generated code must closely match your needs (see also rule 2) so that you don't need to change it.</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You can however generate code that is adaptable and extendable. For instance, declare the generated methods virtual so you could still create a subclass and override methods, or declare your classes partial - this will allow you to extend them by simply adding an additional, non-generated file.</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Rule 2: Make Sure You Generate Your Code Based on an Extendable Source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Because of rule 1, the generated code must closely match your needs. You must therefore make sure that all current and future requirements will be supported.</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A common transgression of this rule is to generate data objects based on database table definitions. Although database table definitions are a good starting point to generate data objects from, it is not </w:t>
      </w:r>
      <w:r w:rsidRPr="000A63B3">
        <w:rPr>
          <w:rFonts w:ascii="Segoe UI" w:eastAsia="Times New Roman" w:hAnsi="Segoe UI" w:cs="Segoe UI"/>
          <w:color w:val="111111"/>
          <w:sz w:val="21"/>
          <w:szCs w:val="21"/>
        </w:rPr>
        <w:lastRenderedPageBreak/>
        <w:t>a place where you can indicate which generated property should be made "public" and which should be made "internal". Whenever I would have the requirement to specify the visibility modifiers of the generated properties, I would come into trouble.</w:t>
      </w:r>
      <w:r w:rsidRPr="000A63B3">
        <w:rPr>
          <w:rFonts w:ascii="Segoe UI" w:eastAsia="Times New Roman" w:hAnsi="Segoe UI" w:cs="Segoe UI"/>
          <w:color w:val="111111"/>
          <w:sz w:val="21"/>
          <w:szCs w:val="21"/>
        </w:rPr>
        <w:br/>
        <w:t>Good sources for code generation include:</w:t>
      </w:r>
    </w:p>
    <w:p w:rsidR="000A63B3" w:rsidRPr="000A63B3" w:rsidRDefault="000A63B3" w:rsidP="000A63B3">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UML models, provided the modeling tool has extensibility features (custom attributes on model objects or support for UML profiles) and an API to read the model</w:t>
      </w:r>
    </w:p>
    <w:p w:rsidR="000A63B3" w:rsidRPr="000A63B3" w:rsidRDefault="000A63B3" w:rsidP="000A63B3">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XML files</w:t>
      </w:r>
    </w:p>
    <w:p w:rsidR="000A63B3" w:rsidRPr="000A63B3" w:rsidRDefault="000A63B3" w:rsidP="000A63B3">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Databases (not the database definition, but tables with data about what to generate)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As an alternative to generation based on database definitions, you could mix database definition data with information stored in 'meta'-tables stored in the database itself.</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This brings us to the code generator available here. It is made with those two rules in mind.</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To match the first rule, the generator does not interactively integrate within your IDE. Instead, it's a command-line tool and all arguments can be stored in a file. This way, you can rerun the code generation on your project with a single command on the command prompt!</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As of the second rule, simple, the code generator makes no assumption whatsoever about the generation source. So it provides no default source to generate from, and you'll have to create and provide your own source.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Keep in mind that whatever source you choose, it should be a source you have full control over. You must be able to extend the information stored in the source to extend the capabilities of the code generation.</w:t>
      </w:r>
    </w:p>
    <w:p w:rsidR="000A63B3" w:rsidRPr="000A63B3" w:rsidRDefault="000A63B3" w:rsidP="000A63B3">
      <w:pPr>
        <w:shd w:val="clear" w:color="auto" w:fill="FFFFFF"/>
        <w:spacing w:before="300" w:after="165" w:line="240" w:lineRule="auto"/>
        <w:outlineLvl w:val="1"/>
        <w:rPr>
          <w:rFonts w:ascii="Segoe UI" w:eastAsia="Times New Roman" w:hAnsi="Segoe UI" w:cs="Segoe UI"/>
          <w:color w:val="FF9900"/>
          <w:sz w:val="44"/>
          <w:szCs w:val="44"/>
        </w:rPr>
      </w:pPr>
      <w:r w:rsidRPr="000A63B3">
        <w:rPr>
          <w:rFonts w:ascii="Segoe UI" w:eastAsia="Times New Roman" w:hAnsi="Segoe UI" w:cs="Segoe UI"/>
          <w:color w:val="FF9900"/>
          <w:sz w:val="44"/>
          <w:szCs w:val="44"/>
        </w:rPr>
        <w:t>Making of the Generator</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This article is not about the making of the code generator. However, the source code can be downloaded on this page, and to enlighten you on the code structure, here is some information about the code generator implementation.</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At the core of the parser, you'll find an enhanced version of the Mixed Content Parser I presented in</w:t>
      </w:r>
      <w:r w:rsidRPr="000A63B3">
        <w:rPr>
          <w:rFonts w:ascii="Segoe UI" w:eastAsia="Times New Roman" w:hAnsi="Segoe UI" w:cs="Segoe UI"/>
          <w:color w:val="111111"/>
          <w:sz w:val="21"/>
        </w:rPr>
        <w:t> </w:t>
      </w:r>
      <w:hyperlink r:id="rId18" w:history="1">
        <w:r w:rsidRPr="000A63B3">
          <w:rPr>
            <w:rFonts w:ascii="Segoe UI" w:eastAsia="Times New Roman" w:hAnsi="Segoe UI" w:cs="Segoe UI"/>
            <w:color w:val="800080"/>
            <w:sz w:val="21"/>
            <w:u w:val="single"/>
          </w:rPr>
          <w:t>another article</w:t>
        </w:r>
      </w:hyperlink>
      <w:r w:rsidRPr="000A63B3">
        <w:rPr>
          <w:rFonts w:ascii="Segoe UI" w:eastAsia="Times New Roman" w:hAnsi="Segoe UI" w:cs="Segoe UI"/>
          <w:color w:val="111111"/>
          <w:sz w:val="21"/>
          <w:szCs w:val="21"/>
        </w:rPr>
        <w: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Resources</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folder of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Arebis.CodeGenerator</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project contains templates for the generated code (C# and VB.NET).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whole generation is run in a separate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AppDomain</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with</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ShadowCopyFiles</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enabled. This was needed to allow deletion of the generated assembly files. This could have been avoided by setting</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GenerateInMemory</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to</w:t>
      </w:r>
      <w:r w:rsidRPr="000A63B3">
        <w:rPr>
          <w:rFonts w:ascii="Segoe UI" w:eastAsia="Times New Roman" w:hAnsi="Segoe UI" w:cs="Segoe UI"/>
          <w:color w:val="111111"/>
          <w:sz w:val="21"/>
        </w:rPr>
        <w:t> </w:t>
      </w:r>
      <w:r w:rsidRPr="000A63B3">
        <w:rPr>
          <w:rFonts w:ascii="Consolas" w:eastAsia="Times New Roman" w:hAnsi="Consolas" w:cs="Courier New"/>
          <w:color w:val="990000"/>
        </w:rPr>
        <w:t>true </w:t>
      </w:r>
      <w:r w:rsidRPr="000A63B3">
        <w:rPr>
          <w:rFonts w:ascii="Segoe UI" w:eastAsia="Times New Roman" w:hAnsi="Segoe UI" w:cs="Segoe UI"/>
          <w:color w:val="111111"/>
          <w:sz w:val="21"/>
          <w:szCs w:val="21"/>
        </w:rPr>
        <w:t>on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CompilerParameters</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passed to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CodeDomProvider</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used to compile the template, but then it seems the templates would not have the same debugging capabilities.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lastRenderedPageBreak/>
        <w:t xml:space="preserve">By adding line </w:t>
      </w:r>
      <w:proofErr w:type="spellStart"/>
      <w:r w:rsidRPr="000A63B3">
        <w:rPr>
          <w:rFonts w:ascii="Segoe UI" w:eastAsia="Times New Roman" w:hAnsi="Segoe UI" w:cs="Segoe UI"/>
          <w:color w:val="111111"/>
          <w:sz w:val="21"/>
          <w:szCs w:val="21"/>
        </w:rPr>
        <w:t>pragmas</w:t>
      </w:r>
      <w:proofErr w:type="spellEnd"/>
      <w:r w:rsidRPr="000A63B3">
        <w:rPr>
          <w:rFonts w:ascii="Segoe UI" w:eastAsia="Times New Roman" w:hAnsi="Segoe UI" w:cs="Segoe UI"/>
          <w:color w:val="111111"/>
          <w:sz w:val="21"/>
          <w:szCs w:val="21"/>
        </w:rPr>
        <w:t xml:space="preserve"> (</w:t>
      </w:r>
      <w:r w:rsidRPr="000A63B3">
        <w:rPr>
          <w:rFonts w:ascii="Consolas" w:eastAsia="Times New Roman" w:hAnsi="Consolas" w:cs="Courier New"/>
          <w:color w:val="990000"/>
        </w:rPr>
        <w:t>#line</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in C#, or</w:t>
      </w:r>
      <w:r w:rsidRPr="000A63B3">
        <w:rPr>
          <w:rFonts w:ascii="Segoe UI" w:eastAsia="Times New Roman" w:hAnsi="Segoe UI" w:cs="Segoe UI"/>
          <w:color w:val="111111"/>
          <w:sz w:val="21"/>
        </w:rPr>
        <w:t> </w:t>
      </w:r>
      <w:r w:rsidRPr="000A63B3">
        <w:rPr>
          <w:rFonts w:ascii="Consolas" w:eastAsia="Times New Roman" w:hAnsi="Consolas" w:cs="Courier New"/>
          <w:color w:val="990000"/>
        </w:rPr>
        <w:t>#</w:t>
      </w:r>
      <w:proofErr w:type="spellStart"/>
      <w:r w:rsidRPr="000A63B3">
        <w:rPr>
          <w:rFonts w:ascii="Consolas" w:eastAsia="Times New Roman" w:hAnsi="Consolas" w:cs="Courier New"/>
          <w:color w:val="990000"/>
        </w:rPr>
        <w:t>ExternalSource</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in VB.NET) to the generated code, both compile time and runtime errors are reported by means of the original template source line numbers.</w:t>
      </w:r>
    </w:p>
    <w:p w:rsidR="000A63B3" w:rsidRPr="000A63B3" w:rsidRDefault="000A63B3" w:rsidP="000A63B3">
      <w:pPr>
        <w:shd w:val="clear" w:color="auto" w:fill="FFFFFF"/>
        <w:spacing w:before="300" w:after="165" w:line="240" w:lineRule="auto"/>
        <w:outlineLvl w:val="1"/>
        <w:rPr>
          <w:rFonts w:ascii="Segoe UI" w:eastAsia="Times New Roman" w:hAnsi="Segoe UI" w:cs="Segoe UI"/>
          <w:color w:val="FF9900"/>
          <w:sz w:val="44"/>
          <w:szCs w:val="44"/>
        </w:rPr>
      </w:pPr>
      <w:r w:rsidRPr="000A63B3">
        <w:rPr>
          <w:rFonts w:ascii="Segoe UI" w:eastAsia="Times New Roman" w:hAnsi="Segoe UI" w:cs="Segoe UI"/>
          <w:color w:val="FF9900"/>
          <w:sz w:val="44"/>
          <w:szCs w:val="44"/>
        </w:rPr>
        <w:t>A Sample Project</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As a sample project, we will generate code based on information stored in XML files.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The Input Files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Take for instance the following XML file, as a definition for a</w:t>
      </w:r>
      <w:r w:rsidRPr="000A63B3">
        <w:rPr>
          <w:rFonts w:ascii="Segoe UI" w:eastAsia="Times New Roman" w:hAnsi="Segoe UI" w:cs="Segoe UI"/>
          <w:color w:val="111111"/>
          <w:sz w:val="21"/>
        </w:rPr>
        <w:t> </w:t>
      </w:r>
      <w:r w:rsidRPr="000A63B3">
        <w:rPr>
          <w:rFonts w:ascii="Consolas" w:eastAsia="Times New Roman" w:hAnsi="Consolas" w:cs="Courier New"/>
          <w:color w:val="990000"/>
        </w:rPr>
        <w:t>Person </w:t>
      </w:r>
      <w:r w:rsidRPr="000A63B3">
        <w:rPr>
          <w:rFonts w:ascii="Segoe UI" w:eastAsia="Times New Roman" w:hAnsi="Segoe UI" w:cs="Segoe UI"/>
          <w:color w:val="111111"/>
          <w:sz w:val="21"/>
          <w:szCs w:val="21"/>
        </w:rPr>
        <w:t>class:</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1047750"/>
            <wp:effectExtent l="19050" t="0" r="0" b="0"/>
            <wp:docPr id="4" name="Picture 4" descr="Person.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xml file"/>
                    <pic:cNvPicPr>
                      <a:picLocks noChangeAspect="1" noChangeArrowheads="1"/>
                    </pic:cNvPicPr>
                  </pic:nvPicPr>
                  <pic:blipFill>
                    <a:blip r:embed="rId19"/>
                    <a:srcRect/>
                    <a:stretch>
                      <a:fillRect/>
                    </a:stretch>
                  </pic:blipFill>
                  <pic:spPr bwMode="auto">
                    <a:xfrm>
                      <a:off x="0" y="0"/>
                      <a:ext cx="6096000" cy="1047750"/>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referenced</w:t>
      </w:r>
      <w:r w:rsidRPr="000A63B3">
        <w:rPr>
          <w:rFonts w:ascii="Segoe UI" w:eastAsia="Times New Roman" w:hAnsi="Segoe UI" w:cs="Segoe UI"/>
          <w:color w:val="111111"/>
          <w:sz w:val="21"/>
        </w:rPr>
        <w:t> </w:t>
      </w:r>
      <w:r w:rsidRPr="000A63B3">
        <w:rPr>
          <w:rFonts w:ascii="Consolas" w:eastAsia="Times New Roman" w:hAnsi="Consolas" w:cs="Courier New"/>
          <w:color w:val="990000"/>
        </w:rPr>
        <w:t>Address </w:t>
      </w:r>
      <w:r w:rsidRPr="000A63B3">
        <w:rPr>
          <w:rFonts w:ascii="Segoe UI" w:eastAsia="Times New Roman" w:hAnsi="Segoe UI" w:cs="Segoe UI"/>
          <w:color w:val="111111"/>
          <w:sz w:val="21"/>
          <w:szCs w:val="21"/>
        </w:rPr>
        <w:t>class could also be defined, for instance with the following XML:</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1190625"/>
            <wp:effectExtent l="19050" t="0" r="0" b="0"/>
            <wp:docPr id="5" name="Picture 5" descr="Address.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ress.xml file"/>
                    <pic:cNvPicPr>
                      <a:picLocks noChangeAspect="1" noChangeArrowheads="1"/>
                    </pic:cNvPicPr>
                  </pic:nvPicPr>
                  <pic:blipFill>
                    <a:blip r:embed="rId20"/>
                    <a:srcRect/>
                    <a:stretch>
                      <a:fillRect/>
                    </a:stretch>
                  </pic:blipFill>
                  <pic:spPr bwMode="auto">
                    <a:xfrm>
                      <a:off x="0" y="0"/>
                      <a:ext cx="6096000" cy="119062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First Template (BuildClasses.cst)</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With "one press of a button", we want to be able to generate class definitions for those XML files. To achieve this, we need to write some templates. The first template that we write will read the XML files and ask another template to generate the classes:</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96000" cy="3000375"/>
            <wp:effectExtent l="19050" t="0" r="0" b="0"/>
            <wp:docPr id="6" name="Picture 6" descr="BuildClasses.cs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Classes.cst file"/>
                    <pic:cNvPicPr>
                      <a:picLocks noChangeAspect="1" noChangeArrowheads="1"/>
                    </pic:cNvPicPr>
                  </pic:nvPicPr>
                  <pic:blipFill>
                    <a:blip r:embed="rId21"/>
                    <a:srcRect/>
                    <a:stretch>
                      <a:fillRect/>
                    </a:stretch>
                  </pic:blipFill>
                  <pic:spPr bwMode="auto">
                    <a:xfrm>
                      <a:off x="0" y="0"/>
                      <a:ext cx="6096000" cy="300037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We name this template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BuildClasses.cst</w:t>
      </w:r>
      <w:r w:rsidRPr="000A63B3">
        <w:rPr>
          <w:rFonts w:ascii="Segoe UI" w:eastAsia="Times New Roman" w:hAnsi="Segoe UI" w:cs="Segoe UI"/>
          <w:color w:val="111111"/>
          <w:sz w:val="21"/>
          <w:szCs w:val="21"/>
        </w:rPr>
        <w:t>. (I like the extension CST for "C Sharp Template".)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Lines 1 to 5 contain directives. The first directive,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Segoe UI" w:eastAsia="Times New Roman" w:hAnsi="Segoe UI" w:cs="Segoe UI"/>
          <w:color w:val="111111"/>
          <w:sz w:val="21"/>
          <w:szCs w:val="21"/>
        </w:rPr>
        <w:t>, is required and tells the generator the code in the template is written in C#.</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ReferenceAssembly</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provides references to assemblies to be referenced. Provide either the full path of the assembly, a relative path if the assembly is located near the template, or just the filename if the assembly is in the GAC or in the same directory as the code generator itself. Note that the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mscorlib.dll</w:t>
      </w:r>
      <w:r w:rsidRPr="000A63B3">
        <w:rPr>
          <w:rFonts w:ascii="Segoe UI" w:eastAsia="Times New Roman" w:hAnsi="Segoe UI" w:cs="Segoe UI"/>
          <w:color w:val="111111"/>
          <w:sz w:val="21"/>
          <w:szCs w:val="21"/>
        </w:rPr>
        <w:t>,</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System.dll</w:t>
      </w:r>
      <w:r w:rsidRPr="000A63B3">
        <w:rPr>
          <w:rFonts w:ascii="Segoe UI" w:eastAsia="Times New Roman" w:hAnsi="Segoe UI" w:cs="Segoe UI"/>
          <w:color w:val="111111"/>
          <w:sz w:val="21"/>
          <w:szCs w:val="21"/>
        </w:rPr>
        <w:t>, and</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Arebis.CodeGeneration.dll</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are referenced by default, however, duplicating the reference to</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System.dll</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does not harm.</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Import </w:t>
      </w:r>
      <w:r w:rsidRPr="000A63B3">
        <w:rPr>
          <w:rFonts w:ascii="Segoe UI" w:eastAsia="Times New Roman" w:hAnsi="Segoe UI" w:cs="Segoe UI"/>
          <w:color w:val="111111"/>
          <w:sz w:val="21"/>
          <w:szCs w:val="21"/>
        </w:rPr>
        <w:t xml:space="preserve">directive imports namespaces to the code, so that you don't need to specify full </w:t>
      </w:r>
      <w:proofErr w:type="spellStart"/>
      <w:r w:rsidRPr="000A63B3">
        <w:rPr>
          <w:rFonts w:ascii="Segoe UI" w:eastAsia="Times New Roman" w:hAnsi="Segoe UI" w:cs="Segoe UI"/>
          <w:color w:val="111111"/>
          <w:sz w:val="21"/>
          <w:szCs w:val="21"/>
        </w:rPr>
        <w:t>classnames</w:t>
      </w:r>
      <w:proofErr w:type="spellEnd"/>
      <w:r w:rsidRPr="000A63B3">
        <w:rPr>
          <w:rFonts w:ascii="Segoe UI" w:eastAsia="Times New Roman" w:hAnsi="Segoe UI" w:cs="Segoe UI"/>
          <w:color w:val="111111"/>
          <w:sz w:val="21"/>
          <w:szCs w:val="21"/>
        </w:rPr>
        <w: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The remainder of the template, lines 6 to 20, is a </w:t>
      </w:r>
      <w:proofErr w:type="spellStart"/>
      <w:r w:rsidRPr="000A63B3">
        <w:rPr>
          <w:rFonts w:ascii="Segoe UI" w:eastAsia="Times New Roman" w:hAnsi="Segoe UI" w:cs="Segoe UI"/>
          <w:color w:val="111111"/>
          <w:sz w:val="21"/>
          <w:szCs w:val="21"/>
        </w:rPr>
        <w:t>scriptlet</w:t>
      </w:r>
      <w:proofErr w:type="spellEnd"/>
      <w:r w:rsidRPr="000A63B3">
        <w:rPr>
          <w:rFonts w:ascii="Segoe UI" w:eastAsia="Times New Roman" w:hAnsi="Segoe UI" w:cs="Segoe UI"/>
          <w:color w:val="111111"/>
          <w:sz w:val="21"/>
          <w:szCs w:val="21"/>
        </w:rPr>
        <w:t xml:space="preserve"> — a piece of code executed inline. The code is written in C# as specified by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At line 8,</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this.Settings</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 xml:space="preserve">is used. All settings provided to the code generator (both in a settings file or on the </w:t>
      </w:r>
      <w:proofErr w:type="spellStart"/>
      <w:r w:rsidRPr="000A63B3">
        <w:rPr>
          <w:rFonts w:ascii="Segoe UI" w:eastAsia="Times New Roman" w:hAnsi="Segoe UI" w:cs="Segoe UI"/>
          <w:color w:val="111111"/>
          <w:sz w:val="21"/>
          <w:szCs w:val="21"/>
        </w:rPr>
        <w:t>commandline</w:t>
      </w:r>
      <w:proofErr w:type="spellEnd"/>
      <w:r w:rsidRPr="000A63B3">
        <w:rPr>
          <w:rFonts w:ascii="Segoe UI" w:eastAsia="Times New Roman" w:hAnsi="Segoe UI" w:cs="Segoe UI"/>
          <w:color w:val="111111"/>
          <w:sz w:val="21"/>
          <w:szCs w:val="21"/>
        </w:rPr>
        <w:t>) are available to 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Settings </w:t>
      </w:r>
      <w:r w:rsidRPr="000A63B3">
        <w:rPr>
          <w:rFonts w:ascii="Segoe UI" w:eastAsia="Times New Roman" w:hAnsi="Segoe UI" w:cs="Segoe UI"/>
          <w:color w:val="111111"/>
          <w:sz w:val="21"/>
          <w:szCs w:val="21"/>
        </w:rPr>
        <w:t>property of the template. The property is of type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System.Collections.Specialized.NameValueCollection</w:t>
      </w:r>
      <w:proofErr w:type="spellEnd"/>
      <w:r w:rsidRPr="000A63B3">
        <w:rPr>
          <w:rFonts w:ascii="Segoe UI" w:eastAsia="Times New Roman" w:hAnsi="Segoe UI" w:cs="Segoe UI"/>
          <w:color w:val="111111"/>
          <w:sz w:val="21"/>
          <w:szCs w:val="21"/>
        </w:rPr>
        <w:t>. The interesting thing about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NameValueCollection</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is that it relates keys (strings) to either a single string, or an array of strings.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proofErr w:type="gramStart"/>
      <w:r w:rsidRPr="000A63B3">
        <w:rPr>
          <w:rFonts w:ascii="Consolas" w:eastAsia="Times New Roman" w:hAnsi="Consolas" w:cs="Courier New"/>
          <w:color w:val="990000"/>
        </w:rPr>
        <w:t>this.Host</w:t>
      </w:r>
      <w:proofErr w:type="spellEnd"/>
      <w:proofErr w:type="gram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on line 13 gives access to an</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Arebis.CodeGeneration.IGenerationHost</w:t>
      </w:r>
      <w:proofErr w:type="spellEnd"/>
      <w:r w:rsidRPr="000A63B3">
        <w:rPr>
          <w:rFonts w:ascii="Segoe UI" w:eastAsia="Times New Roman" w:hAnsi="Segoe UI" w:cs="Segoe UI"/>
          <w:color w:val="111111"/>
          <w:sz w:val="21"/>
          <w:szCs w:val="21"/>
        </w:rPr>
        <w:t>. The</w:t>
      </w:r>
      <w:r w:rsidRPr="000A63B3">
        <w:rPr>
          <w:rFonts w:ascii="Segoe UI" w:eastAsia="Times New Roman" w:hAnsi="Segoe UI" w:cs="Segoe UI"/>
          <w:color w:val="111111"/>
          <w:sz w:val="21"/>
        </w:rPr>
        <w:t> </w:t>
      </w:r>
      <w:proofErr w:type="spellStart"/>
      <w:proofErr w:type="gramStart"/>
      <w:r w:rsidRPr="000A63B3">
        <w:rPr>
          <w:rFonts w:ascii="Consolas" w:eastAsia="Times New Roman" w:hAnsi="Consolas" w:cs="Courier New"/>
          <w:color w:val="990000"/>
        </w:rPr>
        <w:t>CallTemplateToFile</w:t>
      </w:r>
      <w:proofErr w:type="spellEnd"/>
      <w:r w:rsidRPr="000A63B3">
        <w:rPr>
          <w:rFonts w:ascii="Consolas" w:eastAsia="Times New Roman" w:hAnsi="Consolas" w:cs="Courier New"/>
          <w:color w:val="990000"/>
        </w:rPr>
        <w:t>(</w:t>
      </w:r>
      <w:proofErr w:type="gram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method allows to call another template, and have the output written to a separate file. Additional parameters can be passed to match parameters of the called template. In our case, we pass an</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XmlElement</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matching the document element of the XML file.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lastRenderedPageBreak/>
        <w:t>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IGenerationHost</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defines the following methods to call templates:</w:t>
      </w:r>
    </w:p>
    <w:p w:rsidR="000A63B3" w:rsidRPr="000A63B3" w:rsidRDefault="000A63B3" w:rsidP="000A63B3">
      <w:pPr>
        <w:shd w:val="clear" w:color="auto" w:fill="FFFFFF"/>
        <w:spacing w:after="0" w:line="240" w:lineRule="auto"/>
        <w:jc w:val="right"/>
        <w:rPr>
          <w:rFonts w:ascii="Segoe UI" w:eastAsia="Times New Roman" w:hAnsi="Segoe UI" w:cs="Segoe UI"/>
          <w:color w:val="999999"/>
          <w:sz w:val="17"/>
          <w:szCs w:val="17"/>
        </w:rPr>
      </w:pPr>
      <w:r w:rsidRPr="000A63B3">
        <w:rPr>
          <w:rFonts w:ascii="Segoe UI" w:eastAsia="Times New Roman" w:hAnsi="Segoe UI" w:cs="Segoe UI"/>
          <w:color w:val="999999"/>
          <w:sz w:val="17"/>
          <w:szCs w:val="17"/>
          <w:bdr w:val="none" w:sz="0" w:space="0" w:color="auto" w:frame="1"/>
        </w:rPr>
        <w:t>Hide</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rPr>
        <w:t> </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bdr w:val="none" w:sz="0" w:space="0" w:color="auto" w:frame="1"/>
        </w:rPr>
        <w:t>Copy Code</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A63B3">
        <w:rPr>
          <w:rFonts w:ascii="Consolas" w:eastAsia="Times New Roman" w:hAnsi="Consolas" w:cs="Courier New"/>
          <w:color w:val="0000FF"/>
          <w:sz w:val="18"/>
          <w:lang w:val="cs-CZ"/>
        </w:rPr>
        <w:t>void</w:t>
      </w:r>
      <w:r w:rsidRPr="000A63B3">
        <w:rPr>
          <w:rFonts w:ascii="Consolas" w:eastAsia="Times New Roman" w:hAnsi="Consolas" w:cs="Courier New"/>
          <w:color w:val="000000"/>
          <w:sz w:val="18"/>
          <w:szCs w:val="18"/>
          <w:lang w:val="cs-CZ"/>
        </w:rPr>
        <w:t xml:space="preserve"> CallTemplate(</w:t>
      </w:r>
      <w:r w:rsidRPr="000A63B3">
        <w:rPr>
          <w:rFonts w:ascii="Consolas" w:eastAsia="Times New Roman" w:hAnsi="Consolas" w:cs="Courier New"/>
          <w:color w:val="0000FF"/>
          <w:sz w:val="18"/>
          <w:lang w:val="cs-CZ"/>
        </w:rPr>
        <w:t>string</w:t>
      </w:r>
      <w:r w:rsidRPr="000A63B3">
        <w:rPr>
          <w:rFonts w:ascii="Consolas" w:eastAsia="Times New Roman" w:hAnsi="Consolas" w:cs="Courier New"/>
          <w:color w:val="000000"/>
          <w:sz w:val="18"/>
          <w:szCs w:val="18"/>
          <w:lang w:val="cs-CZ"/>
        </w:rPr>
        <w:t xml:space="preserve"> templatefile, </w:t>
      </w:r>
      <w:r w:rsidRPr="000A63B3">
        <w:rPr>
          <w:rFonts w:ascii="Consolas" w:eastAsia="Times New Roman" w:hAnsi="Consolas" w:cs="Courier New"/>
          <w:color w:val="0000FF"/>
          <w:sz w:val="18"/>
          <w:lang w:val="cs-CZ"/>
        </w:rPr>
        <w:t>params</w:t>
      </w:r>
      <w:r w:rsidRPr="000A63B3">
        <w:rPr>
          <w:rFonts w:ascii="Consolas" w:eastAsia="Times New Roman" w:hAnsi="Consolas" w:cs="Courier New"/>
          <w:color w:val="000000"/>
          <w:sz w:val="18"/>
          <w:szCs w:val="18"/>
          <w:lang w:val="cs-CZ"/>
        </w:rPr>
        <w:t xml:space="preserve"> </w:t>
      </w:r>
      <w:r w:rsidRPr="000A63B3">
        <w:rPr>
          <w:rFonts w:ascii="Consolas" w:eastAsia="Times New Roman" w:hAnsi="Consolas" w:cs="Courier New"/>
          <w:color w:val="0000FF"/>
          <w:sz w:val="18"/>
          <w:lang w:val="cs-CZ"/>
        </w:rPr>
        <w:t>object</w:t>
      </w:r>
      <w:r w:rsidRPr="000A63B3">
        <w:rPr>
          <w:rFonts w:ascii="Consolas" w:eastAsia="Times New Roman" w:hAnsi="Consolas" w:cs="Courier New"/>
          <w:color w:val="000000"/>
          <w:sz w:val="18"/>
          <w:szCs w:val="18"/>
          <w:lang w:val="cs-CZ"/>
        </w:rPr>
        <w:t>[] pars);</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A63B3">
        <w:rPr>
          <w:rFonts w:ascii="Consolas" w:eastAsia="Times New Roman" w:hAnsi="Consolas" w:cs="Courier New"/>
          <w:color w:val="0000FF"/>
          <w:sz w:val="18"/>
          <w:lang w:val="cs-CZ"/>
        </w:rPr>
        <w:t>void</w:t>
      </w:r>
      <w:r w:rsidRPr="000A63B3">
        <w:rPr>
          <w:rFonts w:ascii="Consolas" w:eastAsia="Times New Roman" w:hAnsi="Consolas" w:cs="Courier New"/>
          <w:color w:val="000000"/>
          <w:sz w:val="18"/>
          <w:szCs w:val="18"/>
          <w:lang w:val="cs-CZ"/>
        </w:rPr>
        <w:t xml:space="preserve"> CallTemplateToFile(</w:t>
      </w:r>
      <w:r w:rsidRPr="000A63B3">
        <w:rPr>
          <w:rFonts w:ascii="Consolas" w:eastAsia="Times New Roman" w:hAnsi="Consolas" w:cs="Courier New"/>
          <w:color w:val="0000FF"/>
          <w:sz w:val="18"/>
          <w:lang w:val="cs-CZ"/>
        </w:rPr>
        <w:t>string</w:t>
      </w:r>
      <w:r w:rsidRPr="000A63B3">
        <w:rPr>
          <w:rFonts w:ascii="Consolas" w:eastAsia="Times New Roman" w:hAnsi="Consolas" w:cs="Courier New"/>
          <w:color w:val="000000"/>
          <w:sz w:val="18"/>
          <w:szCs w:val="18"/>
          <w:lang w:val="cs-CZ"/>
        </w:rPr>
        <w:t xml:space="preserve"> templatefile, </w:t>
      </w:r>
      <w:r w:rsidRPr="000A63B3">
        <w:rPr>
          <w:rFonts w:ascii="Consolas" w:eastAsia="Times New Roman" w:hAnsi="Consolas" w:cs="Courier New"/>
          <w:color w:val="0000FF"/>
          <w:sz w:val="18"/>
          <w:lang w:val="cs-CZ"/>
        </w:rPr>
        <w:t>string</w:t>
      </w:r>
      <w:r w:rsidRPr="000A63B3">
        <w:rPr>
          <w:rFonts w:ascii="Consolas" w:eastAsia="Times New Roman" w:hAnsi="Consolas" w:cs="Courier New"/>
          <w:color w:val="000000"/>
          <w:sz w:val="18"/>
          <w:szCs w:val="18"/>
          <w:lang w:val="cs-CZ"/>
        </w:rPr>
        <w:t xml:space="preserve"> outputfile, </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A63B3">
        <w:rPr>
          <w:rFonts w:ascii="Consolas" w:eastAsia="Times New Roman" w:hAnsi="Consolas" w:cs="Courier New"/>
          <w:color w:val="000000"/>
          <w:sz w:val="18"/>
          <w:szCs w:val="18"/>
          <w:lang w:val="cs-CZ"/>
        </w:rPr>
        <w:t xml:space="preserve">    </w:t>
      </w:r>
      <w:r w:rsidRPr="000A63B3">
        <w:rPr>
          <w:rFonts w:ascii="Consolas" w:eastAsia="Times New Roman" w:hAnsi="Consolas" w:cs="Courier New"/>
          <w:color w:val="0000FF"/>
          <w:sz w:val="18"/>
          <w:lang w:val="cs-CZ"/>
        </w:rPr>
        <w:t>params</w:t>
      </w:r>
      <w:r w:rsidRPr="000A63B3">
        <w:rPr>
          <w:rFonts w:ascii="Consolas" w:eastAsia="Times New Roman" w:hAnsi="Consolas" w:cs="Courier New"/>
          <w:color w:val="000000"/>
          <w:sz w:val="18"/>
          <w:szCs w:val="18"/>
          <w:lang w:val="cs-CZ"/>
        </w:rPr>
        <w:t xml:space="preserve"> </w:t>
      </w:r>
      <w:r w:rsidRPr="000A63B3">
        <w:rPr>
          <w:rFonts w:ascii="Consolas" w:eastAsia="Times New Roman" w:hAnsi="Consolas" w:cs="Courier New"/>
          <w:color w:val="0000FF"/>
          <w:sz w:val="18"/>
          <w:lang w:val="cs-CZ"/>
        </w:rPr>
        <w:t>object</w:t>
      </w:r>
      <w:r w:rsidRPr="000A63B3">
        <w:rPr>
          <w:rFonts w:ascii="Consolas" w:eastAsia="Times New Roman" w:hAnsi="Consolas" w:cs="Courier New"/>
          <w:color w:val="000000"/>
          <w:sz w:val="18"/>
          <w:szCs w:val="18"/>
          <w:lang w:val="cs-CZ"/>
        </w:rPr>
        <w:t>[] pars);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template itself will be compiled to a class inheriting from</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Segoe UI" w:eastAsia="Times New Roman" w:hAnsi="Segoe UI" w:cs="Segoe UI"/>
          <w:color w:val="111111"/>
          <w:sz w:val="21"/>
          <w:szCs w:val="21"/>
        </w:rPr>
        <w:t>. An overview of the main classes and interfaces is defined in</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Arebis.CodeGeneration</w:t>
      </w:r>
      <w:proofErr w:type="spellEnd"/>
      <w:r w:rsidRPr="000A63B3">
        <w:rPr>
          <w:rFonts w:ascii="Segoe UI" w:eastAsia="Times New Roman" w:hAnsi="Segoe UI" w:cs="Segoe UI"/>
          <w:color w:val="111111"/>
          <w:sz w:val="21"/>
          <w:szCs w:val="21"/>
        </w:rPr>
        <w:t>:</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2762250"/>
            <wp:effectExtent l="19050" t="0" r="0" b="0"/>
            <wp:docPr id="7" name="Picture 7" descr="Screenshot - codegen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 codegen_fig1.gif"/>
                    <pic:cNvPicPr>
                      <a:picLocks noChangeAspect="1" noChangeArrowheads="1"/>
                    </pic:cNvPicPr>
                  </pic:nvPicPr>
                  <pic:blipFill>
                    <a:blip r:embed="rId22"/>
                    <a:srcRect/>
                    <a:stretch>
                      <a:fillRect/>
                    </a:stretch>
                  </pic:blipFill>
                  <pic:spPr bwMode="auto">
                    <a:xfrm>
                      <a:off x="0" y="0"/>
                      <a:ext cx="6096000" cy="2762250"/>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Second Template (Class.cst)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second template,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Class.cst</w:t>
      </w:r>
      <w:r w:rsidRPr="000A63B3">
        <w:rPr>
          <w:rFonts w:ascii="Segoe UI" w:eastAsia="Times New Roman" w:hAnsi="Segoe UI" w:cs="Segoe UI"/>
          <w:color w:val="111111"/>
          <w:sz w:val="21"/>
          <w:szCs w:val="21"/>
        </w:rPr>
        <w:t>, will generate individual class files. The template is the following:</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96000" cy="4181475"/>
            <wp:effectExtent l="19050" t="0" r="0" b="0"/>
            <wp:docPr id="8" name="Picture 8" descr="Class.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cst"/>
                    <pic:cNvPicPr>
                      <a:picLocks noChangeAspect="1" noChangeArrowheads="1"/>
                    </pic:cNvPicPr>
                  </pic:nvPicPr>
                  <pic:blipFill>
                    <a:blip r:embed="rId23"/>
                    <a:srcRect/>
                    <a:stretch>
                      <a:fillRect/>
                    </a:stretch>
                  </pic:blipFill>
                  <pic:spPr bwMode="auto">
                    <a:xfrm>
                      <a:off x="0" y="0"/>
                      <a:ext cx="6096000" cy="418147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Again we start with directives.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 contains some additions (</w:t>
      </w:r>
      <w:proofErr w:type="spellStart"/>
      <w:r w:rsidRPr="000A63B3">
        <w:rPr>
          <w:rFonts w:ascii="Consolas" w:eastAsia="Times New Roman" w:hAnsi="Consolas" w:cs="Courier New"/>
          <w:color w:val="990000"/>
        </w:rPr>
        <w:t>ClassName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Segoe UI" w:eastAsia="Times New Roman" w:hAnsi="Segoe UI" w:cs="Segoe UI"/>
          <w:color w:val="111111"/>
          <w:sz w:val="21"/>
          <w:szCs w:val="21"/>
        </w:rPr>
        <w:t>), more on this later on.</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We have also a</w:t>
      </w:r>
      <w:r w:rsidRPr="000A63B3">
        <w:rPr>
          <w:rFonts w:ascii="Segoe UI" w:eastAsia="Times New Roman" w:hAnsi="Segoe UI" w:cs="Segoe UI"/>
          <w:color w:val="111111"/>
          <w:sz w:val="21"/>
        </w:rPr>
        <w:t> </w:t>
      </w:r>
      <w:r w:rsidRPr="000A63B3">
        <w:rPr>
          <w:rFonts w:ascii="Consolas" w:eastAsia="Times New Roman" w:hAnsi="Consolas" w:cs="Courier New"/>
          <w:color w:val="990000"/>
        </w:rPr>
        <w:t>Parameter </w:t>
      </w:r>
      <w:r w:rsidRPr="000A63B3">
        <w:rPr>
          <w:rFonts w:ascii="Segoe UI" w:eastAsia="Times New Roman" w:hAnsi="Segoe UI" w:cs="Segoe UI"/>
          <w:color w:val="111111"/>
          <w:sz w:val="21"/>
          <w:szCs w:val="21"/>
        </w:rPr>
        <w:t>directive telling us this template requires one parameter, of type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XmlElement</w:t>
      </w:r>
      <w:proofErr w:type="spellEnd"/>
      <w:r w:rsidRPr="000A63B3">
        <w:rPr>
          <w:rFonts w:ascii="Segoe UI" w:eastAsia="Times New Roman" w:hAnsi="Segoe UI" w:cs="Segoe UI"/>
          <w:color w:val="111111"/>
          <w:sz w:val="21"/>
          <w:szCs w:val="21"/>
        </w:rPr>
        <w:t>, which will be accessed from the template code by the name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classElement</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(as in line 12).</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remainder of the template is literal content, mixed with inline expressions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szCs w:val="21"/>
        </w:rPr>
        <w:t xml:space="preserve">), as well as 2 </w:t>
      </w:r>
      <w:proofErr w:type="spellStart"/>
      <w:r w:rsidRPr="000A63B3">
        <w:rPr>
          <w:rFonts w:ascii="Segoe UI" w:eastAsia="Times New Roman" w:hAnsi="Segoe UI" w:cs="Segoe UI"/>
          <w:color w:val="111111"/>
          <w:sz w:val="21"/>
          <w:szCs w:val="21"/>
        </w:rPr>
        <w:t>scriptlet</w:t>
      </w:r>
      <w:proofErr w:type="spellEnd"/>
      <w:r w:rsidRPr="000A63B3">
        <w:rPr>
          <w:rFonts w:ascii="Segoe UI" w:eastAsia="Times New Roman" w:hAnsi="Segoe UI" w:cs="Segoe UI"/>
          <w:color w:val="111111"/>
          <w:sz w:val="21"/>
          <w:szCs w:val="21"/>
        </w:rPr>
        <w:t xml:space="preserve"> parts, from line 14 to 17, and on line 26.</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At line 19 we access a local method</w:t>
      </w:r>
      <w:r w:rsidRPr="000A63B3">
        <w:rPr>
          <w:rFonts w:ascii="Segoe UI" w:eastAsia="Times New Roman" w:hAnsi="Segoe UI" w:cs="Segoe UI"/>
          <w:color w:val="111111"/>
          <w:sz w:val="21"/>
        </w:rPr>
        <w:t> </w:t>
      </w:r>
      <w:proofErr w:type="spellStart"/>
      <w:proofErr w:type="gramStart"/>
      <w:r w:rsidRPr="000A63B3">
        <w:rPr>
          <w:rFonts w:ascii="Consolas" w:eastAsia="Times New Roman" w:hAnsi="Consolas" w:cs="Courier New"/>
          <w:color w:val="990000"/>
        </w:rPr>
        <w:t>ToCamel</w:t>
      </w:r>
      <w:proofErr w:type="spellEnd"/>
      <w:r w:rsidRPr="000A63B3">
        <w:rPr>
          <w:rFonts w:ascii="Consolas" w:eastAsia="Times New Roman" w:hAnsi="Consolas" w:cs="Courier New"/>
          <w:color w:val="990000"/>
        </w:rPr>
        <w:t>(</w:t>
      </w:r>
      <w:proofErr w:type="gramEnd"/>
      <w:r w:rsidRPr="000A63B3">
        <w:rPr>
          <w:rFonts w:ascii="Consolas" w:eastAsia="Times New Roman" w:hAnsi="Consolas" w:cs="Courier New"/>
          <w:color w:val="990000"/>
        </w:rPr>
        <w:t>)</w:t>
      </w:r>
      <w:r w:rsidRPr="000A63B3">
        <w:rPr>
          <w:rFonts w:ascii="Segoe UI" w:eastAsia="Times New Roman" w:hAnsi="Segoe UI" w:cs="Segoe UI"/>
          <w:color w:val="111111"/>
          <w:sz w:val="21"/>
          <w:szCs w:val="21"/>
        </w:rPr>
        <w:t>. This method does not exist by default. However, in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 we have provided a</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Segoe UI" w:eastAsia="Times New Roman" w:hAnsi="Segoe UI" w:cs="Segoe UI"/>
          <w:color w:val="111111"/>
          <w:sz w:val="21"/>
          <w:szCs w:val="21"/>
        </w:rPr>
        <w:t>.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is a partial class that will be used as part of the compiled template. Whenever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 attribute is used, you must also specify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ClassName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attribute on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 (line 1), as the generation engine needs to give the generated class the exact same name as your class in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Segoe UI" w:eastAsia="Times New Roman" w:hAnsi="Segoe UI" w:cs="Segoe UI"/>
          <w:color w:val="111111"/>
          <w:sz w:val="21"/>
          <w:szCs w:val="21"/>
        </w:rPr>
        <w: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Consolas" w:eastAsia="Times New Roman" w:hAnsi="Consolas" w:cs="Courier New"/>
          <w:color w:val="990000"/>
        </w:rPr>
        <w:t> </w:t>
      </w:r>
      <w:proofErr w:type="spellStart"/>
      <w:r w:rsidRPr="000A63B3">
        <w:rPr>
          <w:rFonts w:ascii="Segoe UI" w:eastAsia="Times New Roman" w:hAnsi="Segoe UI" w:cs="Segoe UI"/>
          <w:i/>
          <w:iCs/>
          <w:color w:val="111111"/>
          <w:sz w:val="21"/>
        </w:rPr>
        <w:t>Class.cst.cs</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provides a</w:t>
      </w:r>
      <w:r w:rsidRPr="000A63B3">
        <w:rPr>
          <w:rFonts w:ascii="Segoe UI" w:eastAsia="Times New Roman" w:hAnsi="Segoe UI" w:cs="Segoe UI"/>
          <w:color w:val="111111"/>
          <w:sz w:val="21"/>
        </w:rPr>
        <w:t> </w:t>
      </w:r>
      <w:proofErr w:type="spellStart"/>
      <w:proofErr w:type="gramStart"/>
      <w:r w:rsidRPr="000A63B3">
        <w:rPr>
          <w:rFonts w:ascii="Consolas" w:eastAsia="Times New Roman" w:hAnsi="Consolas" w:cs="Courier New"/>
          <w:color w:val="990000"/>
        </w:rPr>
        <w:t>ToCamel</w:t>
      </w:r>
      <w:proofErr w:type="spellEnd"/>
      <w:r w:rsidRPr="000A63B3">
        <w:rPr>
          <w:rFonts w:ascii="Consolas" w:eastAsia="Times New Roman" w:hAnsi="Consolas" w:cs="Courier New"/>
          <w:color w:val="990000"/>
        </w:rPr>
        <w:t>(</w:t>
      </w:r>
      <w:proofErr w:type="gram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method on partial class names</w:t>
      </w:r>
      <w:r w:rsidRPr="000A63B3">
        <w:rPr>
          <w:rFonts w:ascii="Segoe UI" w:eastAsia="Times New Roman" w:hAnsi="Segoe UI" w:cs="Segoe UI"/>
          <w:color w:val="111111"/>
          <w:sz w:val="21"/>
        </w:rPr>
        <w:t> </w:t>
      </w:r>
      <w:proofErr w:type="spellStart"/>
      <w:r w:rsidRPr="000A63B3">
        <w:rPr>
          <w:rFonts w:ascii="Segoe UI" w:eastAsia="Times New Roman" w:hAnsi="Segoe UI" w:cs="Segoe UI"/>
          <w:i/>
          <w:iCs/>
          <w:color w:val="111111"/>
          <w:sz w:val="21"/>
        </w:rPr>
        <w:t>Template.Class</w:t>
      </w:r>
      <w:proofErr w:type="spellEnd"/>
      <w:r w:rsidRPr="000A63B3">
        <w:rPr>
          <w:rFonts w:ascii="Segoe UI" w:eastAsia="Times New Roman" w:hAnsi="Segoe UI" w:cs="Segoe UI"/>
          <w:color w:val="111111"/>
          <w:sz w:val="21"/>
          <w:szCs w:val="21"/>
        </w:rPr>
        <w:t>. Therefore we define the</w:t>
      </w:r>
      <w:r w:rsidRPr="000A63B3">
        <w:rPr>
          <w:rFonts w:ascii="Segoe UI" w:eastAsia="Times New Roman" w:hAnsi="Segoe UI" w:cs="Segoe UI"/>
          <w:color w:val="111111"/>
          <w:sz w:val="21"/>
        </w:rPr>
        <w:t> </w:t>
      </w:r>
      <w:proofErr w:type="spellStart"/>
      <w:r w:rsidRPr="000A63B3">
        <w:rPr>
          <w:rFonts w:ascii="Segoe UI" w:eastAsia="Times New Roman" w:hAnsi="Segoe UI" w:cs="Segoe UI"/>
          <w:i/>
          <w:iCs/>
          <w:color w:val="111111"/>
          <w:sz w:val="21"/>
        </w:rPr>
        <w:t>Class.cst.cs</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file as follows:</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96000" cy="1800225"/>
            <wp:effectExtent l="19050" t="0" r="0" b="0"/>
            <wp:docPr id="9" name="Picture 9" descr="Class.cst.c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cst.cs file"/>
                    <pic:cNvPicPr>
                      <a:picLocks noChangeAspect="1" noChangeArrowheads="1"/>
                    </pic:cNvPicPr>
                  </pic:nvPicPr>
                  <pic:blipFill>
                    <a:blip r:embed="rId24"/>
                    <a:srcRect/>
                    <a:stretch>
                      <a:fillRect/>
                    </a:stretch>
                  </pic:blipFill>
                  <pic:spPr bwMode="auto">
                    <a:xfrm>
                      <a:off x="0" y="0"/>
                      <a:ext cx="6096000" cy="180022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Code (behind) files allow in making the code of the template easier to read as you can put complex logic away in the code behind file.</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Running the Sample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The sample is almost ready to be run. The only </w:t>
      </w:r>
      <w:proofErr w:type="gramStart"/>
      <w:r w:rsidRPr="000A63B3">
        <w:rPr>
          <w:rFonts w:ascii="Segoe UI" w:eastAsia="Times New Roman" w:hAnsi="Segoe UI" w:cs="Segoe UI"/>
          <w:color w:val="111111"/>
          <w:sz w:val="21"/>
          <w:szCs w:val="21"/>
        </w:rPr>
        <w:t>thing</w:t>
      </w:r>
      <w:proofErr w:type="gramEnd"/>
      <w:r w:rsidRPr="000A63B3">
        <w:rPr>
          <w:rFonts w:ascii="Segoe UI" w:eastAsia="Times New Roman" w:hAnsi="Segoe UI" w:cs="Segoe UI"/>
          <w:color w:val="111111"/>
          <w:sz w:val="21"/>
          <w:szCs w:val="21"/>
        </w:rPr>
        <w:t xml:space="preserve"> we need to provide are the settings. The Code Generator command-line tool expects an argument being a settings file, and/or settings given on the command-line.</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easiest way to run the sample would be:</w:t>
      </w:r>
    </w:p>
    <w:p w:rsidR="000A63B3" w:rsidRPr="000A63B3" w:rsidRDefault="000A63B3" w:rsidP="000A63B3">
      <w:pPr>
        <w:shd w:val="clear" w:color="auto" w:fill="FFFFFF"/>
        <w:spacing w:after="0" w:line="240" w:lineRule="auto"/>
        <w:jc w:val="right"/>
        <w:rPr>
          <w:rFonts w:ascii="Segoe UI" w:eastAsia="Times New Roman" w:hAnsi="Segoe UI" w:cs="Segoe UI"/>
          <w:color w:val="999999"/>
          <w:sz w:val="17"/>
          <w:szCs w:val="17"/>
        </w:rPr>
      </w:pPr>
      <w:r w:rsidRPr="000A63B3">
        <w:rPr>
          <w:rFonts w:ascii="Segoe UI" w:eastAsia="Times New Roman" w:hAnsi="Segoe UI" w:cs="Segoe UI"/>
          <w:color w:val="999999"/>
          <w:sz w:val="17"/>
          <w:szCs w:val="17"/>
          <w:bdr w:val="none" w:sz="0" w:space="0" w:color="auto" w:frame="1"/>
        </w:rPr>
        <w:t>Hide</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rPr>
        <w:t> </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bdr w:val="none" w:sz="0" w:space="0" w:color="auto" w:frame="1"/>
        </w:rPr>
        <w:t>Copy Code</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A63B3">
        <w:rPr>
          <w:rFonts w:ascii="Consolas" w:eastAsia="Times New Roman" w:hAnsi="Consolas" w:cs="Courier New"/>
          <w:color w:val="000000"/>
          <w:sz w:val="18"/>
          <w:szCs w:val="18"/>
        </w:rPr>
        <w:t>CGEN /template "BuildClasses.cst"</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We provide 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CGEN</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command-line tool with a value for 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template</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setting. This is the only really required setting.</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But as we use settings from within the templates, we need to provide values for those settings also. We need to provide a value for 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source</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setting (used in the first template, line 8), and for the</w:t>
      </w:r>
      <w:r w:rsidRPr="000A63B3">
        <w:rPr>
          <w:rFonts w:ascii="Segoe UI" w:eastAsia="Times New Roman" w:hAnsi="Segoe UI" w:cs="Segoe UI"/>
          <w:color w:val="111111"/>
          <w:sz w:val="21"/>
        </w:rPr>
        <w:t> </w:t>
      </w:r>
      <w:r w:rsidRPr="000A63B3">
        <w:rPr>
          <w:rFonts w:ascii="Consolas" w:eastAsia="Times New Roman" w:hAnsi="Consolas" w:cs="Courier New"/>
          <w:color w:val="990000"/>
        </w:rPr>
        <w:t>namespace</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setting (used in the second template, line 10).</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In addition, we could provide values for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targetdir</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logfile</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settings. For information on those, and other settings, type</w:t>
      </w:r>
      <w:r w:rsidRPr="000A63B3">
        <w:rPr>
          <w:rFonts w:ascii="Segoe UI" w:eastAsia="Times New Roman" w:hAnsi="Segoe UI" w:cs="Segoe UI"/>
          <w:color w:val="111111"/>
          <w:sz w:val="21"/>
        </w:rPr>
        <w:t> </w:t>
      </w:r>
      <w:r w:rsidRPr="000A63B3">
        <w:rPr>
          <w:rFonts w:ascii="Consolas" w:eastAsia="Times New Roman" w:hAnsi="Consolas" w:cs="Courier New"/>
          <w:color w:val="990000"/>
        </w:rPr>
        <w:t>CGEN /</w:t>
      </w:r>
      <w:proofErr w:type="gramStart"/>
      <w:r w:rsidRPr="000A63B3">
        <w:rPr>
          <w:rFonts w:ascii="Consolas" w:eastAsia="Times New Roman" w:hAnsi="Consolas" w:cs="Courier New"/>
          <w:color w:val="990000"/>
        </w:rPr>
        <w:t>?</w:t>
      </w:r>
      <w:r w:rsidRPr="000A63B3">
        <w:rPr>
          <w:rFonts w:ascii="Segoe UI" w:eastAsia="Times New Roman" w:hAnsi="Segoe UI" w:cs="Segoe UI"/>
          <w:color w:val="111111"/>
          <w:sz w:val="21"/>
          <w:szCs w:val="21"/>
        </w:rPr>
        <w:t>.</w:t>
      </w:r>
      <w:proofErr w:type="gramEnd"/>
      <w:r w:rsidRPr="000A63B3">
        <w:rPr>
          <w:rFonts w:ascii="Segoe UI" w:eastAsia="Times New Roman" w:hAnsi="Segoe UI" w:cs="Segoe UI"/>
          <w:color w:val="111111"/>
          <w:sz w:val="21"/>
          <w:szCs w:val="21"/>
        </w:rPr>
        <w:t xml:space="preserve"> The settings file is now:</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96000" cy="2095500"/>
            <wp:effectExtent l="19050" t="0" r="0" b="0"/>
            <wp:docPr id="10" name="Picture 10" descr="BuildClasses.setting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Classes.settings file"/>
                    <pic:cNvPicPr>
                      <a:picLocks noChangeAspect="1" noChangeArrowheads="1"/>
                    </pic:cNvPicPr>
                  </pic:nvPicPr>
                  <pic:blipFill>
                    <a:blip r:embed="rId25"/>
                    <a:srcRect/>
                    <a:stretch>
                      <a:fillRect/>
                    </a:stretch>
                  </pic:blipFill>
                  <pic:spPr bwMode="auto">
                    <a:xfrm>
                      <a:off x="0" y="0"/>
                      <a:ext cx="6096000" cy="2095500"/>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We can now run the code generator, passing it only the settings file:</w:t>
      </w:r>
    </w:p>
    <w:p w:rsidR="000A63B3" w:rsidRPr="000A63B3" w:rsidRDefault="000A63B3" w:rsidP="000A63B3">
      <w:pPr>
        <w:shd w:val="clear" w:color="auto" w:fill="FFFFFF"/>
        <w:spacing w:after="0" w:line="240" w:lineRule="auto"/>
        <w:jc w:val="right"/>
        <w:rPr>
          <w:rFonts w:ascii="Segoe UI" w:eastAsia="Times New Roman" w:hAnsi="Segoe UI" w:cs="Segoe UI"/>
          <w:color w:val="999999"/>
          <w:sz w:val="17"/>
          <w:szCs w:val="17"/>
        </w:rPr>
      </w:pPr>
      <w:r w:rsidRPr="000A63B3">
        <w:rPr>
          <w:rFonts w:ascii="Segoe UI" w:eastAsia="Times New Roman" w:hAnsi="Segoe UI" w:cs="Segoe UI"/>
          <w:color w:val="999999"/>
          <w:sz w:val="17"/>
          <w:szCs w:val="17"/>
          <w:bdr w:val="none" w:sz="0" w:space="0" w:color="auto" w:frame="1"/>
        </w:rPr>
        <w:t>Hide</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rPr>
        <w:t> </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bdr w:val="none" w:sz="0" w:space="0" w:color="auto" w:frame="1"/>
        </w:rPr>
        <w:t>Copy Code</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A63B3">
        <w:rPr>
          <w:rFonts w:ascii="Consolas" w:eastAsia="Times New Roman" w:hAnsi="Consolas" w:cs="Courier New"/>
          <w:color w:val="000000"/>
          <w:sz w:val="18"/>
          <w:szCs w:val="18"/>
        </w:rPr>
        <w:t xml:space="preserve">CGEN </w:t>
      </w:r>
      <w:proofErr w:type="spellStart"/>
      <w:r w:rsidRPr="000A63B3">
        <w:rPr>
          <w:rFonts w:ascii="Consolas" w:eastAsia="Times New Roman" w:hAnsi="Consolas" w:cs="Courier New"/>
          <w:color w:val="000000"/>
          <w:sz w:val="18"/>
          <w:szCs w:val="18"/>
        </w:rPr>
        <w:t>BuildClasses.settings</w:t>
      </w:r>
      <w:proofErr w:type="spellEnd"/>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result, two files generated in the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Result\Domain</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directory, of which one looks like:</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2771775"/>
            <wp:effectExtent l="19050" t="0" r="0" b="0"/>
            <wp:docPr id="11" name="Picture 11" descr="Result\Domain\Person.generated.c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Domain\Person.generated.cs file"/>
                    <pic:cNvPicPr>
                      <a:picLocks noChangeAspect="1" noChangeArrowheads="1"/>
                    </pic:cNvPicPr>
                  </pic:nvPicPr>
                  <pic:blipFill>
                    <a:blip r:embed="rId26"/>
                    <a:srcRect/>
                    <a:stretch>
                      <a:fillRect/>
                    </a:stretch>
                  </pic:blipFill>
                  <pic:spPr bwMode="auto">
                    <a:xfrm>
                      <a:off x="0" y="0"/>
                      <a:ext cx="6096000" cy="277177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As you can see, the generated class is declared partial. This allows us to create a separate, non-generated file, to customize the behavior of the generated class.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Try the sample out </w:t>
      </w:r>
      <w:proofErr w:type="gramStart"/>
      <w:r w:rsidRPr="000A63B3">
        <w:rPr>
          <w:rFonts w:ascii="Segoe UI" w:eastAsia="Times New Roman" w:hAnsi="Segoe UI" w:cs="Segoe UI"/>
          <w:color w:val="111111"/>
          <w:sz w:val="21"/>
          <w:szCs w:val="21"/>
        </w:rPr>
        <w:t>yourself,</w:t>
      </w:r>
      <w:proofErr w:type="gramEnd"/>
      <w:r w:rsidRPr="000A63B3">
        <w:rPr>
          <w:rFonts w:ascii="Segoe UI" w:eastAsia="Times New Roman" w:hAnsi="Segoe UI" w:cs="Segoe UI"/>
          <w:color w:val="111111"/>
          <w:sz w:val="21"/>
          <w:szCs w:val="21"/>
        </w:rPr>
        <w:t xml:space="preserve"> it is available for download on this article. Download</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CGenSample.zip</w:t>
      </w:r>
      <w:r w:rsidRPr="000A63B3">
        <w:rPr>
          <w:rFonts w:ascii="Segoe UI" w:eastAsia="Times New Roman" w:hAnsi="Segoe UI" w:cs="Segoe UI"/>
          <w:color w:val="111111"/>
          <w:sz w:val="21"/>
          <w:szCs w:val="21"/>
        </w:rPr>
        <w:t>, extract it somewhere, and run the</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RunSample.cmd</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batch file to execute the sample. Then feel free to modify the templates or other files to see the effect, add syntax or runtime errors to see how errors are reported, or debug the execution of a template as described in the next paragraph.</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Debugging Templates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lastRenderedPageBreak/>
        <w:t>By adding a call to</w:t>
      </w:r>
      <w:r w:rsidRPr="000A63B3">
        <w:rPr>
          <w:rFonts w:ascii="Segoe UI" w:eastAsia="Times New Roman" w:hAnsi="Segoe UI" w:cs="Segoe UI"/>
          <w:color w:val="111111"/>
          <w:sz w:val="21"/>
        </w:rPr>
        <w:t> </w:t>
      </w:r>
      <w:proofErr w:type="spellStart"/>
      <w:proofErr w:type="gramStart"/>
      <w:r w:rsidRPr="000A63B3">
        <w:rPr>
          <w:rFonts w:ascii="Consolas" w:eastAsia="Times New Roman" w:hAnsi="Consolas" w:cs="Courier New"/>
          <w:color w:val="990000"/>
        </w:rPr>
        <w:t>System.Diagnostics.Debugger.Launch</w:t>
      </w:r>
      <w:proofErr w:type="spellEnd"/>
      <w:r w:rsidRPr="000A63B3">
        <w:rPr>
          <w:rFonts w:ascii="Consolas" w:eastAsia="Times New Roman" w:hAnsi="Consolas" w:cs="Courier New"/>
          <w:color w:val="990000"/>
        </w:rPr>
        <w:t>(</w:t>
      </w:r>
      <w:proofErr w:type="gramEnd"/>
      <w:r w:rsidRPr="000A63B3">
        <w:rPr>
          <w:rFonts w:ascii="Consolas" w:eastAsia="Times New Roman" w:hAnsi="Consolas" w:cs="Courier New"/>
          <w:color w:val="990000"/>
        </w:rPr>
        <w:t>)</w:t>
      </w:r>
      <w:r w:rsidRPr="000A63B3">
        <w:rPr>
          <w:rFonts w:ascii="Segoe UI" w:eastAsia="Times New Roman" w:hAnsi="Segoe UI" w:cs="Segoe UI"/>
          <w:color w:val="111111"/>
          <w:sz w:val="21"/>
          <w:szCs w:val="21"/>
        </w:rPr>
        <w:t>, as done on the next screen (line 7), you can launch a debug session on the execution of your template.</w:t>
      </w:r>
    </w:p>
    <w:p w:rsidR="000A63B3" w:rsidRPr="000A63B3" w:rsidRDefault="000A63B3" w:rsidP="000A63B3">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4505325"/>
            <wp:effectExtent l="19050" t="0" r="0" b="0"/>
            <wp:docPr id="12" name="Picture 12" descr="Screenshot - debug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 debug_fig1.gif"/>
                    <pic:cNvPicPr>
                      <a:picLocks noChangeAspect="1" noChangeArrowheads="1"/>
                    </pic:cNvPicPr>
                  </pic:nvPicPr>
                  <pic:blipFill>
                    <a:blip r:embed="rId27"/>
                    <a:srcRect/>
                    <a:stretch>
                      <a:fillRect/>
                    </a:stretch>
                  </pic:blipFill>
                  <pic:spPr bwMode="auto">
                    <a:xfrm>
                      <a:off x="0" y="0"/>
                      <a:ext cx="6096000" cy="4505325"/>
                    </a:xfrm>
                    <a:prstGeom prst="rect">
                      <a:avLst/>
                    </a:prstGeom>
                    <a:noFill/>
                    <a:ln w="9525">
                      <a:noFill/>
                      <a:miter lim="800000"/>
                      <a:headEnd/>
                      <a:tailEnd/>
                    </a:ln>
                  </pic:spPr>
                </pic:pic>
              </a:graphicData>
            </a:graphic>
          </wp:inline>
        </w:drawing>
      </w:r>
    </w:p>
    <w:p w:rsidR="000A63B3" w:rsidRPr="000A63B3" w:rsidRDefault="000A63B3" w:rsidP="000A63B3">
      <w:pPr>
        <w:shd w:val="clear" w:color="auto" w:fill="FFFFFF"/>
        <w:spacing w:before="300" w:after="165" w:line="240" w:lineRule="auto"/>
        <w:outlineLvl w:val="1"/>
        <w:rPr>
          <w:rFonts w:ascii="Segoe UI" w:eastAsia="Times New Roman" w:hAnsi="Segoe UI" w:cs="Segoe UI"/>
          <w:color w:val="FF9900"/>
          <w:sz w:val="44"/>
          <w:szCs w:val="44"/>
        </w:rPr>
      </w:pPr>
      <w:r w:rsidRPr="000A63B3">
        <w:rPr>
          <w:rFonts w:ascii="Segoe UI" w:eastAsia="Times New Roman" w:hAnsi="Segoe UI" w:cs="Segoe UI"/>
          <w:color w:val="FF9900"/>
          <w:sz w:val="44"/>
          <w:szCs w:val="44"/>
        </w:rPr>
        <w:t>Template Syntax</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following provides you information about the template syntax, including the list of directives and their attributes.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Directives</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Directives contain information about the template, and about what is needed for the template to compile successfully. Directives provide information about the language of the template, required assembly references, namespaces to import, etc.</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Templates must start with one single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directive, and can have additional directives. Although not mandatory, it is strongly advised to put all directive declarations in front of the template file.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lastRenderedPageBreak/>
        <w:t>Directives look like HTML tags (they have a name and usually have attributes), but are written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markers.</w:t>
      </w:r>
    </w:p>
    <w:p w:rsidR="000A63B3" w:rsidRPr="000A63B3" w:rsidRDefault="000A63B3" w:rsidP="000A63B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roofErr w:type="spellStart"/>
      <w:r w:rsidRPr="000A63B3">
        <w:rPr>
          <w:rFonts w:ascii="Segoe UI" w:eastAsia="Times New Roman" w:hAnsi="Segoe UI" w:cs="Segoe UI"/>
          <w:b/>
          <w:bCs/>
          <w:color w:val="111111"/>
          <w:sz w:val="24"/>
          <w:szCs w:val="24"/>
        </w:rPr>
        <w:t>CodeTemplate</w:t>
      </w:r>
      <w:proofErr w:type="spellEnd"/>
      <w:r w:rsidRPr="000A63B3">
        <w:rPr>
          <w:rFonts w:ascii="Segoe UI" w:eastAsia="Times New Roman" w:hAnsi="Segoe UI" w:cs="Segoe UI"/>
          <w:b/>
          <w:bCs/>
          <w:color w:val="111111"/>
          <w:sz w:val="24"/>
          <w:szCs w:val="24"/>
        </w:rPr>
        <w:t xml:space="preserve"> Directive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Description</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Provides template declaration and </w:t>
      </w:r>
      <w:proofErr w:type="gramStart"/>
      <w:r w:rsidRPr="000A63B3">
        <w:rPr>
          <w:rFonts w:ascii="Segoe UI" w:eastAsia="Times New Roman" w:hAnsi="Segoe UI" w:cs="Segoe UI"/>
          <w:color w:val="111111"/>
          <w:sz w:val="21"/>
          <w:szCs w:val="21"/>
        </w:rPr>
        <w:t>meta</w:t>
      </w:r>
      <w:proofErr w:type="gramEnd"/>
      <w:r w:rsidRPr="000A63B3">
        <w:rPr>
          <w:rFonts w:ascii="Segoe UI" w:eastAsia="Times New Roman" w:hAnsi="Segoe UI" w:cs="Segoe UI"/>
          <w:color w:val="111111"/>
          <w:sz w:val="21"/>
          <w:szCs w:val="21"/>
        </w:rPr>
        <w:t xml:space="preserve"> data. Each template should have one and only one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CodeTemplate</w:t>
      </w:r>
      <w:r w:rsidRPr="000A63B3">
        <w:rPr>
          <w:rFonts w:ascii="Segoe UI" w:eastAsia="Times New Roman" w:hAnsi="Segoe UI" w:cs="Segoe UI"/>
          <w:color w:val="111111"/>
          <w:sz w:val="21"/>
          <w:szCs w:val="21"/>
        </w:rPr>
        <w:t>directive</w:t>
      </w:r>
      <w:proofErr w:type="spellEnd"/>
      <w:r w:rsidRPr="000A63B3">
        <w:rPr>
          <w:rFonts w:ascii="Segoe UI" w:eastAsia="Times New Roman" w:hAnsi="Segoe UI" w:cs="Segoe UI"/>
          <w:color w:val="111111"/>
          <w:sz w:val="21"/>
          <w:szCs w:val="21"/>
        </w:rPr>
        <w:t xml:space="preserve"> at the start of the file.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Attributes</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844"/>
        <w:gridCol w:w="7666"/>
      </w:tblGrid>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Language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template code language. "C#" or "VB". If not specified, "C#" is assumed by default.</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TargetLanguage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The target language, the language of the output. Can be any value.</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AssemblyFile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Optional. The </w:t>
            </w:r>
            <w:proofErr w:type="gramStart"/>
            <w:r w:rsidRPr="000A63B3">
              <w:rPr>
                <w:rFonts w:ascii="Segoe UI" w:eastAsia="Times New Roman" w:hAnsi="Segoe UI" w:cs="Segoe UI"/>
                <w:color w:val="111111"/>
                <w:sz w:val="21"/>
                <w:szCs w:val="21"/>
              </w:rPr>
              <w:t>name of the assembly file</w:t>
            </w:r>
            <w:proofErr w:type="gramEnd"/>
            <w:r w:rsidRPr="000A63B3">
              <w:rPr>
                <w:rFonts w:ascii="Segoe UI" w:eastAsia="Times New Roman" w:hAnsi="Segoe UI" w:cs="Segoe UI"/>
                <w:color w:val="111111"/>
                <w:sz w:val="21"/>
                <w:szCs w:val="21"/>
              </w:rPr>
              <w:t xml:space="preserve"> to be generated. Could be used to reference this assembly from within other templates.</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ClassName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Full name of the class to be created for this template. Setting is mandatory if using a</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CodeFile</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file.</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CodeFile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Code behind filename containing a partial class to be completed by the template.</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Inherits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Base class of the template class. Must be of type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Arebis.CodeGeneration.CodeTemplate</w:t>
            </w:r>
            <w:proofErr w:type="spellEnd"/>
            <w:r w:rsidRPr="000A63B3">
              <w:rPr>
                <w:rFonts w:ascii="Segoe UI" w:eastAsia="Times New Roman" w:hAnsi="Segoe UI" w:cs="Segoe UI"/>
                <w:color w:val="111111"/>
                <w:sz w:val="21"/>
                <w:szCs w:val="21"/>
              </w:rPr>
              <w:t>.</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proofErr w:type="spellStart"/>
            <w:r w:rsidRPr="000A63B3">
              <w:rPr>
                <w:rFonts w:ascii="Consolas" w:eastAsia="Times New Roman" w:hAnsi="Consolas" w:cs="Courier New"/>
                <w:color w:val="990000"/>
              </w:rPr>
              <w:t>LinePragmas</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Optional. Whether to output line </w:t>
            </w:r>
            <w:proofErr w:type="spellStart"/>
            <w:r w:rsidRPr="000A63B3">
              <w:rPr>
                <w:rFonts w:ascii="Segoe UI" w:eastAsia="Times New Roman" w:hAnsi="Segoe UI" w:cs="Segoe UI"/>
                <w:color w:val="111111"/>
                <w:sz w:val="21"/>
                <w:szCs w:val="21"/>
              </w:rPr>
              <w:t>pragmas</w:t>
            </w:r>
            <w:proofErr w:type="spellEnd"/>
            <w:r w:rsidRPr="000A63B3">
              <w:rPr>
                <w:rFonts w:ascii="Segoe UI" w:eastAsia="Times New Roman" w:hAnsi="Segoe UI" w:cs="Segoe UI"/>
                <w:color w:val="111111"/>
                <w:sz w:val="21"/>
                <w:szCs w:val="21"/>
              </w:rPr>
              <w:t xml:space="preserve"> and so provide debugging information in terms of the template.</w:t>
            </w:r>
            <w:r w:rsidRPr="000A63B3">
              <w:rPr>
                <w:rFonts w:ascii="Segoe UI" w:eastAsia="Times New Roman" w:hAnsi="Segoe UI" w:cs="Segoe UI"/>
                <w:color w:val="111111"/>
                <w:sz w:val="21"/>
              </w:rPr>
              <w:t> </w:t>
            </w:r>
            <w:r w:rsidRPr="000A63B3">
              <w:rPr>
                <w:rFonts w:ascii="Consolas" w:eastAsia="Times New Roman" w:hAnsi="Consolas" w:cs="Courier New"/>
                <w:color w:val="990000"/>
              </w:rPr>
              <w:t>True </w:t>
            </w:r>
            <w:r w:rsidRPr="000A63B3">
              <w:rPr>
                <w:rFonts w:ascii="Segoe UI" w:eastAsia="Times New Roman" w:hAnsi="Segoe UI" w:cs="Segoe UI"/>
                <w:color w:val="111111"/>
                <w:sz w:val="21"/>
                <w:szCs w:val="21"/>
              </w:rPr>
              <w:t>by default.</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Explicit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VB only. "On" or "Off", whether the Explicit option should be set on or off. Off by default.</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Strict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VB only. "On" or "Off", whether the Strict option should be set on or off. Off by default.</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Description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Free description of the template.</w:t>
            </w:r>
          </w:p>
        </w:tc>
      </w:tr>
    </w:tbl>
    <w:p w:rsidR="000A63B3" w:rsidRPr="000A63B3" w:rsidRDefault="000A63B3" w:rsidP="000A63B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roofErr w:type="spellStart"/>
      <w:r w:rsidRPr="000A63B3">
        <w:rPr>
          <w:rFonts w:ascii="Segoe UI" w:eastAsia="Times New Roman" w:hAnsi="Segoe UI" w:cs="Segoe UI"/>
          <w:b/>
          <w:bCs/>
          <w:color w:val="111111"/>
          <w:sz w:val="24"/>
          <w:szCs w:val="24"/>
        </w:rPr>
        <w:t>ReferenceAssembly</w:t>
      </w:r>
      <w:proofErr w:type="spellEnd"/>
      <w:r w:rsidRPr="000A63B3">
        <w:rPr>
          <w:rFonts w:ascii="Segoe UI" w:eastAsia="Times New Roman" w:hAnsi="Segoe UI" w:cs="Segoe UI"/>
          <w:b/>
          <w:bCs/>
          <w:color w:val="111111"/>
          <w:sz w:val="24"/>
          <w:szCs w:val="24"/>
        </w:rPr>
        <w:t xml:space="preserve"> Directive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Description</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References an assembly file and provides an absolute or relative filename path. The assembly should be present in the same directory as the template, a</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bin</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subdirectory, any directory passed to the</w:t>
      </w:r>
      <w:r w:rsidRPr="000A63B3">
        <w:rPr>
          <w:rFonts w:ascii="Segoe UI" w:eastAsia="Times New Roman" w:hAnsi="Segoe UI" w:cs="Segoe UI"/>
          <w:color w:val="111111"/>
          <w:sz w:val="21"/>
        </w:rPr>
        <w:t> </w:t>
      </w:r>
      <w:proofErr w:type="spellStart"/>
      <w:r w:rsidRPr="000A63B3">
        <w:rPr>
          <w:rFonts w:ascii="Consolas" w:eastAsia="Times New Roman" w:hAnsi="Consolas" w:cs="Courier New"/>
          <w:color w:val="990000"/>
        </w:rPr>
        <w:t>referencepath</w:t>
      </w:r>
      <w:proofErr w:type="spellEnd"/>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setting or in the GAC.</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Attributes</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634"/>
        <w:gridCol w:w="5938"/>
      </w:tblGrid>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lastRenderedPageBreak/>
              <w:t>Path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Mandatory. The path (absolute or relative) of the assembly file.</w:t>
            </w:r>
          </w:p>
        </w:tc>
      </w:tr>
    </w:tbl>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Notes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Note that the </w:t>
      </w:r>
      <w:proofErr w:type="gramStart"/>
      <w:r w:rsidRPr="000A63B3">
        <w:rPr>
          <w:rFonts w:ascii="Segoe UI" w:eastAsia="Times New Roman" w:hAnsi="Segoe UI" w:cs="Segoe UI"/>
          <w:color w:val="111111"/>
          <w:sz w:val="21"/>
          <w:szCs w:val="21"/>
        </w:rPr>
        <w:t>assemblies</w:t>
      </w:r>
      <w:proofErr w:type="gramEnd"/>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mscorlib.dll</w:t>
      </w:r>
      <w:r w:rsidRPr="000A63B3">
        <w:rPr>
          <w:rFonts w:ascii="Segoe UI" w:eastAsia="Times New Roman" w:hAnsi="Segoe UI" w:cs="Segoe UI"/>
          <w:color w:val="111111"/>
          <w:sz w:val="21"/>
          <w:szCs w:val="21"/>
        </w:rPr>
        <w:t>,</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System.dll</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Segoe UI" w:eastAsia="Times New Roman" w:hAnsi="Segoe UI" w:cs="Segoe UI"/>
          <w:i/>
          <w:iCs/>
          <w:color w:val="111111"/>
          <w:sz w:val="21"/>
        </w:rPr>
        <w:t>Arebis.CodeGeneration.dll</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are automatically referenced.</w:t>
      </w:r>
    </w:p>
    <w:p w:rsidR="000A63B3" w:rsidRPr="000A63B3" w:rsidRDefault="000A63B3" w:rsidP="000A63B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0A63B3">
        <w:rPr>
          <w:rFonts w:ascii="Segoe UI" w:eastAsia="Times New Roman" w:hAnsi="Segoe UI" w:cs="Segoe UI"/>
          <w:b/>
          <w:bCs/>
          <w:color w:val="111111"/>
          <w:sz w:val="24"/>
          <w:szCs w:val="24"/>
        </w:rPr>
        <w:t>Import Directive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Description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0A63B3">
        <w:rPr>
          <w:rFonts w:ascii="Segoe UI" w:eastAsia="Times New Roman" w:hAnsi="Segoe UI" w:cs="Segoe UI"/>
          <w:color w:val="111111"/>
          <w:sz w:val="21"/>
          <w:szCs w:val="21"/>
        </w:rPr>
        <w:t>Imports a namespace in the template code source.</w:t>
      </w:r>
      <w:proofErr w:type="gramEnd"/>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Attributes</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239"/>
        <w:gridCol w:w="4509"/>
      </w:tblGrid>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Mandatory. Namespace to be imported.</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Alias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Optional. An alias for the namespace imported.</w:t>
            </w:r>
          </w:p>
        </w:tc>
      </w:tr>
    </w:tbl>
    <w:p w:rsidR="000A63B3" w:rsidRPr="000A63B3" w:rsidRDefault="000A63B3" w:rsidP="000A63B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0A63B3">
        <w:rPr>
          <w:rFonts w:ascii="Segoe UI" w:eastAsia="Times New Roman" w:hAnsi="Segoe UI" w:cs="Segoe UI"/>
          <w:b/>
          <w:bCs/>
          <w:color w:val="111111"/>
          <w:sz w:val="24"/>
          <w:szCs w:val="24"/>
        </w:rPr>
        <w:t>Parameter Directive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Description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0A63B3">
        <w:rPr>
          <w:rFonts w:ascii="Segoe UI" w:eastAsia="Times New Roman" w:hAnsi="Segoe UI" w:cs="Segoe UI"/>
          <w:color w:val="111111"/>
          <w:sz w:val="21"/>
          <w:szCs w:val="21"/>
        </w:rPr>
        <w:t>Declares parameters of the template.</w:t>
      </w:r>
      <w:proofErr w:type="gramEnd"/>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Attributes</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634"/>
        <w:gridCol w:w="6386"/>
      </w:tblGrid>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Name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Mandatory. Name of the parameter (must be a valid .NET identifier)</w:t>
            </w:r>
          </w:p>
        </w:tc>
      </w:tr>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Type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Type of the parameter (</w:t>
            </w:r>
            <w:proofErr w:type="spellStart"/>
            <w:r w:rsidRPr="000A63B3">
              <w:rPr>
                <w:rFonts w:ascii="Consolas" w:eastAsia="Times New Roman" w:hAnsi="Consolas" w:cs="Courier New"/>
                <w:color w:val="990000"/>
              </w:rPr>
              <w:t>System.Object</w:t>
            </w:r>
            <w:proofErr w:type="spellEnd"/>
            <w:r w:rsidRPr="000A63B3">
              <w:rPr>
                <w:rFonts w:ascii="Consolas" w:eastAsia="Times New Roman" w:hAnsi="Consolas" w:cs="Courier New"/>
                <w:color w:val="990000"/>
              </w:rPr>
              <w:t> </w:t>
            </w:r>
            <w:r w:rsidRPr="000A63B3">
              <w:rPr>
                <w:rFonts w:ascii="Segoe UI" w:eastAsia="Times New Roman" w:hAnsi="Segoe UI" w:cs="Segoe UI"/>
                <w:color w:val="111111"/>
                <w:sz w:val="21"/>
                <w:szCs w:val="21"/>
              </w:rPr>
              <w:t>is assumed by default)</w:t>
            </w:r>
          </w:p>
        </w:tc>
      </w:tr>
    </w:tbl>
    <w:p w:rsidR="000A63B3" w:rsidRPr="000A63B3" w:rsidRDefault="000A63B3" w:rsidP="000A63B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roofErr w:type="spellStart"/>
      <w:r w:rsidRPr="000A63B3">
        <w:rPr>
          <w:rFonts w:ascii="Segoe UI" w:eastAsia="Times New Roman" w:hAnsi="Segoe UI" w:cs="Segoe UI"/>
          <w:b/>
          <w:bCs/>
          <w:color w:val="111111"/>
          <w:sz w:val="24"/>
          <w:szCs w:val="24"/>
        </w:rPr>
        <w:t>CompileFile</w:t>
      </w:r>
      <w:proofErr w:type="spellEnd"/>
      <w:r w:rsidRPr="000A63B3">
        <w:rPr>
          <w:rFonts w:ascii="Segoe UI" w:eastAsia="Times New Roman" w:hAnsi="Segoe UI" w:cs="Segoe UI"/>
          <w:b/>
          <w:bCs/>
          <w:color w:val="111111"/>
          <w:sz w:val="24"/>
          <w:szCs w:val="24"/>
        </w:rPr>
        <w:t xml:space="preserve"> Directive</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Description</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 xml:space="preserve">Provide additional files to be included in the template compilation. By default, the translated template and its eventual </w:t>
      </w:r>
      <w:proofErr w:type="spellStart"/>
      <w:r w:rsidRPr="000A63B3">
        <w:rPr>
          <w:rFonts w:ascii="Segoe UI" w:eastAsia="Times New Roman" w:hAnsi="Segoe UI" w:cs="Segoe UI"/>
          <w:color w:val="111111"/>
          <w:sz w:val="21"/>
          <w:szCs w:val="21"/>
        </w:rPr>
        <w:t>codebehind</w:t>
      </w:r>
      <w:proofErr w:type="spellEnd"/>
      <w:r w:rsidRPr="000A63B3">
        <w:rPr>
          <w:rFonts w:ascii="Segoe UI" w:eastAsia="Times New Roman" w:hAnsi="Segoe UI" w:cs="Segoe UI"/>
          <w:color w:val="111111"/>
          <w:sz w:val="21"/>
          <w:szCs w:val="21"/>
        </w:rPr>
        <w:t xml:space="preserve"> files are compiled. This directive allows for specifying additional files.</w:t>
      </w:r>
    </w:p>
    <w:p w:rsidR="000A63B3" w:rsidRPr="000A63B3" w:rsidRDefault="000A63B3" w:rsidP="000A63B3">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A63B3">
        <w:rPr>
          <w:rFonts w:ascii="Segoe UI" w:eastAsia="Times New Roman" w:hAnsi="Segoe UI" w:cs="Segoe UI"/>
          <w:b/>
          <w:bCs/>
          <w:color w:val="808080"/>
          <w:sz w:val="21"/>
          <w:szCs w:val="21"/>
        </w:rPr>
        <w:t>Attributes</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634"/>
        <w:gridCol w:w="8876"/>
      </w:tblGrid>
      <w:tr w:rsidR="000A63B3" w:rsidRPr="000A63B3" w:rsidTr="000A63B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Path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A63B3" w:rsidRPr="000A63B3" w:rsidRDefault="000A63B3" w:rsidP="000A63B3">
            <w:pPr>
              <w:spacing w:after="0"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Mandatory. Absolute or relative path to the file to include in the compilation of the template assembly.</w:t>
            </w:r>
          </w:p>
        </w:tc>
      </w:tr>
    </w:tbl>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Expressions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lastRenderedPageBreak/>
        <w:t>Expressions are written in the language of the template (C# or VB), and are evaluated in place. Their result is converted to</w:t>
      </w:r>
      <w:r w:rsidRPr="000A63B3">
        <w:rPr>
          <w:rFonts w:ascii="Segoe UI" w:eastAsia="Times New Roman" w:hAnsi="Segoe UI" w:cs="Segoe UI"/>
          <w:color w:val="111111"/>
          <w:sz w:val="21"/>
        </w:rPr>
        <w:t> </w:t>
      </w:r>
      <w:r w:rsidRPr="000A63B3">
        <w:rPr>
          <w:rFonts w:ascii="Consolas" w:eastAsia="Times New Roman" w:hAnsi="Consolas" w:cs="Courier New"/>
          <w:color w:val="990000"/>
        </w:rPr>
        <w:t>string </w:t>
      </w:r>
      <w:r w:rsidRPr="000A63B3">
        <w:rPr>
          <w:rFonts w:ascii="Segoe UI" w:eastAsia="Times New Roman" w:hAnsi="Segoe UI" w:cs="Segoe UI"/>
          <w:color w:val="111111"/>
          <w:sz w:val="21"/>
          <w:szCs w:val="21"/>
        </w:rPr>
        <w:t>and written to the output of the template.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Expressions are written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markers.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Code Blocks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Code blocks contain code that is executed in place. They can call methods, contain conditional (</w:t>
      </w:r>
      <w:r w:rsidRPr="000A63B3">
        <w:rPr>
          <w:rFonts w:ascii="Consolas" w:eastAsia="Times New Roman" w:hAnsi="Consolas" w:cs="Courier New"/>
          <w:color w:val="990000"/>
        </w:rPr>
        <w:t>if</w:t>
      </w:r>
      <w:r w:rsidRPr="000A63B3">
        <w:rPr>
          <w:rFonts w:ascii="Segoe UI" w:eastAsia="Times New Roman" w:hAnsi="Segoe UI" w:cs="Segoe UI"/>
          <w:color w:val="111111"/>
          <w:sz w:val="21"/>
          <w:szCs w:val="21"/>
        </w:rPr>
        <w:t>) statements, loop definitions, etc. In fact they can contain any code that would be legal in a method of the compiled template.</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Code blocks are written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markers.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Function Blocks</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Within templates, you can define one or more function blocks in which methods and other class-level elements can be placed. These are not executed in place, but are defined in the compiled template class and can contain methods called from within code blocks.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Function blocks are written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markers.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Commenting Templates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Comments within templates can be written between</w:t>
      </w:r>
      <w:r w:rsidRPr="000A63B3">
        <w:rPr>
          <w:rFonts w:ascii="Segoe UI" w:eastAsia="Times New Roman" w:hAnsi="Segoe UI" w:cs="Segoe UI"/>
          <w:color w:val="111111"/>
          <w:sz w:val="21"/>
        </w:rPr>
        <w:t> </w:t>
      </w:r>
      <w:r w:rsidRPr="000A63B3">
        <w:rPr>
          <w:rFonts w:ascii="Consolas" w:eastAsia="Times New Roman" w:hAnsi="Consolas" w:cs="Courier New"/>
          <w:color w:val="990000"/>
        </w:rPr>
        <w:t>&lt;%--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and</w:t>
      </w:r>
      <w:r w:rsidRPr="000A63B3">
        <w:rPr>
          <w:rFonts w:ascii="Segoe UI" w:eastAsia="Times New Roman" w:hAnsi="Segoe UI" w:cs="Segoe UI"/>
          <w:color w:val="111111"/>
          <w:sz w:val="21"/>
        </w:rPr>
        <w:t> </w:t>
      </w:r>
      <w:proofErr w:type="gramStart"/>
      <w:r w:rsidRPr="000A63B3">
        <w:rPr>
          <w:rFonts w:ascii="Consolas" w:eastAsia="Times New Roman" w:hAnsi="Consolas" w:cs="Courier New"/>
          <w:color w:val="990000"/>
        </w:rPr>
        <w:t>--%</w:t>
      </w:r>
      <w:proofErr w:type="gramEnd"/>
      <w:r w:rsidRPr="000A63B3">
        <w:rPr>
          <w:rFonts w:ascii="Consolas" w:eastAsia="Times New Roman" w:hAnsi="Consolas" w:cs="Courier New"/>
          <w:color w:val="990000"/>
        </w:rPr>
        <w:t>&gt;</w:t>
      </w:r>
      <w:r w:rsidRPr="000A63B3">
        <w:rPr>
          <w:rFonts w:ascii="Segoe UI" w:eastAsia="Times New Roman" w:hAnsi="Segoe UI" w:cs="Segoe UI"/>
          <w:color w:val="111111"/>
          <w:sz w:val="21"/>
        </w:rPr>
        <w:t> </w:t>
      </w:r>
      <w:r w:rsidRPr="000A63B3">
        <w:rPr>
          <w:rFonts w:ascii="Segoe UI" w:eastAsia="Times New Roman" w:hAnsi="Segoe UI" w:cs="Segoe UI"/>
          <w:color w:val="111111"/>
          <w:sz w:val="21"/>
          <w:szCs w:val="21"/>
        </w:rPr>
        <w:t>markers.</w:t>
      </w:r>
    </w:p>
    <w:p w:rsidR="000A63B3" w:rsidRPr="000A63B3" w:rsidRDefault="000A63B3" w:rsidP="000A63B3">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0A63B3">
        <w:rPr>
          <w:rFonts w:ascii="Segoe UI" w:eastAsia="Times New Roman" w:hAnsi="Segoe UI" w:cs="Segoe UI"/>
          <w:color w:val="FF9900"/>
          <w:sz w:val="29"/>
          <w:szCs w:val="29"/>
        </w:rPr>
        <w:t>Including Files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Files can be included in templates as if they were part of it.</w:t>
      </w:r>
      <w:r w:rsidRPr="000A63B3">
        <w:rPr>
          <w:rFonts w:ascii="Segoe UI" w:eastAsia="Times New Roman" w:hAnsi="Segoe UI" w:cs="Segoe UI"/>
          <w:color w:val="111111"/>
          <w:sz w:val="21"/>
        </w:rPr>
        <w:t> </w:t>
      </w:r>
      <w:r w:rsidRPr="000A63B3">
        <w:rPr>
          <w:rFonts w:ascii="Consolas" w:eastAsia="Times New Roman" w:hAnsi="Consolas" w:cs="Courier New"/>
          <w:color w:val="990000"/>
        </w:rPr>
        <w:t>Include </w:t>
      </w:r>
      <w:r w:rsidRPr="000A63B3">
        <w:rPr>
          <w:rFonts w:ascii="Segoe UI" w:eastAsia="Times New Roman" w:hAnsi="Segoe UI" w:cs="Segoe UI"/>
          <w:color w:val="111111"/>
          <w:sz w:val="21"/>
          <w:szCs w:val="21"/>
        </w:rPr>
        <w:t>files can contain any content part valid in templates.</w:t>
      </w:r>
    </w:p>
    <w:p w:rsidR="000A63B3" w:rsidRPr="000A63B3" w:rsidRDefault="000A63B3" w:rsidP="000A63B3">
      <w:pPr>
        <w:shd w:val="clear" w:color="auto" w:fill="FFFFFF"/>
        <w:spacing w:beforeAutospacing="1" w:after="0" w:afterAutospacing="1" w:line="240" w:lineRule="auto"/>
        <w:rPr>
          <w:rFonts w:ascii="Segoe UI" w:eastAsia="Times New Roman" w:hAnsi="Segoe UI" w:cs="Segoe UI"/>
          <w:color w:val="111111"/>
          <w:sz w:val="21"/>
          <w:szCs w:val="21"/>
        </w:rPr>
      </w:pPr>
      <w:r w:rsidRPr="000A63B3">
        <w:rPr>
          <w:rFonts w:ascii="Consolas" w:eastAsia="Times New Roman" w:hAnsi="Consolas" w:cs="Courier New"/>
          <w:color w:val="990000"/>
        </w:rPr>
        <w:t>Include </w:t>
      </w:r>
      <w:r w:rsidRPr="000A63B3">
        <w:rPr>
          <w:rFonts w:ascii="Segoe UI" w:eastAsia="Times New Roman" w:hAnsi="Segoe UI" w:cs="Segoe UI"/>
          <w:color w:val="111111"/>
          <w:sz w:val="21"/>
          <w:szCs w:val="21"/>
        </w:rPr>
        <w:t>files are specified with the following notation:</w:t>
      </w:r>
    </w:p>
    <w:p w:rsidR="000A63B3" w:rsidRPr="000A63B3" w:rsidRDefault="000A63B3" w:rsidP="000A63B3">
      <w:pPr>
        <w:shd w:val="clear" w:color="auto" w:fill="FFFFFF"/>
        <w:spacing w:after="0" w:line="240" w:lineRule="auto"/>
        <w:jc w:val="right"/>
        <w:rPr>
          <w:rFonts w:ascii="Segoe UI" w:eastAsia="Times New Roman" w:hAnsi="Segoe UI" w:cs="Segoe UI"/>
          <w:color w:val="999999"/>
          <w:sz w:val="17"/>
          <w:szCs w:val="17"/>
        </w:rPr>
      </w:pPr>
      <w:r w:rsidRPr="000A63B3">
        <w:rPr>
          <w:rFonts w:ascii="Segoe UI" w:eastAsia="Times New Roman" w:hAnsi="Segoe UI" w:cs="Segoe UI"/>
          <w:color w:val="999999"/>
          <w:sz w:val="17"/>
          <w:szCs w:val="17"/>
          <w:bdr w:val="none" w:sz="0" w:space="0" w:color="auto" w:frame="1"/>
        </w:rPr>
        <w:t>Hide</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rPr>
        <w:t> </w:t>
      </w:r>
      <w:r w:rsidRPr="000A63B3">
        <w:rPr>
          <w:rFonts w:ascii="Segoe UI" w:eastAsia="Times New Roman" w:hAnsi="Segoe UI" w:cs="Segoe UI"/>
          <w:color w:val="999999"/>
          <w:sz w:val="17"/>
        </w:rPr>
        <w:t> </w:t>
      </w:r>
      <w:r w:rsidRPr="000A63B3">
        <w:rPr>
          <w:rFonts w:ascii="Segoe UI" w:eastAsia="Times New Roman" w:hAnsi="Segoe UI" w:cs="Segoe UI"/>
          <w:color w:val="999999"/>
          <w:sz w:val="17"/>
          <w:szCs w:val="17"/>
          <w:bdr w:val="none" w:sz="0" w:space="0" w:color="auto" w:frame="1"/>
        </w:rPr>
        <w:t>Copy Code</w:t>
      </w:r>
    </w:p>
    <w:p w:rsidR="000A63B3" w:rsidRPr="000A63B3" w:rsidRDefault="000A63B3" w:rsidP="000A63B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A63B3">
        <w:rPr>
          <w:rFonts w:ascii="Consolas" w:eastAsia="Times New Roman" w:hAnsi="Consolas" w:cs="Courier New"/>
          <w:color w:val="000000"/>
          <w:sz w:val="18"/>
          <w:szCs w:val="18"/>
          <w:lang w:val="cs-CZ"/>
        </w:rPr>
        <w:t xml:space="preserve">&lt;!--&lt;span </w:t>
      </w:r>
      <w:r w:rsidRPr="000A63B3">
        <w:rPr>
          <w:rFonts w:ascii="Consolas" w:eastAsia="Times New Roman" w:hAnsi="Consolas" w:cs="Courier New"/>
          <w:color w:val="0000FF"/>
          <w:sz w:val="18"/>
          <w:lang w:val="cs-CZ"/>
        </w:rPr>
        <w:t>class</w:t>
      </w:r>
      <w:r w:rsidRPr="000A63B3">
        <w:rPr>
          <w:rFonts w:ascii="Consolas" w:eastAsia="Times New Roman" w:hAnsi="Consolas" w:cs="Courier New"/>
          <w:color w:val="000000"/>
          <w:sz w:val="18"/>
          <w:szCs w:val="18"/>
          <w:lang w:val="cs-CZ"/>
        </w:rPr>
        <w:t>=</w:t>
      </w:r>
      <w:r w:rsidRPr="000A63B3">
        <w:rPr>
          <w:rFonts w:ascii="Consolas" w:eastAsia="Times New Roman" w:hAnsi="Consolas" w:cs="Courier New"/>
          <w:color w:val="800080"/>
          <w:sz w:val="18"/>
          <w:lang w:val="cs-CZ"/>
        </w:rPr>
        <w:t>"code-comment"</w:t>
      </w:r>
      <w:r w:rsidRPr="000A63B3">
        <w:rPr>
          <w:rFonts w:ascii="Consolas" w:eastAsia="Times New Roman" w:hAnsi="Consolas" w:cs="Courier New"/>
          <w:color w:val="000000"/>
          <w:sz w:val="18"/>
          <w:szCs w:val="18"/>
          <w:lang w:val="cs-CZ"/>
        </w:rPr>
        <w:t>&gt;#include file=</w:t>
      </w:r>
      <w:r w:rsidRPr="000A63B3">
        <w:rPr>
          <w:rFonts w:ascii="Consolas" w:eastAsia="Times New Roman" w:hAnsi="Consolas" w:cs="Courier New"/>
          <w:color w:val="800080"/>
          <w:sz w:val="18"/>
          <w:lang w:val="cs-CZ"/>
        </w:rPr>
        <w:t>"filename"</w:t>
      </w:r>
      <w:r w:rsidRPr="000A63B3">
        <w:rPr>
          <w:rFonts w:ascii="Consolas" w:eastAsia="Times New Roman" w:hAnsi="Consolas" w:cs="Courier New"/>
          <w:color w:val="000000"/>
          <w:sz w:val="18"/>
          <w:szCs w:val="18"/>
          <w:lang w:val="cs-CZ"/>
        </w:rPr>
        <w:t>--&gt;</w:t>
      </w:r>
      <w:r w:rsidRPr="000A63B3">
        <w:rPr>
          <w:rFonts w:ascii="Consolas" w:eastAsia="Times New Roman" w:hAnsi="Consolas" w:cs="Courier New"/>
          <w:color w:val="0000FF"/>
          <w:sz w:val="18"/>
          <w:lang w:val="cs-CZ"/>
        </w:rPr>
        <w:t>&lt;/</w:t>
      </w:r>
      <w:r w:rsidRPr="000A63B3">
        <w:rPr>
          <w:rFonts w:ascii="Consolas" w:eastAsia="Times New Roman" w:hAnsi="Consolas" w:cs="Courier New"/>
          <w:color w:val="800000"/>
          <w:sz w:val="18"/>
          <w:lang w:val="cs-CZ"/>
        </w:rPr>
        <w:t>span</w:t>
      </w:r>
      <w:r w:rsidRPr="000A63B3">
        <w:rPr>
          <w:rFonts w:ascii="Consolas" w:eastAsia="Times New Roman" w:hAnsi="Consolas" w:cs="Courier New"/>
          <w:color w:val="000000"/>
          <w:sz w:val="18"/>
          <w:szCs w:val="18"/>
          <w:lang w:val="cs-CZ"/>
        </w:rPr>
        <w:t>&gt;</w:t>
      </w:r>
    </w:p>
    <w:p w:rsidR="000A63B3" w:rsidRPr="000A63B3" w:rsidRDefault="000A63B3" w:rsidP="000A63B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A63B3">
        <w:rPr>
          <w:rFonts w:ascii="Segoe UI" w:eastAsia="Times New Roman" w:hAnsi="Segoe UI" w:cs="Segoe UI"/>
          <w:color w:val="111111"/>
          <w:sz w:val="21"/>
          <w:szCs w:val="21"/>
        </w:rPr>
        <w:t>The path is either absolute or relative to the template file.</w:t>
      </w:r>
    </w:p>
    <w:p w:rsidR="00913A13" w:rsidRDefault="00913A13"/>
    <w:sectPr w:rsidR="00913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91615"/>
    <w:multiLevelType w:val="multilevel"/>
    <w:tmpl w:val="A76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47F7A"/>
    <w:multiLevelType w:val="multilevel"/>
    <w:tmpl w:val="4B2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D1478"/>
    <w:multiLevelType w:val="multilevel"/>
    <w:tmpl w:val="C1F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63B3"/>
    <w:rsid w:val="000A63B3"/>
    <w:rsid w:val="00913A13"/>
    <w:rsid w:val="00987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63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63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3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3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63B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63B3"/>
    <w:rPr>
      <w:rFonts w:ascii="Times New Roman" w:eastAsia="Times New Roman" w:hAnsi="Times New Roman" w:cs="Times New Roman"/>
      <w:b/>
      <w:bCs/>
      <w:sz w:val="20"/>
      <w:szCs w:val="20"/>
    </w:rPr>
  </w:style>
  <w:style w:type="character" w:customStyle="1" w:styleId="author">
    <w:name w:val="author"/>
    <w:basedOn w:val="DefaultParagraphFont"/>
    <w:rsid w:val="000A63B3"/>
  </w:style>
  <w:style w:type="character" w:styleId="Hyperlink">
    <w:name w:val="Hyperlink"/>
    <w:basedOn w:val="DefaultParagraphFont"/>
    <w:uiPriority w:val="99"/>
    <w:semiHidden/>
    <w:unhideWhenUsed/>
    <w:rsid w:val="000A63B3"/>
    <w:rPr>
      <w:color w:val="0000FF"/>
      <w:u w:val="single"/>
    </w:rPr>
  </w:style>
  <w:style w:type="character" w:customStyle="1" w:styleId="apple-converted-space">
    <w:name w:val="apple-converted-space"/>
    <w:basedOn w:val="DefaultParagraphFont"/>
    <w:rsid w:val="000A63B3"/>
  </w:style>
  <w:style w:type="character" w:customStyle="1" w:styleId="date">
    <w:name w:val="date"/>
    <w:basedOn w:val="DefaultParagraphFont"/>
    <w:rsid w:val="000A63B3"/>
  </w:style>
  <w:style w:type="paragraph" w:styleId="NormalWeb">
    <w:name w:val="Normal (Web)"/>
    <w:basedOn w:val="Normal"/>
    <w:uiPriority w:val="99"/>
    <w:semiHidden/>
    <w:unhideWhenUsed/>
    <w:rsid w:val="000A6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63B3"/>
    <w:rPr>
      <w:rFonts w:ascii="Courier New" w:eastAsia="Times New Roman" w:hAnsi="Courier New" w:cs="Courier New"/>
      <w:sz w:val="20"/>
      <w:szCs w:val="20"/>
    </w:rPr>
  </w:style>
  <w:style w:type="character" w:styleId="Emphasis">
    <w:name w:val="Emphasis"/>
    <w:basedOn w:val="DefaultParagraphFont"/>
    <w:uiPriority w:val="20"/>
    <w:qFormat/>
    <w:rsid w:val="000A63B3"/>
    <w:rPr>
      <w:i/>
      <w:iCs/>
    </w:rPr>
  </w:style>
  <w:style w:type="paragraph" w:styleId="HTMLPreformatted">
    <w:name w:val="HTML Preformatted"/>
    <w:basedOn w:val="Normal"/>
    <w:link w:val="HTMLPreformattedChar"/>
    <w:uiPriority w:val="99"/>
    <w:semiHidden/>
    <w:unhideWhenUsed/>
    <w:rsid w:val="000A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3B3"/>
    <w:rPr>
      <w:rFonts w:ascii="Courier New" w:eastAsia="Times New Roman" w:hAnsi="Courier New" w:cs="Courier New"/>
      <w:sz w:val="20"/>
      <w:szCs w:val="20"/>
    </w:rPr>
  </w:style>
  <w:style w:type="character" w:customStyle="1" w:styleId="code-keyword">
    <w:name w:val="code-keyword"/>
    <w:basedOn w:val="DefaultParagraphFont"/>
    <w:rsid w:val="000A63B3"/>
  </w:style>
  <w:style w:type="character" w:customStyle="1" w:styleId="code-string">
    <w:name w:val="code-string"/>
    <w:basedOn w:val="DefaultParagraphFont"/>
    <w:rsid w:val="000A63B3"/>
  </w:style>
  <w:style w:type="character" w:customStyle="1" w:styleId="code-leadattribute">
    <w:name w:val="code-leadattribute"/>
    <w:basedOn w:val="DefaultParagraphFont"/>
    <w:rsid w:val="000A63B3"/>
  </w:style>
  <w:style w:type="paragraph" w:styleId="BalloonText">
    <w:name w:val="Balloon Text"/>
    <w:basedOn w:val="Normal"/>
    <w:link w:val="BalloonTextChar"/>
    <w:uiPriority w:val="99"/>
    <w:semiHidden/>
    <w:unhideWhenUsed/>
    <w:rsid w:val="000A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8327161">
      <w:bodyDiv w:val="1"/>
      <w:marLeft w:val="0"/>
      <w:marRight w:val="0"/>
      <w:marTop w:val="0"/>
      <w:marBottom w:val="0"/>
      <w:divBdr>
        <w:top w:val="none" w:sz="0" w:space="0" w:color="auto"/>
        <w:left w:val="none" w:sz="0" w:space="0" w:color="auto"/>
        <w:bottom w:val="none" w:sz="0" w:space="0" w:color="auto"/>
        <w:right w:val="none" w:sz="0" w:space="0" w:color="auto"/>
      </w:divBdr>
      <w:divsChild>
        <w:div w:id="2062710965">
          <w:marLeft w:val="0"/>
          <w:marRight w:val="0"/>
          <w:marTop w:val="0"/>
          <w:marBottom w:val="0"/>
          <w:divBdr>
            <w:top w:val="none" w:sz="0" w:space="0" w:color="auto"/>
            <w:left w:val="none" w:sz="0" w:space="0" w:color="auto"/>
            <w:bottom w:val="none" w:sz="0" w:space="0" w:color="auto"/>
            <w:right w:val="none" w:sz="0" w:space="0" w:color="auto"/>
          </w:divBdr>
          <w:divsChild>
            <w:div w:id="1381517454">
              <w:marLeft w:val="0"/>
              <w:marRight w:val="0"/>
              <w:marTop w:val="0"/>
              <w:marBottom w:val="0"/>
              <w:divBdr>
                <w:top w:val="none" w:sz="0" w:space="0" w:color="auto"/>
                <w:left w:val="none" w:sz="0" w:space="0" w:color="auto"/>
                <w:bottom w:val="none" w:sz="0" w:space="0" w:color="auto"/>
                <w:right w:val="none" w:sz="0" w:space="0" w:color="auto"/>
              </w:divBdr>
            </w:div>
            <w:div w:id="589658085">
              <w:marLeft w:val="0"/>
              <w:marRight w:val="0"/>
              <w:marTop w:val="0"/>
              <w:marBottom w:val="0"/>
              <w:divBdr>
                <w:top w:val="none" w:sz="0" w:space="0" w:color="auto"/>
                <w:left w:val="none" w:sz="0" w:space="0" w:color="auto"/>
                <w:bottom w:val="none" w:sz="0" w:space="0" w:color="auto"/>
                <w:right w:val="none" w:sz="0" w:space="0" w:color="auto"/>
              </w:divBdr>
              <w:divsChild>
                <w:div w:id="1943757156">
                  <w:marLeft w:val="0"/>
                  <w:marRight w:val="0"/>
                  <w:marTop w:val="0"/>
                  <w:marBottom w:val="0"/>
                  <w:divBdr>
                    <w:top w:val="none" w:sz="0" w:space="0" w:color="auto"/>
                    <w:left w:val="none" w:sz="0" w:space="0" w:color="auto"/>
                    <w:bottom w:val="none" w:sz="0" w:space="0" w:color="auto"/>
                    <w:right w:val="none" w:sz="0" w:space="0" w:color="auto"/>
                  </w:divBdr>
                  <w:divsChild>
                    <w:div w:id="1233933194">
                      <w:marLeft w:val="0"/>
                      <w:marRight w:val="0"/>
                      <w:marTop w:val="0"/>
                      <w:marBottom w:val="0"/>
                      <w:divBdr>
                        <w:top w:val="none" w:sz="0" w:space="0" w:color="auto"/>
                        <w:left w:val="none" w:sz="0" w:space="0" w:color="auto"/>
                        <w:bottom w:val="none" w:sz="0" w:space="0" w:color="auto"/>
                        <w:right w:val="none" w:sz="0" w:space="0" w:color="auto"/>
                      </w:divBdr>
                      <w:divsChild>
                        <w:div w:id="1607302668">
                          <w:marLeft w:val="0"/>
                          <w:marRight w:val="0"/>
                          <w:marTop w:val="75"/>
                          <w:marBottom w:val="0"/>
                          <w:divBdr>
                            <w:top w:val="none" w:sz="0" w:space="0" w:color="auto"/>
                            <w:left w:val="none" w:sz="0" w:space="0" w:color="auto"/>
                            <w:bottom w:val="none" w:sz="0" w:space="0" w:color="auto"/>
                            <w:right w:val="none" w:sz="0" w:space="0" w:color="auto"/>
                          </w:divBdr>
                          <w:divsChild>
                            <w:div w:id="886842026">
                              <w:marLeft w:val="0"/>
                              <w:marRight w:val="0"/>
                              <w:marTop w:val="0"/>
                              <w:marBottom w:val="0"/>
                              <w:divBdr>
                                <w:top w:val="none" w:sz="0" w:space="0" w:color="auto"/>
                                <w:left w:val="none" w:sz="0" w:space="0" w:color="auto"/>
                                <w:bottom w:val="none" w:sz="0" w:space="0" w:color="auto"/>
                                <w:right w:val="none" w:sz="0" w:space="0" w:color="auto"/>
                              </w:divBdr>
                              <w:divsChild>
                                <w:div w:id="106895536">
                                  <w:marLeft w:val="0"/>
                                  <w:marRight w:val="0"/>
                                  <w:marTop w:val="0"/>
                                  <w:marBottom w:val="0"/>
                                  <w:divBdr>
                                    <w:top w:val="none" w:sz="0" w:space="0" w:color="auto"/>
                                    <w:left w:val="none" w:sz="0" w:space="0" w:color="auto"/>
                                    <w:bottom w:val="none" w:sz="0" w:space="0" w:color="auto"/>
                                    <w:right w:val="none" w:sz="0" w:space="0" w:color="auto"/>
                                  </w:divBdr>
                                </w:div>
                                <w:div w:id="8002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89771">
                  <w:marLeft w:val="0"/>
                  <w:marRight w:val="0"/>
                  <w:marTop w:val="0"/>
                  <w:marBottom w:val="0"/>
                  <w:divBdr>
                    <w:top w:val="none" w:sz="0" w:space="0" w:color="auto"/>
                    <w:left w:val="none" w:sz="0" w:space="0" w:color="auto"/>
                    <w:bottom w:val="none" w:sz="0" w:space="0" w:color="auto"/>
                    <w:right w:val="none" w:sz="0" w:space="0" w:color="auto"/>
                  </w:divBdr>
                </w:div>
              </w:divsChild>
            </w:div>
            <w:div w:id="916593032">
              <w:marLeft w:val="0"/>
              <w:marRight w:val="0"/>
              <w:marTop w:val="0"/>
              <w:marBottom w:val="0"/>
              <w:divBdr>
                <w:top w:val="none" w:sz="0" w:space="0" w:color="auto"/>
                <w:left w:val="none" w:sz="0" w:space="0" w:color="auto"/>
                <w:bottom w:val="none" w:sz="0" w:space="0" w:color="auto"/>
                <w:right w:val="none" w:sz="0" w:space="0" w:color="auto"/>
              </w:divBdr>
            </w:div>
          </w:divsChild>
        </w:div>
        <w:div w:id="3699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Articles/21162/Template-Based-Code-Generator" TargetMode="External"/><Relationship Id="rId18" Type="http://schemas.openxmlformats.org/officeDocument/2006/relationships/hyperlink" Target="http://www.codeproject.com/useritems/MixedContentParser.asp" TargetMode="External"/><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hyperlink" Target="http://www.codeproject.com/info/cpol10.aspx" TargetMode="External"/><Relationship Id="rId12" Type="http://schemas.openxmlformats.org/officeDocument/2006/relationships/hyperlink" Target="https://www.codeproject.com/Articles/21162/Template-Based-Code-Generator" TargetMode="External"/><Relationship Id="rId17" Type="http://schemas.openxmlformats.org/officeDocument/2006/relationships/hyperlink" Target="https://www.codeproject.com/KB/cs/T4BasedCodeGenerator/CGenSample.zip" TargetMode="External"/><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s://www.codeproject.com/KB/cs/T4BasedCodeGenerator/ArebisCGenSource12.zip" TargetMode="External"/><Relationship Id="rId20" Type="http://schemas.openxmlformats.org/officeDocument/2006/relationships/image" Target="media/image5.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script/Membership/View.aspx?mid=165729" TargetMode="External"/><Relationship Id="rId11" Type="http://schemas.openxmlformats.org/officeDocument/2006/relationships/hyperlink" Target="https://www.codeproject.com/Articles/21162/Template-Based-Code-Generator" TargetMode="External"/><Relationship Id="rId24" Type="http://schemas.openxmlformats.org/officeDocument/2006/relationships/image" Target="media/image9.gif"/><Relationship Id="rId5" Type="http://schemas.openxmlformats.org/officeDocument/2006/relationships/image" Target="media/image1.jpeg"/><Relationship Id="rId15" Type="http://schemas.openxmlformats.org/officeDocument/2006/relationships/hyperlink" Target="https://www.codeproject.com/KB/cs/T4BasedCodeGenerator/ArebisCGen12.zip" TargetMode="External"/><Relationship Id="rId23" Type="http://schemas.openxmlformats.org/officeDocument/2006/relationships/image" Target="media/image8.gif"/><Relationship Id="rId28" Type="http://schemas.openxmlformats.org/officeDocument/2006/relationships/fontTable" Target="fontTable.xml"/><Relationship Id="rId10" Type="http://schemas.openxmlformats.org/officeDocument/2006/relationships/hyperlink" Target="https://www.codeproject.com/Articles/21162/Template-Based-Code-Generator"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21162/Template-Based-Code-Generator" TargetMode="External"/><Relationship Id="rId22" Type="http://schemas.openxmlformats.org/officeDocument/2006/relationships/image" Target="media/image7.gif"/><Relationship Id="rId27"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2681</Words>
  <Characters>15282</Characters>
  <Application>Microsoft Office Word</Application>
  <DocSecurity>0</DocSecurity>
  <Lines>127</Lines>
  <Paragraphs>35</Paragraphs>
  <ScaleCrop>false</ScaleCrop>
  <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dc:creator>
  <cp:keywords/>
  <dc:description/>
  <cp:lastModifiedBy>Yogi</cp:lastModifiedBy>
  <cp:revision>3</cp:revision>
  <dcterms:created xsi:type="dcterms:W3CDTF">2017-03-05T06:25:00Z</dcterms:created>
  <dcterms:modified xsi:type="dcterms:W3CDTF">2017-03-05T06:26:00Z</dcterms:modified>
</cp:coreProperties>
</file>