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3A092" w14:textId="77777777" w:rsidR="0060771E" w:rsidRDefault="0060771E" w:rsidP="0060771E">
      <w:pPr>
        <w:pStyle w:val="ListParagraph"/>
        <w:numPr>
          <w:ilvl w:val="0"/>
          <w:numId w:val="1"/>
        </w:numPr>
      </w:pPr>
      <w:r>
        <w:t>Tweet processing Steps:</w:t>
      </w:r>
    </w:p>
    <w:p w14:paraId="1273DD94" w14:textId="77777777" w:rsidR="0060771E" w:rsidRDefault="00086BDC" w:rsidP="0060771E">
      <w:r>
        <w:t>The entire tweet processing was conducted on the train.csv data</w:t>
      </w:r>
      <w:r w:rsidR="00C052EA">
        <w:t>, and tested on the test.csv</w:t>
      </w:r>
      <w:r>
        <w:t xml:space="preserve">. We have used the MAP function of the </w:t>
      </w:r>
      <w:proofErr w:type="spellStart"/>
      <w:r>
        <w:t>spark.mllib</w:t>
      </w:r>
      <w:proofErr w:type="spellEnd"/>
      <w:r>
        <w:t xml:space="preserve"> to parallelize the operation, meaning, the processing o</w:t>
      </w:r>
      <w:r w:rsidR="00C052EA">
        <w:t>f</w:t>
      </w:r>
      <w:r>
        <w:t xml:space="preserve"> the tweet</w:t>
      </w:r>
      <w:r w:rsidR="00C052EA">
        <w:t>s</w:t>
      </w:r>
      <w:r>
        <w:t xml:space="preserve"> is written in a function and the entire data set to this function using the MAP. </w:t>
      </w:r>
    </w:p>
    <w:p w14:paraId="020836C2" w14:textId="77777777" w:rsidR="001E4A56" w:rsidRDefault="001E4A56" w:rsidP="001E4A56">
      <w:r>
        <w:t>&lt;</w:t>
      </w:r>
      <w:proofErr w:type="gramStart"/>
      <w:r>
        <w:t>code</w:t>
      </w:r>
      <w:proofErr w:type="gramEnd"/>
      <w:r>
        <w:t xml:space="preserve"> </w:t>
      </w:r>
      <w:proofErr w:type="spellStart"/>
      <w:r>
        <w:t>snippnet</w:t>
      </w:r>
      <w:proofErr w:type="spellEnd"/>
      <w:r>
        <w:t>&gt;</w:t>
      </w:r>
    </w:p>
    <w:p w14:paraId="1029689A" w14:textId="77777777" w:rsidR="00086BDC" w:rsidRPr="001E4A56" w:rsidRDefault="00086BDC" w:rsidP="001E4A56">
      <w:proofErr w:type="spellStart"/>
      <w:proofErr w:type="gramStart"/>
      <w:r w:rsidRPr="004E285C">
        <w:rPr>
          <w:sz w:val="18"/>
          <w:szCs w:val="18"/>
        </w:rPr>
        <w:t>cleaned</w:t>
      </w:r>
      <w:proofErr w:type="gramEnd"/>
      <w:r w:rsidRPr="004E285C">
        <w:rPr>
          <w:sz w:val="18"/>
          <w:szCs w:val="18"/>
        </w:rPr>
        <w:t>_data</w:t>
      </w:r>
      <w:proofErr w:type="spellEnd"/>
      <w:r w:rsidR="00C052EA" w:rsidRPr="004E285C">
        <w:rPr>
          <w:sz w:val="18"/>
          <w:szCs w:val="18"/>
        </w:rPr>
        <w:t>=</w:t>
      </w:r>
      <w:proofErr w:type="spellStart"/>
      <w:r w:rsidR="00C052EA" w:rsidRPr="004E285C">
        <w:rPr>
          <w:sz w:val="18"/>
          <w:szCs w:val="18"/>
        </w:rPr>
        <w:t>alldata.map</w:t>
      </w:r>
      <w:proofErr w:type="spellEnd"/>
      <w:r w:rsidR="00C052EA" w:rsidRPr="004E285C">
        <w:rPr>
          <w:sz w:val="18"/>
          <w:szCs w:val="18"/>
        </w:rPr>
        <w:t>(</w:t>
      </w:r>
      <w:proofErr w:type="spellStart"/>
      <w:r w:rsidR="00C052EA" w:rsidRPr="004E285C">
        <w:rPr>
          <w:sz w:val="18"/>
          <w:szCs w:val="18"/>
        </w:rPr>
        <w:t>parseTweet</w:t>
      </w:r>
      <w:proofErr w:type="spellEnd"/>
      <w:r w:rsidR="00C052EA" w:rsidRPr="004E285C">
        <w:rPr>
          <w:sz w:val="18"/>
          <w:szCs w:val="18"/>
        </w:rPr>
        <w:t>)</w:t>
      </w:r>
      <w:r w:rsidR="004E285C" w:rsidRPr="004E285C">
        <w:rPr>
          <w:sz w:val="18"/>
          <w:szCs w:val="18"/>
        </w:rPr>
        <w:tab/>
      </w:r>
    </w:p>
    <w:p w14:paraId="1F9E914D" w14:textId="77777777" w:rsidR="00C052EA" w:rsidRPr="00C052EA" w:rsidRDefault="00C052EA" w:rsidP="0060771E">
      <w:pPr>
        <w:rPr>
          <w:b/>
          <w:u w:val="single"/>
        </w:rPr>
      </w:pPr>
      <w:r w:rsidRPr="00C052EA">
        <w:rPr>
          <w:b/>
          <w:u w:val="single"/>
        </w:rPr>
        <w:t>Used Packages:</w:t>
      </w:r>
      <w:r>
        <w:rPr>
          <w:b/>
          <w:u w:val="single"/>
        </w:rPr>
        <w:t xml:space="preserve">  </w:t>
      </w:r>
      <w:r>
        <w:t>N</w:t>
      </w:r>
      <w:r w:rsidR="004E285C">
        <w:t>LTK</w:t>
      </w:r>
      <w:r>
        <w:t>,</w:t>
      </w:r>
      <w:r w:rsidR="004E285C">
        <w:t xml:space="preserve"> RR</w:t>
      </w:r>
    </w:p>
    <w:p w14:paraId="2138E7AE" w14:textId="77777777" w:rsidR="00C052EA" w:rsidRDefault="00C052EA" w:rsidP="0060771E">
      <w:r>
        <w:t>Using Regular Expressions of “re” in python the following are performed as a part of cleaning:</w:t>
      </w:r>
    </w:p>
    <w:p w14:paraId="1F1CB43D" w14:textId="77777777" w:rsidR="004E285C" w:rsidRDefault="004E285C" w:rsidP="00C052EA">
      <w:pPr>
        <w:pStyle w:val="ListParagraph"/>
        <w:numPr>
          <w:ilvl w:val="0"/>
          <w:numId w:val="2"/>
        </w:numPr>
      </w:pPr>
      <w:r>
        <w:t>Removing trailing spaces</w:t>
      </w:r>
    </w:p>
    <w:p w14:paraId="2B3B3A37" w14:textId="77777777" w:rsidR="004E285C" w:rsidRDefault="004E285C" w:rsidP="00C052EA">
      <w:pPr>
        <w:pStyle w:val="ListParagraph"/>
        <w:numPr>
          <w:ilvl w:val="0"/>
          <w:numId w:val="2"/>
        </w:numPr>
      </w:pPr>
      <w:r>
        <w:t>Conversion to lower case letters to maintain uniformity</w:t>
      </w:r>
    </w:p>
    <w:p w14:paraId="1A351059" w14:textId="77777777" w:rsidR="004E285C" w:rsidRDefault="004E285C" w:rsidP="00C052EA">
      <w:pPr>
        <w:pStyle w:val="ListParagraph"/>
        <w:numPr>
          <w:ilvl w:val="0"/>
          <w:numId w:val="2"/>
        </w:numPr>
      </w:pPr>
      <w:r>
        <w:t xml:space="preserve">Removing digits between the tweets. Here, we have </w:t>
      </w:r>
      <w:proofErr w:type="spellStart"/>
      <w:r>
        <w:t>choosen</w:t>
      </w:r>
      <w:proofErr w:type="spellEnd"/>
      <w:r>
        <w:t xml:space="preserve"> to only remove the digits between the words, instead of all together ignoring the words that begin with digits. The justification is that the more meaningful data we have the more our model will be trained.</w:t>
      </w:r>
    </w:p>
    <w:p w14:paraId="00C0DAF0" w14:textId="77777777" w:rsidR="004E285C" w:rsidRDefault="004E285C" w:rsidP="00C052EA">
      <w:pPr>
        <w:pStyle w:val="ListParagraph"/>
        <w:numPr>
          <w:ilvl w:val="0"/>
          <w:numId w:val="2"/>
        </w:numPr>
      </w:pPr>
      <w:r>
        <w:t xml:space="preserve">Reduction: All user names beginning with ‘@&lt;name’ are reduced to AT_USER, all links of the form </w:t>
      </w:r>
      <w:proofErr w:type="spellStart"/>
      <w:r>
        <w:t>http</w:t>
      </w:r>
      <w:proofErr w:type="gramStart"/>
      <w:r>
        <w:t>,https,www</w:t>
      </w:r>
      <w:proofErr w:type="spellEnd"/>
      <w:proofErr w:type="gramEnd"/>
      <w:r>
        <w:t xml:space="preserve"> are reduced to URL. The regex is </w:t>
      </w:r>
    </w:p>
    <w:p w14:paraId="019BC9EF" w14:textId="77777777" w:rsidR="004E285C" w:rsidRPr="004E285C" w:rsidRDefault="004E285C" w:rsidP="004E285C">
      <w:pPr>
        <w:pStyle w:val="ListParagraph"/>
        <w:rPr>
          <w:sz w:val="18"/>
          <w:szCs w:val="18"/>
        </w:rPr>
      </w:pPr>
      <w:r>
        <w:t>&lt;</w:t>
      </w:r>
      <w:proofErr w:type="gramStart"/>
      <w:r>
        <w:t>code</w:t>
      </w:r>
      <w:proofErr w:type="gramEnd"/>
      <w:r>
        <w:t xml:space="preserve"> snippet&gt;</w:t>
      </w:r>
    </w:p>
    <w:p w14:paraId="509E97C3" w14:textId="77777777" w:rsidR="004E285C" w:rsidRDefault="004E285C" w:rsidP="004E285C">
      <w:pPr>
        <w:pStyle w:val="ListParagraph"/>
        <w:rPr>
          <w:sz w:val="18"/>
          <w:szCs w:val="18"/>
        </w:rPr>
      </w:pPr>
      <w:proofErr w:type="spellStart"/>
      <w:proofErr w:type="gramStart"/>
      <w:r w:rsidRPr="004E285C">
        <w:rPr>
          <w:sz w:val="18"/>
          <w:szCs w:val="18"/>
        </w:rPr>
        <w:t>tweetText</w:t>
      </w:r>
      <w:proofErr w:type="spellEnd"/>
      <w:proofErr w:type="gramEnd"/>
      <w:r w:rsidRPr="004E285C">
        <w:rPr>
          <w:sz w:val="18"/>
          <w:szCs w:val="18"/>
        </w:rPr>
        <w:t>=</w:t>
      </w:r>
      <w:proofErr w:type="spellStart"/>
      <w:r w:rsidRPr="004E285C">
        <w:rPr>
          <w:sz w:val="18"/>
          <w:szCs w:val="18"/>
        </w:rPr>
        <w:t>re.sub</w:t>
      </w:r>
      <w:proofErr w:type="spellEnd"/>
      <w:r w:rsidRPr="004E285C">
        <w:rPr>
          <w:sz w:val="18"/>
          <w:szCs w:val="18"/>
        </w:rPr>
        <w:t xml:space="preserve">(r’\@[\w]*,’AT_USER’), </w:t>
      </w:r>
      <w:proofErr w:type="spellStart"/>
      <w:r w:rsidRPr="004E285C">
        <w:rPr>
          <w:sz w:val="18"/>
          <w:szCs w:val="18"/>
        </w:rPr>
        <w:t>re.sub</w:t>
      </w:r>
      <w:proofErr w:type="spellEnd"/>
      <w:r w:rsidRPr="004E285C">
        <w:rPr>
          <w:sz w:val="18"/>
          <w:szCs w:val="18"/>
        </w:rPr>
        <w:t>(‘(www\.[^\s]+) || (</w:t>
      </w:r>
      <w:hyperlink w:history="1">
        <w:r w:rsidRPr="004E285C">
          <w:rPr>
            <w:rStyle w:val="Hyperlink"/>
            <w:sz w:val="18"/>
            <w:szCs w:val="18"/>
          </w:rPr>
          <w:t>http://[^\s</w:t>
        </w:r>
      </w:hyperlink>
      <w:r w:rsidRPr="004E285C">
        <w:rPr>
          <w:sz w:val="18"/>
          <w:szCs w:val="18"/>
        </w:rPr>
        <w:t>]+) || (</w:t>
      </w:r>
      <w:hyperlink w:history="1">
        <w:r w:rsidR="00D1157A" w:rsidRPr="002C4737">
          <w:rPr>
            <w:rStyle w:val="Hyperlink"/>
            <w:sz w:val="18"/>
            <w:szCs w:val="18"/>
          </w:rPr>
          <w:t>https://[^\s]+)’,’URL</w:t>
        </w:r>
      </w:hyperlink>
      <w:r w:rsidRPr="004E285C">
        <w:rPr>
          <w:sz w:val="18"/>
          <w:szCs w:val="18"/>
        </w:rPr>
        <w:t>’)</w:t>
      </w:r>
    </w:p>
    <w:p w14:paraId="6F30F32E" w14:textId="77777777" w:rsidR="00D1157A" w:rsidRPr="004E285C" w:rsidRDefault="00D1157A" w:rsidP="004E285C">
      <w:pPr>
        <w:pStyle w:val="ListParagraph"/>
        <w:rPr>
          <w:sz w:val="18"/>
          <w:szCs w:val="18"/>
        </w:rPr>
      </w:pPr>
    </w:p>
    <w:p w14:paraId="43EE2D69" w14:textId="77777777" w:rsidR="00D1157A" w:rsidRDefault="00D1157A" w:rsidP="006F0051">
      <w:pPr>
        <w:pStyle w:val="ListParagraph"/>
        <w:numPr>
          <w:ilvl w:val="0"/>
          <w:numId w:val="2"/>
        </w:numPr>
      </w:pPr>
      <w:r>
        <w:t>Trailing Characters: Any word that occurs with more than 2 consecutive occurrences of same letter are reduced to exactly 2 occurrences.</w:t>
      </w:r>
    </w:p>
    <w:p w14:paraId="2350FF2C" w14:textId="77777777" w:rsidR="007E5FB7" w:rsidRDefault="007E5FB7" w:rsidP="006F0051">
      <w:pPr>
        <w:pStyle w:val="ListParagraph"/>
        <w:numPr>
          <w:ilvl w:val="0"/>
          <w:numId w:val="2"/>
        </w:numPr>
      </w:pPr>
      <w:r>
        <w:t>Removal of alphanumeric characters</w:t>
      </w:r>
    </w:p>
    <w:p w14:paraId="7559EF48" w14:textId="77777777" w:rsidR="004E285C" w:rsidRDefault="00C052EA" w:rsidP="006F0051">
      <w:pPr>
        <w:pStyle w:val="ListParagraph"/>
        <w:numPr>
          <w:ilvl w:val="0"/>
          <w:numId w:val="2"/>
        </w:numPr>
      </w:pPr>
      <w:r>
        <w:t xml:space="preserve">Removal of stop words (based on </w:t>
      </w:r>
      <w:proofErr w:type="spellStart"/>
      <w:r w:rsidR="004E285C">
        <w:t>nltk</w:t>
      </w:r>
      <w:proofErr w:type="spellEnd"/>
      <w:r w:rsidR="004E285C">
        <w:t xml:space="preserve"> stop word corpus) – Using the Stop word </w:t>
      </w:r>
      <w:r>
        <w:t>corpus (English Language”</w:t>
      </w:r>
      <w:r w:rsidR="004E285C">
        <w:t>) we have ignored these words from our analysis</w:t>
      </w:r>
    </w:p>
    <w:p w14:paraId="163D951F" w14:textId="77777777" w:rsidR="00C052EA" w:rsidRDefault="00C052EA" w:rsidP="006F0051">
      <w:pPr>
        <w:pStyle w:val="ListParagraph"/>
        <w:numPr>
          <w:ilvl w:val="0"/>
          <w:numId w:val="2"/>
        </w:numPr>
      </w:pPr>
      <w:r>
        <w:t>Stem</w:t>
      </w:r>
      <w:r w:rsidR="004E285C">
        <w:t xml:space="preserve">ming: We have used the SNOWBALL </w:t>
      </w:r>
      <w:r>
        <w:t>STEMMER which is also a version of the porter stemmer. Some advantages of using this stemmer are:</w:t>
      </w:r>
      <w:r>
        <w:tab/>
      </w:r>
    </w:p>
    <w:p w14:paraId="538E7265" w14:textId="77777777" w:rsidR="004E285C" w:rsidRDefault="00C052EA" w:rsidP="004E285C">
      <w:pPr>
        <w:pStyle w:val="ListParagraph"/>
        <w:numPr>
          <w:ilvl w:val="1"/>
          <w:numId w:val="2"/>
        </w:numPr>
      </w:pPr>
      <w:r>
        <w:t>It offers</w:t>
      </w:r>
      <w:r w:rsidR="004E285C">
        <w:t xml:space="preserve"> coverage of more languages and the tweets are written in many different languages, hence it would be useful to characterize our words and use them in learning model, instead of just omitting foreign language words</w:t>
      </w:r>
    </w:p>
    <w:p w14:paraId="1AC76602" w14:textId="77777777" w:rsidR="00AA61B7" w:rsidRDefault="00AA61B7" w:rsidP="004E285C">
      <w:pPr>
        <w:pStyle w:val="ListParagraph"/>
        <w:numPr>
          <w:ilvl w:val="1"/>
          <w:numId w:val="2"/>
        </w:numPr>
      </w:pPr>
      <w:r>
        <w:t>More accurate to reduce the word to more readable words and not core roots</w:t>
      </w:r>
    </w:p>
    <w:p w14:paraId="6EA121FB" w14:textId="77777777" w:rsidR="004E285C" w:rsidRDefault="004E285C" w:rsidP="004E285C">
      <w:pPr>
        <w:pStyle w:val="ListParagraph"/>
        <w:numPr>
          <w:ilvl w:val="0"/>
          <w:numId w:val="2"/>
        </w:numPr>
      </w:pPr>
      <w:r>
        <w:t xml:space="preserve">Removing Punctuation: With the use of the </w:t>
      </w:r>
      <w:r w:rsidR="00D1157A">
        <w:t>“</w:t>
      </w:r>
      <w:proofErr w:type="spellStart"/>
      <w:r w:rsidR="00D1157A">
        <w:t>string.punctuation</w:t>
      </w:r>
      <w:proofErr w:type="spellEnd"/>
      <w:r w:rsidR="00D1157A">
        <w:t>” library in python, we have removed all punctuation</w:t>
      </w:r>
    </w:p>
    <w:p w14:paraId="36A1906C" w14:textId="77777777" w:rsidR="00D1157A" w:rsidRDefault="00D1157A" w:rsidP="004E285C">
      <w:pPr>
        <w:pStyle w:val="ListParagraph"/>
        <w:numPr>
          <w:ilvl w:val="0"/>
          <w:numId w:val="2"/>
        </w:numPr>
      </w:pPr>
      <w:r>
        <w:t>Other Minimal Cleaning: &amp;-&gt; and, didn’t-&gt; did not, wouldn’t-&gt; would not,</w:t>
      </w:r>
      <w:r w:rsidR="007E5FB7">
        <w:t xml:space="preserve"> </w:t>
      </w:r>
      <w:r>
        <w:t>etc.</w:t>
      </w:r>
    </w:p>
    <w:p w14:paraId="6F2E4AFC" w14:textId="77777777" w:rsidR="00C052EA" w:rsidRDefault="007E5FB7" w:rsidP="007E5FB7">
      <w:r>
        <w:t>The above 10 steps are performed for the text of each tweet in the train.csv and test.csv files.</w:t>
      </w:r>
    </w:p>
    <w:p w14:paraId="5DFF97E3" w14:textId="77777777" w:rsidR="007E5FB7" w:rsidRDefault="007E5FB7" w:rsidP="007E5FB7">
      <w:pPr>
        <w:rPr>
          <w:b/>
          <w:i/>
          <w:u w:val="single"/>
        </w:rPr>
      </w:pPr>
      <w:r w:rsidRPr="007E5FB7">
        <w:rPr>
          <w:b/>
          <w:i/>
          <w:u w:val="single"/>
        </w:rPr>
        <w:t>Learning and Observation:</w:t>
      </w:r>
    </w:p>
    <w:p w14:paraId="3172C080" w14:textId="77777777" w:rsidR="007E5FB7" w:rsidRDefault="007E5FB7" w:rsidP="00AA2A93">
      <w:pPr>
        <w:pStyle w:val="ListParagraph"/>
        <w:numPr>
          <w:ilvl w:val="0"/>
          <w:numId w:val="3"/>
        </w:numPr>
      </w:pPr>
      <w:r>
        <w:t xml:space="preserve">The cleaning </w:t>
      </w:r>
      <w:r w:rsidR="00AA2A93">
        <w:t xml:space="preserve">of data </w:t>
      </w:r>
      <w:r>
        <w:t xml:space="preserve">affects the accuracy of the models in different classifiers only to a </w:t>
      </w:r>
      <w:r w:rsidR="00AA2A93">
        <w:t>minimal</w:t>
      </w:r>
      <w:r>
        <w:t xml:space="preserve"> extent. For instance, when we did not perform steps 7-8 in our processing and ran the classification models, as compared with the original reports values below, the Naïve Bayes classification differed by 4%, Logistic Regression different by 6%.</w:t>
      </w:r>
    </w:p>
    <w:p w14:paraId="1A4FAA98" w14:textId="77777777" w:rsidR="00AA2A93" w:rsidRDefault="00AA2A93" w:rsidP="00AA2A93">
      <w:pPr>
        <w:pStyle w:val="ListParagraph"/>
        <w:numPr>
          <w:ilvl w:val="0"/>
          <w:numId w:val="3"/>
        </w:numPr>
      </w:pPr>
      <w:r>
        <w:t>The sequence of processing of tweets mattered, for example if we performed removal of alphanumeric characters before other steps, the meaning of the word changed drastically.</w:t>
      </w:r>
    </w:p>
    <w:p w14:paraId="7D50569E" w14:textId="77777777" w:rsidR="00AA2A93" w:rsidRDefault="004852E8" w:rsidP="00AA2A93">
      <w:pPr>
        <w:pStyle w:val="ListParagraph"/>
      </w:pPr>
      <w:proofErr w:type="spellStart"/>
      <w:r>
        <w:lastRenderedPageBreak/>
        <w:t>Eg</w:t>
      </w:r>
      <w:proofErr w:type="spellEnd"/>
      <w:r>
        <w:t>:</w:t>
      </w:r>
    </w:p>
    <w:p w14:paraId="0E17DD98" w14:textId="77777777" w:rsidR="004852E8" w:rsidRDefault="004852E8" w:rsidP="004852E8">
      <w:pPr>
        <w:pStyle w:val="ListParagraph"/>
        <w:numPr>
          <w:ilvl w:val="0"/>
          <w:numId w:val="3"/>
        </w:numPr>
      </w:pPr>
      <w:r>
        <w:t xml:space="preserve">Emoticons: They are rendered differently in different OS. For example in the MAC </w:t>
      </w:r>
      <w:proofErr w:type="spellStart"/>
      <w:r>
        <w:t>texteditor</w:t>
      </w:r>
      <w:proofErr w:type="spellEnd"/>
      <w:r>
        <w:t>\excel files, emoticons are reduced to alphanumeric characters like “:/D”, where in the Ubuntu OS they are displayed as the icon. This affected the cleaning since in punctuation removal some letters (single characters) remained in the tweet.</w:t>
      </w:r>
    </w:p>
    <w:p w14:paraId="449CBCCD" w14:textId="77777777" w:rsidR="00AA2A93" w:rsidRPr="001E4A56" w:rsidRDefault="006E7131" w:rsidP="007E5FB7">
      <w:pPr>
        <w:rPr>
          <w:b/>
          <w:i/>
          <w:u w:val="single"/>
        </w:rPr>
      </w:pPr>
      <w:r w:rsidRPr="001E4A56">
        <w:rPr>
          <w:b/>
          <w:i/>
          <w:u w:val="single"/>
        </w:rPr>
        <w:t>Special Cases Handled:</w:t>
      </w:r>
    </w:p>
    <w:p w14:paraId="4C03E13C" w14:textId="77777777" w:rsidR="006E7131" w:rsidRPr="007E5FB7" w:rsidRDefault="006E7131" w:rsidP="007E5FB7">
      <w:r>
        <w:t xml:space="preserve">The train.csv file contains 6 columns separated by commas. When we access the tweet text alone, we perform a </w:t>
      </w:r>
      <w:proofErr w:type="spellStart"/>
      <w:proofErr w:type="gramStart"/>
      <w:r>
        <w:t>string.split</w:t>
      </w:r>
      <w:proofErr w:type="spellEnd"/>
      <w:r>
        <w:t>(</w:t>
      </w:r>
      <w:proofErr w:type="gramEnd"/>
      <w:r>
        <w:t>‘,’) and take the 6</w:t>
      </w:r>
      <w:r w:rsidRPr="006E7131">
        <w:rPr>
          <w:vertAlign w:val="superscript"/>
        </w:rPr>
        <w:t>th</w:t>
      </w:r>
      <w:r>
        <w:t xml:space="preserve"> index. In cases where the tweet text itself contains a comma, only partial text was considered by the function. We handled this by ensuring to perform a concatenate on the remaining indexes of the string (if any).</w:t>
      </w:r>
    </w:p>
    <w:p w14:paraId="4BE48FB1" w14:textId="77777777" w:rsidR="00607982" w:rsidRDefault="00607982" w:rsidP="00607982">
      <w:pPr>
        <w:rPr>
          <w:b/>
          <w:bCs/>
        </w:rPr>
      </w:pPr>
    </w:p>
    <w:p w14:paraId="1A694B6D" w14:textId="77777777" w:rsidR="00607982" w:rsidRDefault="00607982" w:rsidP="00607982">
      <w:pPr>
        <w:pStyle w:val="ListParagraph"/>
        <w:numPr>
          <w:ilvl w:val="0"/>
          <w:numId w:val="1"/>
        </w:numPr>
        <w:rPr>
          <w:bCs/>
        </w:rPr>
      </w:pPr>
      <w:r w:rsidRPr="00607982">
        <w:rPr>
          <w:bCs/>
        </w:rPr>
        <w:t>Feature Space</w:t>
      </w:r>
      <w:r>
        <w:rPr>
          <w:bCs/>
        </w:rPr>
        <w:t xml:space="preserve">: </w:t>
      </w:r>
    </w:p>
    <w:p w14:paraId="547F4B12" w14:textId="77777777" w:rsidR="00097221" w:rsidRDefault="00607982" w:rsidP="00097221">
      <w:pPr>
        <w:pStyle w:val="ListParagraph"/>
        <w:rPr>
          <w:bCs/>
        </w:rPr>
      </w:pPr>
      <w:r>
        <w:rPr>
          <w:bCs/>
        </w:rPr>
        <w:t>The cleaned process</w:t>
      </w:r>
      <w:r w:rsidR="00097221">
        <w:rPr>
          <w:bCs/>
        </w:rPr>
        <w:t xml:space="preserve">ed tweets are split into tokens using the </w:t>
      </w:r>
      <w:proofErr w:type="spellStart"/>
      <w:r w:rsidR="00097221">
        <w:rPr>
          <w:bCs/>
        </w:rPr>
        <w:t>nltk.word_tokenizer</w:t>
      </w:r>
      <w:proofErr w:type="spellEnd"/>
      <w:r w:rsidR="00097221">
        <w:rPr>
          <w:bCs/>
        </w:rPr>
        <w:t xml:space="preserve"> function. This is then passed to the Hashing TF method for calculation of feature vectors. We have tried using both the hashing-TF as well as TF-IDF calculation to give us optimal results and test runs are documented in the table below.</w:t>
      </w:r>
    </w:p>
    <w:p w14:paraId="326FCD67" w14:textId="77777777" w:rsidR="00097221" w:rsidRDefault="00097221" w:rsidP="00097221">
      <w:pPr>
        <w:pStyle w:val="ListParagraph"/>
        <w:rPr>
          <w:bCs/>
        </w:rPr>
      </w:pPr>
      <w:r>
        <w:rPr>
          <w:bCs/>
        </w:rPr>
        <w:t xml:space="preserve">Note: The accuracy is calculated </w:t>
      </w:r>
    </w:p>
    <w:p w14:paraId="0627B66C" w14:textId="77777777" w:rsidR="00097221" w:rsidRDefault="00097221" w:rsidP="00097221">
      <w:pPr>
        <w:pStyle w:val="ListParagraph"/>
        <w:rPr>
          <w:bCs/>
        </w:rPr>
      </w:pPr>
    </w:p>
    <w:p w14:paraId="3C8E0415" w14:textId="77777777" w:rsidR="00097221" w:rsidRDefault="009E1BDE" w:rsidP="00097221">
      <w:pPr>
        <w:pStyle w:val="ListParagraph"/>
        <w:rPr>
          <w:bCs/>
        </w:rPr>
      </w:pPr>
      <w:proofErr w:type="spellStart"/>
      <w:r>
        <w:rPr>
          <w:bCs/>
        </w:rPr>
        <w:t>pyspark.mllib.feature.HashingT</w:t>
      </w:r>
      <w:r w:rsidR="00097221">
        <w:rPr>
          <w:bCs/>
        </w:rPr>
        <w:t>F</w:t>
      </w:r>
      <w:proofErr w:type="spellEnd"/>
      <w:r w:rsidR="00097221">
        <w:rPr>
          <w:bCs/>
        </w:rPr>
        <w:t>:</w:t>
      </w:r>
      <w:r>
        <w:rPr>
          <w:bCs/>
        </w:rPr>
        <w:t xml:space="preserve"> </w:t>
      </w:r>
    </w:p>
    <w:p w14:paraId="2F3F71F9" w14:textId="77777777" w:rsidR="00097221" w:rsidRDefault="00097221" w:rsidP="00097221">
      <w:pPr>
        <w:pStyle w:val="ListParagraph"/>
        <w:rPr>
          <w:bCs/>
        </w:rPr>
      </w:pPr>
    </w:p>
    <w:p w14:paraId="300416DA" w14:textId="77777777" w:rsidR="00607982" w:rsidRDefault="00607982" w:rsidP="00607982">
      <w:pPr>
        <w:pStyle w:val="ListParagraph"/>
        <w:rPr>
          <w:bCs/>
        </w:rPr>
      </w:pPr>
    </w:p>
    <w:p w14:paraId="27ED8848" w14:textId="77777777" w:rsidR="00607982" w:rsidRDefault="00607982" w:rsidP="00607982">
      <w:pPr>
        <w:pStyle w:val="ListParagraph"/>
        <w:rPr>
          <w:bCs/>
        </w:rPr>
      </w:pPr>
    </w:p>
    <w:p w14:paraId="5E91F8E3" w14:textId="77777777" w:rsidR="00607982" w:rsidRDefault="00607982" w:rsidP="00607982">
      <w:pPr>
        <w:pStyle w:val="ListParagraph"/>
        <w:rPr>
          <w:bCs/>
        </w:rPr>
      </w:pPr>
      <w:r>
        <w:rPr>
          <w:bCs/>
        </w:rPr>
        <w:t>Performed on: train.csv</w:t>
      </w:r>
      <w:r>
        <w:rPr>
          <w:bCs/>
        </w:rPr>
        <w:tab/>
      </w:r>
    </w:p>
    <w:p w14:paraId="2106084A" w14:textId="77777777" w:rsidR="00607982" w:rsidRDefault="00607982" w:rsidP="00607982">
      <w:pPr>
        <w:pStyle w:val="ListParagraph"/>
        <w:rPr>
          <w:bCs/>
        </w:rPr>
      </w:pPr>
      <w:r>
        <w:rPr>
          <w:bCs/>
        </w:rPr>
        <w:t>Random Split Value: 70% (Train) -30% (Test)</w:t>
      </w:r>
    </w:p>
    <w:p w14:paraId="7F78C0F7" w14:textId="77777777" w:rsidR="00097221" w:rsidRDefault="00097221" w:rsidP="00607982">
      <w:pPr>
        <w:pStyle w:val="ListParagraph"/>
        <w:rPr>
          <w:bCs/>
        </w:rPr>
      </w:pPr>
      <w:r>
        <w:rPr>
          <w:bCs/>
        </w:rPr>
        <w:t>Feature Space: Unigrams</w:t>
      </w:r>
    </w:p>
    <w:p w14:paraId="568FCBE0" w14:textId="77777777" w:rsidR="00355E55" w:rsidRPr="00355E55" w:rsidRDefault="00355E55" w:rsidP="00607982">
      <w:pPr>
        <w:pStyle w:val="ListParagraph"/>
        <w:rPr>
          <w:bCs/>
          <w:i/>
          <w:sz w:val="18"/>
          <w:szCs w:val="18"/>
        </w:rPr>
      </w:pPr>
      <w:r w:rsidRPr="00355E55">
        <w:rPr>
          <w:bCs/>
          <w:i/>
          <w:sz w:val="18"/>
          <w:szCs w:val="18"/>
        </w:rPr>
        <w:t>(Values reports in percentages)</w:t>
      </w:r>
    </w:p>
    <w:tbl>
      <w:tblPr>
        <w:tblStyle w:val="TableGrid"/>
        <w:tblW w:w="9130" w:type="dxa"/>
        <w:jc w:val="center"/>
        <w:tblLayout w:type="fixed"/>
        <w:tblLook w:val="04A0" w:firstRow="1" w:lastRow="0" w:firstColumn="1" w:lastColumn="0" w:noHBand="0" w:noVBand="1"/>
      </w:tblPr>
      <w:tblGrid>
        <w:gridCol w:w="1591"/>
        <w:gridCol w:w="1012"/>
        <w:gridCol w:w="992"/>
        <w:gridCol w:w="1170"/>
        <w:gridCol w:w="1170"/>
        <w:gridCol w:w="1530"/>
        <w:gridCol w:w="1647"/>
        <w:gridCol w:w="18"/>
      </w:tblGrid>
      <w:tr w:rsidR="006F0C1F" w:rsidRPr="006F0C1F" w14:paraId="5B7E97C1" w14:textId="77777777" w:rsidTr="006F0051">
        <w:trPr>
          <w:gridAfter w:val="1"/>
          <w:wAfter w:w="18" w:type="dxa"/>
          <w:trHeight w:val="1083"/>
          <w:jc w:val="center"/>
        </w:trPr>
        <w:tc>
          <w:tcPr>
            <w:tcW w:w="1592" w:type="dxa"/>
            <w:shd w:val="clear" w:color="auto" w:fill="DEEAF6" w:themeFill="accent1" w:themeFillTint="33"/>
          </w:tcPr>
          <w:p w14:paraId="658D2BDC" w14:textId="77777777" w:rsidR="006F0C1F" w:rsidRPr="006F0C1F" w:rsidRDefault="006F0C1F" w:rsidP="00C131DE">
            <w:pPr>
              <w:pStyle w:val="ListParagraph"/>
              <w:ind w:left="0"/>
              <w:rPr>
                <w:bCs/>
                <w:sz w:val="20"/>
                <w:szCs w:val="20"/>
              </w:rPr>
            </w:pPr>
            <w:bookmarkStart w:id="0" w:name="_GoBack"/>
            <w:r w:rsidRPr="006F0C1F">
              <w:rPr>
                <w:bCs/>
                <w:sz w:val="20"/>
                <w:szCs w:val="20"/>
              </w:rPr>
              <w:t xml:space="preserve">Number of Features considered </w:t>
            </w:r>
          </w:p>
        </w:tc>
        <w:tc>
          <w:tcPr>
            <w:tcW w:w="2003" w:type="dxa"/>
            <w:gridSpan w:val="2"/>
            <w:shd w:val="clear" w:color="auto" w:fill="DEEAF6" w:themeFill="accent1" w:themeFillTint="33"/>
          </w:tcPr>
          <w:p w14:paraId="73D88ECE" w14:textId="77777777" w:rsidR="006F0C1F" w:rsidRPr="006F0C1F" w:rsidRDefault="006F0C1F" w:rsidP="00E8217E">
            <w:pPr>
              <w:pStyle w:val="ListParagraph"/>
              <w:ind w:left="0"/>
              <w:rPr>
                <w:bCs/>
                <w:sz w:val="20"/>
                <w:szCs w:val="20"/>
              </w:rPr>
            </w:pPr>
            <w:r w:rsidRPr="006F0C1F">
              <w:rPr>
                <w:bCs/>
                <w:sz w:val="20"/>
                <w:szCs w:val="20"/>
              </w:rPr>
              <w:t>Naïve Bayes</w:t>
            </w:r>
          </w:p>
        </w:tc>
        <w:tc>
          <w:tcPr>
            <w:tcW w:w="2340" w:type="dxa"/>
            <w:gridSpan w:val="2"/>
            <w:shd w:val="clear" w:color="auto" w:fill="DEEAF6" w:themeFill="accent1" w:themeFillTint="33"/>
          </w:tcPr>
          <w:p w14:paraId="55EB66A7" w14:textId="77777777" w:rsidR="006F0C1F" w:rsidRPr="006F0C1F" w:rsidRDefault="006F0C1F" w:rsidP="00E8217E">
            <w:pPr>
              <w:pStyle w:val="ListParagraph"/>
              <w:ind w:left="0"/>
              <w:rPr>
                <w:bCs/>
                <w:sz w:val="20"/>
                <w:szCs w:val="20"/>
              </w:rPr>
            </w:pPr>
            <w:r w:rsidRPr="006F0C1F">
              <w:rPr>
                <w:bCs/>
                <w:sz w:val="20"/>
                <w:szCs w:val="20"/>
              </w:rPr>
              <w:t>LOGISTIC REGRESSION (</w:t>
            </w:r>
            <w:proofErr w:type="spellStart"/>
            <w:r w:rsidRPr="006F0C1F">
              <w:rPr>
                <w:bCs/>
                <w:sz w:val="20"/>
                <w:szCs w:val="20"/>
              </w:rPr>
              <w:t>LogisticRegressionwithLBFGS</w:t>
            </w:r>
            <w:proofErr w:type="spellEnd"/>
            <w:r w:rsidRPr="006F0C1F">
              <w:rPr>
                <w:bCs/>
                <w:sz w:val="20"/>
                <w:szCs w:val="20"/>
              </w:rPr>
              <w:t>)</w:t>
            </w:r>
          </w:p>
        </w:tc>
        <w:tc>
          <w:tcPr>
            <w:tcW w:w="1530" w:type="dxa"/>
            <w:shd w:val="clear" w:color="auto" w:fill="DEEAF6" w:themeFill="accent1" w:themeFillTint="33"/>
          </w:tcPr>
          <w:p w14:paraId="42CDEB36" w14:textId="77777777" w:rsidR="006F0C1F" w:rsidRPr="006F0C1F" w:rsidRDefault="006F0C1F" w:rsidP="00E8217E">
            <w:pPr>
              <w:pStyle w:val="ListParagraph"/>
              <w:ind w:left="0"/>
              <w:rPr>
                <w:bCs/>
                <w:sz w:val="20"/>
                <w:szCs w:val="20"/>
              </w:rPr>
            </w:pPr>
            <w:r w:rsidRPr="006F0C1F">
              <w:rPr>
                <w:bCs/>
                <w:sz w:val="20"/>
                <w:szCs w:val="20"/>
              </w:rPr>
              <w:t>LOGISTIC REGRESSION –(</w:t>
            </w:r>
            <w:proofErr w:type="spellStart"/>
            <w:r w:rsidRPr="006F0C1F">
              <w:rPr>
                <w:bCs/>
                <w:sz w:val="20"/>
                <w:szCs w:val="20"/>
              </w:rPr>
              <w:t>LogisticRegressionwithSGD</w:t>
            </w:r>
            <w:proofErr w:type="spellEnd"/>
            <w:r w:rsidRPr="006F0C1F">
              <w:rPr>
                <w:bCs/>
                <w:sz w:val="20"/>
                <w:szCs w:val="20"/>
              </w:rPr>
              <w:t>)</w:t>
            </w:r>
          </w:p>
        </w:tc>
        <w:tc>
          <w:tcPr>
            <w:tcW w:w="1647" w:type="dxa"/>
            <w:shd w:val="clear" w:color="auto" w:fill="DEEAF6" w:themeFill="accent1" w:themeFillTint="33"/>
          </w:tcPr>
          <w:p w14:paraId="70C54896" w14:textId="77777777" w:rsidR="006F0C1F" w:rsidRPr="006F0C1F" w:rsidRDefault="006F0C1F" w:rsidP="00E8217E">
            <w:pPr>
              <w:pStyle w:val="ListParagraph"/>
              <w:ind w:left="0"/>
              <w:rPr>
                <w:bCs/>
                <w:sz w:val="20"/>
                <w:szCs w:val="20"/>
              </w:rPr>
            </w:pPr>
            <w:r w:rsidRPr="006F0C1F">
              <w:rPr>
                <w:bCs/>
                <w:sz w:val="20"/>
                <w:szCs w:val="20"/>
              </w:rPr>
              <w:t>Decision Tree</w:t>
            </w:r>
          </w:p>
        </w:tc>
      </w:tr>
      <w:tr w:rsidR="006F0C1F" w:rsidRPr="006F0C1F" w14:paraId="55EBE4E2" w14:textId="77777777" w:rsidTr="006F0051">
        <w:trPr>
          <w:trHeight w:val="227"/>
          <w:jc w:val="center"/>
        </w:trPr>
        <w:tc>
          <w:tcPr>
            <w:tcW w:w="1592" w:type="dxa"/>
            <w:shd w:val="clear" w:color="auto" w:fill="BDD6EE" w:themeFill="accent1" w:themeFillTint="66"/>
          </w:tcPr>
          <w:p w14:paraId="2290AB4B" w14:textId="77777777" w:rsidR="006F0C1F" w:rsidRPr="006F0C1F" w:rsidRDefault="006F0C1F" w:rsidP="00C131DE">
            <w:pPr>
              <w:pStyle w:val="ListParagraph"/>
              <w:ind w:left="0"/>
              <w:rPr>
                <w:bCs/>
                <w:sz w:val="20"/>
                <w:szCs w:val="20"/>
              </w:rPr>
            </w:pPr>
          </w:p>
        </w:tc>
        <w:tc>
          <w:tcPr>
            <w:tcW w:w="1011" w:type="dxa"/>
            <w:shd w:val="clear" w:color="auto" w:fill="BDD6EE" w:themeFill="accent1" w:themeFillTint="66"/>
          </w:tcPr>
          <w:p w14:paraId="23083078" w14:textId="77777777" w:rsidR="006F0C1F" w:rsidRPr="006F0C1F" w:rsidRDefault="006F0C1F" w:rsidP="00607982">
            <w:pPr>
              <w:pStyle w:val="ListParagraph"/>
              <w:ind w:left="0"/>
              <w:rPr>
                <w:bCs/>
                <w:sz w:val="20"/>
                <w:szCs w:val="20"/>
              </w:rPr>
            </w:pPr>
            <w:r w:rsidRPr="006F0C1F">
              <w:rPr>
                <w:bCs/>
                <w:sz w:val="20"/>
                <w:szCs w:val="20"/>
              </w:rPr>
              <w:t>TF</w:t>
            </w:r>
          </w:p>
        </w:tc>
        <w:tc>
          <w:tcPr>
            <w:tcW w:w="992" w:type="dxa"/>
            <w:shd w:val="clear" w:color="auto" w:fill="BDD6EE" w:themeFill="accent1" w:themeFillTint="66"/>
          </w:tcPr>
          <w:p w14:paraId="0C38255E" w14:textId="77777777" w:rsidR="006F0C1F" w:rsidRPr="006F0C1F" w:rsidRDefault="006F0C1F" w:rsidP="00E8217E">
            <w:pPr>
              <w:pStyle w:val="ListParagraph"/>
              <w:ind w:left="0"/>
              <w:rPr>
                <w:bCs/>
                <w:sz w:val="20"/>
                <w:szCs w:val="20"/>
              </w:rPr>
            </w:pPr>
            <w:r w:rsidRPr="006F0C1F">
              <w:rPr>
                <w:bCs/>
                <w:sz w:val="20"/>
                <w:szCs w:val="20"/>
              </w:rPr>
              <w:t>TF-IDF</w:t>
            </w:r>
          </w:p>
        </w:tc>
        <w:tc>
          <w:tcPr>
            <w:tcW w:w="1170" w:type="dxa"/>
            <w:shd w:val="clear" w:color="auto" w:fill="BDD6EE" w:themeFill="accent1" w:themeFillTint="66"/>
          </w:tcPr>
          <w:p w14:paraId="60FE3C59" w14:textId="77777777" w:rsidR="006F0C1F" w:rsidRPr="006F0C1F" w:rsidRDefault="006F0C1F" w:rsidP="00E8217E">
            <w:pPr>
              <w:pStyle w:val="ListParagraph"/>
              <w:ind w:left="0"/>
              <w:rPr>
                <w:bCs/>
                <w:sz w:val="20"/>
                <w:szCs w:val="20"/>
              </w:rPr>
            </w:pPr>
            <w:r w:rsidRPr="006F0C1F">
              <w:rPr>
                <w:bCs/>
                <w:sz w:val="20"/>
                <w:szCs w:val="20"/>
              </w:rPr>
              <w:t>TF</w:t>
            </w:r>
          </w:p>
        </w:tc>
        <w:tc>
          <w:tcPr>
            <w:tcW w:w="1170" w:type="dxa"/>
            <w:shd w:val="clear" w:color="auto" w:fill="BDD6EE" w:themeFill="accent1" w:themeFillTint="66"/>
          </w:tcPr>
          <w:p w14:paraId="145DFAD3" w14:textId="77777777" w:rsidR="006F0C1F" w:rsidRPr="006F0C1F" w:rsidRDefault="006F0C1F" w:rsidP="00E8217E">
            <w:pPr>
              <w:pStyle w:val="ListParagraph"/>
              <w:ind w:left="0"/>
              <w:rPr>
                <w:bCs/>
                <w:sz w:val="20"/>
                <w:szCs w:val="20"/>
              </w:rPr>
            </w:pPr>
            <w:proofErr w:type="spellStart"/>
            <w:r w:rsidRPr="006F0C1F">
              <w:rPr>
                <w:bCs/>
                <w:sz w:val="20"/>
                <w:szCs w:val="20"/>
              </w:rPr>
              <w:t>Tf</w:t>
            </w:r>
            <w:proofErr w:type="spellEnd"/>
            <w:r w:rsidRPr="006F0C1F">
              <w:rPr>
                <w:bCs/>
                <w:sz w:val="20"/>
                <w:szCs w:val="20"/>
              </w:rPr>
              <w:t>-IDF</w:t>
            </w:r>
          </w:p>
        </w:tc>
        <w:tc>
          <w:tcPr>
            <w:tcW w:w="1530" w:type="dxa"/>
            <w:shd w:val="clear" w:color="auto" w:fill="BDD6EE" w:themeFill="accent1" w:themeFillTint="66"/>
          </w:tcPr>
          <w:p w14:paraId="746C37FB" w14:textId="77777777" w:rsidR="006F0C1F" w:rsidRPr="006F0C1F" w:rsidRDefault="006F0C1F" w:rsidP="00E8217E">
            <w:pPr>
              <w:pStyle w:val="ListParagraph"/>
              <w:ind w:left="0"/>
              <w:rPr>
                <w:bCs/>
                <w:sz w:val="20"/>
                <w:szCs w:val="20"/>
              </w:rPr>
            </w:pPr>
            <w:r w:rsidRPr="006F0C1F">
              <w:rPr>
                <w:bCs/>
                <w:sz w:val="20"/>
                <w:szCs w:val="20"/>
              </w:rPr>
              <w:t>TF</w:t>
            </w:r>
          </w:p>
        </w:tc>
        <w:tc>
          <w:tcPr>
            <w:tcW w:w="1665" w:type="dxa"/>
            <w:gridSpan w:val="2"/>
            <w:shd w:val="clear" w:color="auto" w:fill="BDD6EE" w:themeFill="accent1" w:themeFillTint="66"/>
          </w:tcPr>
          <w:p w14:paraId="76AC9563" w14:textId="77777777" w:rsidR="006F0C1F" w:rsidRPr="006F0C1F" w:rsidRDefault="006F0C1F" w:rsidP="00E8217E">
            <w:pPr>
              <w:pStyle w:val="ListParagraph"/>
              <w:ind w:left="0"/>
              <w:rPr>
                <w:bCs/>
                <w:sz w:val="20"/>
                <w:szCs w:val="20"/>
              </w:rPr>
            </w:pPr>
            <w:r w:rsidRPr="006F0C1F">
              <w:rPr>
                <w:bCs/>
                <w:sz w:val="20"/>
                <w:szCs w:val="20"/>
              </w:rPr>
              <w:t>TF-IDF</w:t>
            </w:r>
            <w:r>
              <w:rPr>
                <w:bCs/>
                <w:sz w:val="20"/>
                <w:szCs w:val="20"/>
              </w:rPr>
              <w:t>\TF</w:t>
            </w:r>
          </w:p>
        </w:tc>
      </w:tr>
      <w:tr w:rsidR="00CF48D3" w:rsidRPr="006F0C1F" w14:paraId="6EA738BC" w14:textId="77777777" w:rsidTr="006F0051">
        <w:trPr>
          <w:trHeight w:val="227"/>
          <w:jc w:val="center"/>
        </w:trPr>
        <w:tc>
          <w:tcPr>
            <w:tcW w:w="1592" w:type="dxa"/>
            <w:shd w:val="clear" w:color="auto" w:fill="FBE4D5" w:themeFill="accent2" w:themeFillTint="33"/>
          </w:tcPr>
          <w:p w14:paraId="55B89DEC" w14:textId="77777777" w:rsidR="00CF48D3" w:rsidRPr="006F0C1F" w:rsidRDefault="00CF48D3" w:rsidP="00CF48D3">
            <w:pPr>
              <w:pStyle w:val="ListParagraph"/>
              <w:ind w:left="0"/>
              <w:jc w:val="center"/>
              <w:rPr>
                <w:bCs/>
                <w:sz w:val="20"/>
                <w:szCs w:val="20"/>
              </w:rPr>
            </w:pPr>
            <w:r>
              <w:rPr>
                <w:bCs/>
                <w:sz w:val="20"/>
                <w:szCs w:val="20"/>
              </w:rPr>
              <w:t>100</w:t>
            </w:r>
            <w:r w:rsidR="00387864">
              <w:rPr>
                <w:bCs/>
                <w:sz w:val="20"/>
                <w:szCs w:val="20"/>
              </w:rPr>
              <w:t>0</w:t>
            </w:r>
          </w:p>
        </w:tc>
        <w:tc>
          <w:tcPr>
            <w:tcW w:w="2003" w:type="dxa"/>
            <w:gridSpan w:val="2"/>
          </w:tcPr>
          <w:p w14:paraId="268F4F30" w14:textId="77777777" w:rsidR="00CF48D3" w:rsidRPr="006F0C1F" w:rsidRDefault="00CF48D3" w:rsidP="00CF48D3">
            <w:pPr>
              <w:pStyle w:val="ListParagraph"/>
              <w:ind w:left="0"/>
              <w:jc w:val="center"/>
              <w:rPr>
                <w:bCs/>
                <w:sz w:val="20"/>
                <w:szCs w:val="20"/>
              </w:rPr>
            </w:pPr>
          </w:p>
        </w:tc>
        <w:tc>
          <w:tcPr>
            <w:tcW w:w="2340" w:type="dxa"/>
            <w:gridSpan w:val="2"/>
          </w:tcPr>
          <w:p w14:paraId="62DD9FDB" w14:textId="77777777" w:rsidR="00CF48D3" w:rsidRPr="006F0C1F" w:rsidRDefault="00CF48D3" w:rsidP="00CF48D3">
            <w:pPr>
              <w:pStyle w:val="ListParagraph"/>
              <w:ind w:left="0"/>
              <w:jc w:val="center"/>
              <w:rPr>
                <w:bCs/>
                <w:sz w:val="20"/>
                <w:szCs w:val="20"/>
              </w:rPr>
            </w:pPr>
          </w:p>
        </w:tc>
        <w:tc>
          <w:tcPr>
            <w:tcW w:w="1530" w:type="dxa"/>
          </w:tcPr>
          <w:p w14:paraId="6B4A6FF8" w14:textId="77777777" w:rsidR="00CF48D3" w:rsidRPr="006F0C1F" w:rsidRDefault="00CF48D3" w:rsidP="00CF48D3">
            <w:pPr>
              <w:pStyle w:val="ListParagraph"/>
              <w:ind w:left="0"/>
              <w:jc w:val="center"/>
              <w:rPr>
                <w:bCs/>
                <w:sz w:val="20"/>
                <w:szCs w:val="20"/>
              </w:rPr>
            </w:pPr>
          </w:p>
        </w:tc>
        <w:tc>
          <w:tcPr>
            <w:tcW w:w="1665" w:type="dxa"/>
            <w:gridSpan w:val="2"/>
          </w:tcPr>
          <w:p w14:paraId="21B66E03" w14:textId="77777777" w:rsidR="00CF48D3" w:rsidRPr="006F0C1F" w:rsidRDefault="00CF48D3" w:rsidP="00CF48D3">
            <w:pPr>
              <w:pStyle w:val="ListParagraph"/>
              <w:ind w:left="0"/>
              <w:jc w:val="center"/>
              <w:rPr>
                <w:bCs/>
                <w:sz w:val="20"/>
                <w:szCs w:val="20"/>
              </w:rPr>
            </w:pPr>
            <w:r>
              <w:rPr>
                <w:bCs/>
                <w:sz w:val="20"/>
                <w:szCs w:val="20"/>
              </w:rPr>
              <w:t>58.38</w:t>
            </w:r>
          </w:p>
        </w:tc>
      </w:tr>
      <w:tr w:rsidR="006F0C1F" w:rsidRPr="006F0C1F" w14:paraId="4142180F" w14:textId="77777777" w:rsidTr="006F0051">
        <w:trPr>
          <w:trHeight w:val="227"/>
          <w:jc w:val="center"/>
        </w:trPr>
        <w:tc>
          <w:tcPr>
            <w:tcW w:w="1592" w:type="dxa"/>
            <w:shd w:val="clear" w:color="auto" w:fill="FBE4D5" w:themeFill="accent2" w:themeFillTint="33"/>
          </w:tcPr>
          <w:p w14:paraId="203887B9" w14:textId="77777777" w:rsidR="006F0C1F" w:rsidRPr="006F0C1F" w:rsidRDefault="006F0C1F" w:rsidP="00CF48D3">
            <w:pPr>
              <w:pStyle w:val="ListParagraph"/>
              <w:ind w:left="0"/>
              <w:jc w:val="center"/>
              <w:rPr>
                <w:bCs/>
                <w:sz w:val="20"/>
                <w:szCs w:val="20"/>
              </w:rPr>
            </w:pPr>
            <w:r w:rsidRPr="006F0C1F">
              <w:rPr>
                <w:bCs/>
                <w:sz w:val="20"/>
                <w:szCs w:val="20"/>
              </w:rPr>
              <w:t>25000</w:t>
            </w:r>
          </w:p>
        </w:tc>
        <w:tc>
          <w:tcPr>
            <w:tcW w:w="1013" w:type="dxa"/>
          </w:tcPr>
          <w:p w14:paraId="33BB8EC3" w14:textId="77777777" w:rsidR="006F0C1F" w:rsidRPr="006F0C1F" w:rsidRDefault="006F0C1F" w:rsidP="00CF48D3">
            <w:pPr>
              <w:pStyle w:val="ListParagraph"/>
              <w:ind w:left="0"/>
              <w:jc w:val="center"/>
              <w:rPr>
                <w:bCs/>
                <w:sz w:val="20"/>
                <w:szCs w:val="20"/>
              </w:rPr>
            </w:pPr>
            <w:r w:rsidRPr="006F0C1F">
              <w:rPr>
                <w:bCs/>
                <w:sz w:val="20"/>
                <w:szCs w:val="20"/>
              </w:rPr>
              <w:t>NA</w:t>
            </w:r>
          </w:p>
        </w:tc>
        <w:tc>
          <w:tcPr>
            <w:tcW w:w="990" w:type="dxa"/>
          </w:tcPr>
          <w:p w14:paraId="3D609E6A" w14:textId="77777777" w:rsidR="006F0C1F" w:rsidRPr="006F0C1F" w:rsidRDefault="006F0C1F" w:rsidP="00CF48D3">
            <w:pPr>
              <w:pStyle w:val="ListParagraph"/>
              <w:ind w:left="0"/>
              <w:jc w:val="center"/>
              <w:rPr>
                <w:bCs/>
                <w:sz w:val="20"/>
                <w:szCs w:val="20"/>
              </w:rPr>
            </w:pPr>
          </w:p>
        </w:tc>
        <w:tc>
          <w:tcPr>
            <w:tcW w:w="1170" w:type="dxa"/>
          </w:tcPr>
          <w:p w14:paraId="3EAA1E9A" w14:textId="77777777" w:rsidR="006F0C1F" w:rsidRPr="006F0C1F" w:rsidRDefault="006F0C1F" w:rsidP="00CF48D3">
            <w:pPr>
              <w:pStyle w:val="ListParagraph"/>
              <w:ind w:left="0"/>
              <w:jc w:val="center"/>
              <w:rPr>
                <w:bCs/>
                <w:sz w:val="20"/>
                <w:szCs w:val="20"/>
              </w:rPr>
            </w:pPr>
            <w:r w:rsidRPr="006F0C1F">
              <w:rPr>
                <w:bCs/>
                <w:sz w:val="20"/>
                <w:szCs w:val="20"/>
              </w:rPr>
              <w:t>NA</w:t>
            </w:r>
          </w:p>
        </w:tc>
        <w:tc>
          <w:tcPr>
            <w:tcW w:w="1170" w:type="dxa"/>
          </w:tcPr>
          <w:p w14:paraId="1F64C879" w14:textId="77777777" w:rsidR="006F0C1F" w:rsidRPr="006F0C1F" w:rsidRDefault="006F0C1F" w:rsidP="00CF48D3">
            <w:pPr>
              <w:pStyle w:val="ListParagraph"/>
              <w:ind w:left="0"/>
              <w:jc w:val="center"/>
              <w:rPr>
                <w:bCs/>
                <w:sz w:val="20"/>
                <w:szCs w:val="20"/>
              </w:rPr>
            </w:pPr>
          </w:p>
        </w:tc>
        <w:tc>
          <w:tcPr>
            <w:tcW w:w="1530" w:type="dxa"/>
          </w:tcPr>
          <w:p w14:paraId="786B8B37" w14:textId="77777777" w:rsidR="006F0C1F" w:rsidRPr="006F0C1F" w:rsidRDefault="006F0C1F" w:rsidP="00CF48D3">
            <w:pPr>
              <w:pStyle w:val="ListParagraph"/>
              <w:ind w:left="0"/>
              <w:jc w:val="center"/>
              <w:rPr>
                <w:bCs/>
                <w:sz w:val="20"/>
                <w:szCs w:val="20"/>
              </w:rPr>
            </w:pPr>
            <w:r w:rsidRPr="006F0C1F">
              <w:rPr>
                <w:bCs/>
                <w:sz w:val="20"/>
                <w:szCs w:val="20"/>
              </w:rPr>
              <w:t>74.564</w:t>
            </w:r>
          </w:p>
        </w:tc>
        <w:tc>
          <w:tcPr>
            <w:tcW w:w="1665" w:type="dxa"/>
            <w:gridSpan w:val="2"/>
          </w:tcPr>
          <w:p w14:paraId="50C8C533" w14:textId="77777777" w:rsidR="006F0C1F" w:rsidRPr="006F0C1F" w:rsidRDefault="006F0C1F" w:rsidP="00CF48D3">
            <w:pPr>
              <w:pStyle w:val="ListParagraph"/>
              <w:ind w:left="0"/>
              <w:jc w:val="center"/>
              <w:rPr>
                <w:bCs/>
                <w:sz w:val="20"/>
                <w:szCs w:val="20"/>
              </w:rPr>
            </w:pPr>
            <w:r w:rsidRPr="006F0C1F">
              <w:rPr>
                <w:bCs/>
                <w:sz w:val="20"/>
                <w:szCs w:val="20"/>
              </w:rPr>
              <w:t>No Convergence</w:t>
            </w:r>
          </w:p>
        </w:tc>
      </w:tr>
      <w:tr w:rsidR="006F0C1F" w:rsidRPr="006F0C1F" w14:paraId="7953DF16" w14:textId="77777777" w:rsidTr="006F0051">
        <w:trPr>
          <w:trHeight w:val="220"/>
          <w:jc w:val="center"/>
        </w:trPr>
        <w:tc>
          <w:tcPr>
            <w:tcW w:w="1592" w:type="dxa"/>
            <w:shd w:val="clear" w:color="auto" w:fill="FBE4D5" w:themeFill="accent2" w:themeFillTint="33"/>
          </w:tcPr>
          <w:p w14:paraId="1FA1CBD2" w14:textId="77777777" w:rsidR="006F0C1F" w:rsidRPr="006F0C1F" w:rsidRDefault="006F0C1F" w:rsidP="00CF48D3">
            <w:pPr>
              <w:pStyle w:val="ListParagraph"/>
              <w:ind w:left="0"/>
              <w:jc w:val="center"/>
              <w:rPr>
                <w:bCs/>
                <w:sz w:val="20"/>
                <w:szCs w:val="20"/>
              </w:rPr>
            </w:pPr>
            <w:r w:rsidRPr="006F0C1F">
              <w:rPr>
                <w:bCs/>
                <w:sz w:val="20"/>
                <w:szCs w:val="20"/>
              </w:rPr>
              <w:t>30000</w:t>
            </w:r>
          </w:p>
        </w:tc>
        <w:tc>
          <w:tcPr>
            <w:tcW w:w="1013" w:type="dxa"/>
          </w:tcPr>
          <w:p w14:paraId="1D14FEFF" w14:textId="77777777" w:rsidR="006F0C1F" w:rsidRPr="006F0C1F" w:rsidRDefault="006F0C1F" w:rsidP="00CF48D3">
            <w:pPr>
              <w:pStyle w:val="ListParagraph"/>
              <w:ind w:left="0"/>
              <w:jc w:val="center"/>
              <w:rPr>
                <w:bCs/>
                <w:sz w:val="20"/>
                <w:szCs w:val="20"/>
              </w:rPr>
            </w:pPr>
            <w:r w:rsidRPr="006F0C1F">
              <w:rPr>
                <w:bCs/>
                <w:sz w:val="20"/>
                <w:szCs w:val="20"/>
              </w:rPr>
              <w:t>72.589</w:t>
            </w:r>
          </w:p>
        </w:tc>
        <w:tc>
          <w:tcPr>
            <w:tcW w:w="990" w:type="dxa"/>
          </w:tcPr>
          <w:p w14:paraId="49874FF5" w14:textId="77777777" w:rsidR="006F0C1F" w:rsidRPr="006F0C1F" w:rsidRDefault="006F0C1F" w:rsidP="00CF48D3">
            <w:pPr>
              <w:pStyle w:val="ListParagraph"/>
              <w:ind w:left="0"/>
              <w:jc w:val="center"/>
              <w:rPr>
                <w:bCs/>
                <w:sz w:val="20"/>
                <w:szCs w:val="20"/>
              </w:rPr>
            </w:pPr>
          </w:p>
        </w:tc>
        <w:tc>
          <w:tcPr>
            <w:tcW w:w="1170" w:type="dxa"/>
          </w:tcPr>
          <w:p w14:paraId="6713433E" w14:textId="77777777" w:rsidR="006F0C1F" w:rsidRPr="006F0C1F" w:rsidRDefault="006F0C1F" w:rsidP="00CF48D3">
            <w:pPr>
              <w:pStyle w:val="ListParagraph"/>
              <w:ind w:left="0"/>
              <w:jc w:val="center"/>
              <w:rPr>
                <w:bCs/>
                <w:sz w:val="20"/>
                <w:szCs w:val="20"/>
              </w:rPr>
            </w:pPr>
            <w:r w:rsidRPr="006F0C1F">
              <w:rPr>
                <w:bCs/>
                <w:sz w:val="20"/>
                <w:szCs w:val="20"/>
              </w:rPr>
              <w:t>NA</w:t>
            </w:r>
          </w:p>
        </w:tc>
        <w:tc>
          <w:tcPr>
            <w:tcW w:w="1170" w:type="dxa"/>
          </w:tcPr>
          <w:p w14:paraId="6907882C" w14:textId="77777777" w:rsidR="006F0C1F" w:rsidRPr="006F0C1F" w:rsidRDefault="006F0C1F" w:rsidP="00CF48D3">
            <w:pPr>
              <w:pStyle w:val="ListParagraph"/>
              <w:ind w:left="0"/>
              <w:jc w:val="center"/>
              <w:rPr>
                <w:bCs/>
                <w:sz w:val="20"/>
                <w:szCs w:val="20"/>
              </w:rPr>
            </w:pPr>
          </w:p>
        </w:tc>
        <w:tc>
          <w:tcPr>
            <w:tcW w:w="1530" w:type="dxa"/>
          </w:tcPr>
          <w:p w14:paraId="60FFFA57" w14:textId="77777777" w:rsidR="006F0C1F" w:rsidRPr="006F0C1F" w:rsidRDefault="006F0C1F" w:rsidP="00CF48D3">
            <w:pPr>
              <w:pStyle w:val="ListParagraph"/>
              <w:ind w:left="0"/>
              <w:jc w:val="center"/>
              <w:rPr>
                <w:bCs/>
                <w:sz w:val="20"/>
                <w:szCs w:val="20"/>
              </w:rPr>
            </w:pPr>
          </w:p>
        </w:tc>
        <w:tc>
          <w:tcPr>
            <w:tcW w:w="1665" w:type="dxa"/>
            <w:gridSpan w:val="2"/>
          </w:tcPr>
          <w:p w14:paraId="5733CD32" w14:textId="77777777" w:rsidR="006F0C1F" w:rsidRPr="006F0C1F" w:rsidRDefault="006F0C1F" w:rsidP="00CF48D3">
            <w:pPr>
              <w:pStyle w:val="ListParagraph"/>
              <w:ind w:left="0"/>
              <w:jc w:val="center"/>
              <w:rPr>
                <w:bCs/>
                <w:sz w:val="20"/>
                <w:szCs w:val="20"/>
              </w:rPr>
            </w:pPr>
            <w:r w:rsidRPr="006F0C1F">
              <w:rPr>
                <w:bCs/>
                <w:sz w:val="20"/>
                <w:szCs w:val="20"/>
              </w:rPr>
              <w:t>No Convergence</w:t>
            </w:r>
          </w:p>
        </w:tc>
      </w:tr>
      <w:tr w:rsidR="006F0C1F" w:rsidRPr="006F0C1F" w14:paraId="1A21A0A2" w14:textId="77777777" w:rsidTr="006F0051">
        <w:trPr>
          <w:trHeight w:val="227"/>
          <w:jc w:val="center"/>
        </w:trPr>
        <w:tc>
          <w:tcPr>
            <w:tcW w:w="1592" w:type="dxa"/>
            <w:shd w:val="clear" w:color="auto" w:fill="FBE4D5" w:themeFill="accent2" w:themeFillTint="33"/>
          </w:tcPr>
          <w:p w14:paraId="21A24CB9" w14:textId="77777777" w:rsidR="006F0C1F" w:rsidRPr="006F0C1F" w:rsidRDefault="006F0C1F" w:rsidP="00CF48D3">
            <w:pPr>
              <w:pStyle w:val="ListParagraph"/>
              <w:ind w:left="0"/>
              <w:jc w:val="center"/>
              <w:rPr>
                <w:bCs/>
                <w:sz w:val="20"/>
                <w:szCs w:val="20"/>
              </w:rPr>
            </w:pPr>
            <w:r w:rsidRPr="006F0C1F">
              <w:rPr>
                <w:bCs/>
                <w:sz w:val="20"/>
                <w:szCs w:val="20"/>
              </w:rPr>
              <w:t>50000</w:t>
            </w:r>
          </w:p>
        </w:tc>
        <w:tc>
          <w:tcPr>
            <w:tcW w:w="1013" w:type="dxa"/>
          </w:tcPr>
          <w:p w14:paraId="6A662740" w14:textId="77777777" w:rsidR="006F0C1F" w:rsidRPr="006F0C1F" w:rsidRDefault="006F0C1F" w:rsidP="00CF48D3">
            <w:pPr>
              <w:pStyle w:val="ListParagraph"/>
              <w:ind w:left="0"/>
              <w:jc w:val="center"/>
              <w:rPr>
                <w:bCs/>
                <w:sz w:val="20"/>
                <w:szCs w:val="20"/>
              </w:rPr>
            </w:pPr>
            <w:r w:rsidRPr="006F0C1F">
              <w:rPr>
                <w:bCs/>
                <w:sz w:val="20"/>
                <w:szCs w:val="20"/>
              </w:rPr>
              <w:t>74.54</w:t>
            </w:r>
          </w:p>
        </w:tc>
        <w:tc>
          <w:tcPr>
            <w:tcW w:w="990" w:type="dxa"/>
          </w:tcPr>
          <w:p w14:paraId="6BFCBE7B" w14:textId="77777777" w:rsidR="006F0C1F" w:rsidRPr="006F0C1F" w:rsidRDefault="006F0C1F" w:rsidP="00CF48D3">
            <w:pPr>
              <w:pStyle w:val="ListParagraph"/>
              <w:ind w:left="0"/>
              <w:jc w:val="center"/>
              <w:rPr>
                <w:bCs/>
                <w:sz w:val="20"/>
                <w:szCs w:val="20"/>
              </w:rPr>
            </w:pPr>
            <w:r w:rsidRPr="006F0C1F">
              <w:rPr>
                <w:bCs/>
                <w:sz w:val="20"/>
                <w:szCs w:val="20"/>
              </w:rPr>
              <w:t>72.44</w:t>
            </w:r>
          </w:p>
        </w:tc>
        <w:tc>
          <w:tcPr>
            <w:tcW w:w="1170" w:type="dxa"/>
          </w:tcPr>
          <w:p w14:paraId="5A2454AA" w14:textId="77777777" w:rsidR="006F0C1F" w:rsidRPr="006F0C1F" w:rsidRDefault="006F0C1F" w:rsidP="00CF48D3">
            <w:pPr>
              <w:pStyle w:val="ListParagraph"/>
              <w:ind w:left="0"/>
              <w:jc w:val="center"/>
              <w:rPr>
                <w:bCs/>
                <w:sz w:val="20"/>
                <w:szCs w:val="20"/>
              </w:rPr>
            </w:pPr>
            <w:r w:rsidRPr="006F0C1F">
              <w:rPr>
                <w:bCs/>
                <w:sz w:val="20"/>
                <w:szCs w:val="20"/>
              </w:rPr>
              <w:t>65.103</w:t>
            </w:r>
          </w:p>
        </w:tc>
        <w:tc>
          <w:tcPr>
            <w:tcW w:w="1170" w:type="dxa"/>
          </w:tcPr>
          <w:p w14:paraId="3ED0F1D2" w14:textId="77777777" w:rsidR="006F0C1F" w:rsidRPr="006F0C1F" w:rsidRDefault="006F0C1F" w:rsidP="00CF48D3">
            <w:pPr>
              <w:pStyle w:val="ListParagraph"/>
              <w:ind w:left="0"/>
              <w:jc w:val="center"/>
              <w:rPr>
                <w:bCs/>
                <w:sz w:val="20"/>
                <w:szCs w:val="20"/>
              </w:rPr>
            </w:pPr>
            <w:r w:rsidRPr="006F0C1F">
              <w:rPr>
                <w:bCs/>
                <w:sz w:val="20"/>
                <w:szCs w:val="20"/>
              </w:rPr>
              <w:t>70.43</w:t>
            </w:r>
          </w:p>
        </w:tc>
        <w:tc>
          <w:tcPr>
            <w:tcW w:w="1530" w:type="dxa"/>
          </w:tcPr>
          <w:p w14:paraId="70D9ECFD" w14:textId="77777777" w:rsidR="006F0C1F" w:rsidRPr="006F0C1F" w:rsidRDefault="006F0C1F" w:rsidP="00CF48D3">
            <w:pPr>
              <w:pStyle w:val="ListParagraph"/>
              <w:ind w:left="0"/>
              <w:jc w:val="center"/>
              <w:rPr>
                <w:bCs/>
                <w:sz w:val="20"/>
                <w:szCs w:val="20"/>
              </w:rPr>
            </w:pPr>
            <w:r w:rsidRPr="006F0C1F">
              <w:rPr>
                <w:bCs/>
                <w:sz w:val="20"/>
                <w:szCs w:val="20"/>
              </w:rPr>
              <w:t>71.533</w:t>
            </w:r>
          </w:p>
        </w:tc>
        <w:tc>
          <w:tcPr>
            <w:tcW w:w="1665" w:type="dxa"/>
            <w:gridSpan w:val="2"/>
          </w:tcPr>
          <w:p w14:paraId="73658EBB" w14:textId="77777777" w:rsidR="006F0C1F" w:rsidRPr="006F0C1F" w:rsidRDefault="006F0C1F" w:rsidP="00CF48D3">
            <w:pPr>
              <w:pStyle w:val="ListParagraph"/>
              <w:ind w:left="0"/>
              <w:jc w:val="center"/>
              <w:rPr>
                <w:bCs/>
                <w:sz w:val="20"/>
                <w:szCs w:val="20"/>
              </w:rPr>
            </w:pPr>
            <w:r w:rsidRPr="006F0C1F">
              <w:rPr>
                <w:bCs/>
                <w:sz w:val="20"/>
                <w:szCs w:val="20"/>
              </w:rPr>
              <w:t>No Convergence</w:t>
            </w:r>
          </w:p>
        </w:tc>
      </w:tr>
      <w:tr w:rsidR="006F0C1F" w:rsidRPr="006F0C1F" w14:paraId="3EEC073B" w14:textId="77777777" w:rsidTr="006F0051">
        <w:trPr>
          <w:trHeight w:val="227"/>
          <w:jc w:val="center"/>
        </w:trPr>
        <w:tc>
          <w:tcPr>
            <w:tcW w:w="1592" w:type="dxa"/>
            <w:shd w:val="clear" w:color="auto" w:fill="FBE4D5" w:themeFill="accent2" w:themeFillTint="33"/>
          </w:tcPr>
          <w:p w14:paraId="171C34B4" w14:textId="77777777" w:rsidR="006F0C1F" w:rsidRPr="006F0C1F" w:rsidRDefault="006F0C1F" w:rsidP="00CF48D3">
            <w:pPr>
              <w:pStyle w:val="ListParagraph"/>
              <w:ind w:left="0"/>
              <w:jc w:val="center"/>
              <w:rPr>
                <w:bCs/>
                <w:sz w:val="20"/>
                <w:szCs w:val="20"/>
              </w:rPr>
            </w:pPr>
            <w:r w:rsidRPr="006F0C1F">
              <w:rPr>
                <w:bCs/>
                <w:sz w:val="20"/>
                <w:szCs w:val="20"/>
              </w:rPr>
              <w:t>60000</w:t>
            </w:r>
          </w:p>
        </w:tc>
        <w:tc>
          <w:tcPr>
            <w:tcW w:w="1013" w:type="dxa"/>
          </w:tcPr>
          <w:p w14:paraId="301EACAB" w14:textId="77777777" w:rsidR="006F0C1F" w:rsidRPr="006F0C1F" w:rsidRDefault="006F0C1F" w:rsidP="00CF48D3">
            <w:pPr>
              <w:pStyle w:val="ListParagraph"/>
              <w:ind w:left="0"/>
              <w:jc w:val="center"/>
              <w:rPr>
                <w:bCs/>
                <w:sz w:val="20"/>
                <w:szCs w:val="20"/>
              </w:rPr>
            </w:pPr>
            <w:r w:rsidRPr="006F0C1F">
              <w:rPr>
                <w:bCs/>
                <w:sz w:val="20"/>
                <w:szCs w:val="20"/>
              </w:rPr>
              <w:t>74.293</w:t>
            </w:r>
          </w:p>
        </w:tc>
        <w:tc>
          <w:tcPr>
            <w:tcW w:w="990" w:type="dxa"/>
          </w:tcPr>
          <w:p w14:paraId="23D2D658" w14:textId="77777777" w:rsidR="006F0C1F" w:rsidRPr="006F0C1F" w:rsidRDefault="006F0C1F" w:rsidP="00CF48D3">
            <w:pPr>
              <w:pStyle w:val="ListParagraph"/>
              <w:ind w:left="0"/>
              <w:jc w:val="center"/>
              <w:rPr>
                <w:bCs/>
                <w:sz w:val="20"/>
                <w:szCs w:val="20"/>
              </w:rPr>
            </w:pPr>
          </w:p>
        </w:tc>
        <w:tc>
          <w:tcPr>
            <w:tcW w:w="1170" w:type="dxa"/>
          </w:tcPr>
          <w:p w14:paraId="6A75A69D" w14:textId="77777777" w:rsidR="006F0C1F" w:rsidRPr="006F0C1F" w:rsidRDefault="006F0C1F" w:rsidP="00CF48D3">
            <w:pPr>
              <w:pStyle w:val="ListParagraph"/>
              <w:ind w:left="0"/>
              <w:jc w:val="center"/>
              <w:rPr>
                <w:bCs/>
                <w:sz w:val="20"/>
                <w:szCs w:val="20"/>
              </w:rPr>
            </w:pPr>
            <w:r w:rsidRPr="006F0C1F">
              <w:rPr>
                <w:bCs/>
                <w:sz w:val="20"/>
                <w:szCs w:val="20"/>
              </w:rPr>
              <w:t>67.563</w:t>
            </w:r>
          </w:p>
        </w:tc>
        <w:tc>
          <w:tcPr>
            <w:tcW w:w="1170" w:type="dxa"/>
          </w:tcPr>
          <w:p w14:paraId="3E85BB2A" w14:textId="77777777" w:rsidR="006F0C1F" w:rsidRPr="006F0C1F" w:rsidRDefault="006F0C1F" w:rsidP="00CF48D3">
            <w:pPr>
              <w:pStyle w:val="ListParagraph"/>
              <w:ind w:left="0"/>
              <w:jc w:val="center"/>
              <w:rPr>
                <w:bCs/>
                <w:i/>
                <w:sz w:val="20"/>
                <w:szCs w:val="20"/>
              </w:rPr>
            </w:pPr>
          </w:p>
        </w:tc>
        <w:tc>
          <w:tcPr>
            <w:tcW w:w="1530" w:type="dxa"/>
          </w:tcPr>
          <w:p w14:paraId="2B6A03D7" w14:textId="77777777" w:rsidR="006F0C1F" w:rsidRPr="006F0C1F" w:rsidRDefault="006F0C1F" w:rsidP="00CF48D3">
            <w:pPr>
              <w:pStyle w:val="ListParagraph"/>
              <w:ind w:left="0"/>
              <w:jc w:val="center"/>
              <w:rPr>
                <w:bCs/>
                <w:sz w:val="20"/>
                <w:szCs w:val="20"/>
              </w:rPr>
            </w:pPr>
            <w:r w:rsidRPr="006F0C1F">
              <w:rPr>
                <w:bCs/>
                <w:sz w:val="20"/>
                <w:szCs w:val="20"/>
              </w:rPr>
              <w:t>71.084</w:t>
            </w:r>
          </w:p>
        </w:tc>
        <w:tc>
          <w:tcPr>
            <w:tcW w:w="1665" w:type="dxa"/>
            <w:gridSpan w:val="2"/>
          </w:tcPr>
          <w:p w14:paraId="1D2210D2" w14:textId="77777777" w:rsidR="006F0C1F" w:rsidRPr="006F0C1F" w:rsidRDefault="006F0C1F" w:rsidP="00CF48D3">
            <w:pPr>
              <w:pStyle w:val="ListParagraph"/>
              <w:ind w:left="0"/>
              <w:jc w:val="center"/>
              <w:rPr>
                <w:bCs/>
                <w:sz w:val="20"/>
                <w:szCs w:val="20"/>
              </w:rPr>
            </w:pPr>
            <w:r w:rsidRPr="006F0C1F">
              <w:rPr>
                <w:bCs/>
                <w:sz w:val="20"/>
                <w:szCs w:val="20"/>
              </w:rPr>
              <w:t>No Convergence</w:t>
            </w:r>
          </w:p>
        </w:tc>
      </w:tr>
      <w:tr w:rsidR="006F0C1F" w:rsidRPr="006F0C1F" w14:paraId="00575793" w14:textId="77777777" w:rsidTr="006F0051">
        <w:trPr>
          <w:trHeight w:val="893"/>
          <w:jc w:val="center"/>
        </w:trPr>
        <w:tc>
          <w:tcPr>
            <w:tcW w:w="1592" w:type="dxa"/>
            <w:shd w:val="clear" w:color="auto" w:fill="FBE4D5" w:themeFill="accent2" w:themeFillTint="33"/>
          </w:tcPr>
          <w:p w14:paraId="7FDE2C16" w14:textId="77777777" w:rsidR="006F0C1F" w:rsidRPr="006F0C1F" w:rsidRDefault="006F0C1F" w:rsidP="00CF48D3">
            <w:pPr>
              <w:pStyle w:val="ListParagraph"/>
              <w:ind w:left="0"/>
              <w:jc w:val="center"/>
              <w:rPr>
                <w:bCs/>
                <w:sz w:val="20"/>
                <w:szCs w:val="20"/>
              </w:rPr>
            </w:pPr>
            <w:r w:rsidRPr="006F0C1F">
              <w:rPr>
                <w:bCs/>
                <w:sz w:val="20"/>
                <w:szCs w:val="20"/>
              </w:rPr>
              <w:t>None Specified (All Feature Space)</w:t>
            </w:r>
          </w:p>
        </w:tc>
        <w:tc>
          <w:tcPr>
            <w:tcW w:w="1013" w:type="dxa"/>
          </w:tcPr>
          <w:p w14:paraId="094E370A" w14:textId="77777777" w:rsidR="006F0C1F" w:rsidRPr="006F0C1F" w:rsidRDefault="006F0C1F" w:rsidP="00CF48D3">
            <w:pPr>
              <w:pStyle w:val="ListParagraph"/>
              <w:ind w:left="0"/>
              <w:jc w:val="center"/>
              <w:rPr>
                <w:bCs/>
                <w:sz w:val="20"/>
                <w:szCs w:val="20"/>
              </w:rPr>
            </w:pPr>
            <w:r w:rsidRPr="006F0C1F">
              <w:rPr>
                <w:bCs/>
                <w:sz w:val="20"/>
                <w:szCs w:val="20"/>
              </w:rPr>
              <w:t>74.698</w:t>
            </w:r>
          </w:p>
        </w:tc>
        <w:tc>
          <w:tcPr>
            <w:tcW w:w="990" w:type="dxa"/>
          </w:tcPr>
          <w:p w14:paraId="18A2359B" w14:textId="77777777" w:rsidR="006F0C1F" w:rsidRPr="006F0C1F" w:rsidRDefault="006F0C1F" w:rsidP="00CF48D3">
            <w:pPr>
              <w:pStyle w:val="ListParagraph"/>
              <w:ind w:left="0"/>
              <w:jc w:val="center"/>
              <w:rPr>
                <w:bCs/>
                <w:sz w:val="20"/>
                <w:szCs w:val="20"/>
              </w:rPr>
            </w:pPr>
          </w:p>
        </w:tc>
        <w:tc>
          <w:tcPr>
            <w:tcW w:w="1170" w:type="dxa"/>
          </w:tcPr>
          <w:p w14:paraId="21EF2CEA" w14:textId="77777777" w:rsidR="006F0C1F" w:rsidRPr="006F0C1F" w:rsidRDefault="006F0C1F" w:rsidP="00CF48D3">
            <w:pPr>
              <w:pStyle w:val="ListParagraph"/>
              <w:ind w:left="0"/>
              <w:jc w:val="center"/>
              <w:rPr>
                <w:bCs/>
                <w:sz w:val="20"/>
                <w:szCs w:val="20"/>
              </w:rPr>
            </w:pPr>
            <w:r w:rsidRPr="006F0C1F">
              <w:rPr>
                <w:bCs/>
                <w:sz w:val="20"/>
                <w:szCs w:val="20"/>
              </w:rPr>
              <w:t>66.04</w:t>
            </w:r>
          </w:p>
        </w:tc>
        <w:tc>
          <w:tcPr>
            <w:tcW w:w="1170" w:type="dxa"/>
          </w:tcPr>
          <w:p w14:paraId="6F9AC9EC" w14:textId="77777777" w:rsidR="006F0C1F" w:rsidRPr="006F0C1F" w:rsidRDefault="006F0C1F" w:rsidP="00CF48D3">
            <w:pPr>
              <w:pStyle w:val="ListParagraph"/>
              <w:ind w:left="0"/>
              <w:jc w:val="center"/>
              <w:rPr>
                <w:bCs/>
                <w:sz w:val="20"/>
                <w:szCs w:val="20"/>
              </w:rPr>
            </w:pPr>
          </w:p>
        </w:tc>
        <w:tc>
          <w:tcPr>
            <w:tcW w:w="1530" w:type="dxa"/>
          </w:tcPr>
          <w:p w14:paraId="2041566D" w14:textId="77777777" w:rsidR="006F0C1F" w:rsidRPr="006F0C1F" w:rsidRDefault="006F0C1F" w:rsidP="00CF48D3">
            <w:pPr>
              <w:pStyle w:val="ListParagraph"/>
              <w:ind w:left="0"/>
              <w:jc w:val="center"/>
              <w:rPr>
                <w:bCs/>
                <w:sz w:val="20"/>
                <w:szCs w:val="20"/>
              </w:rPr>
            </w:pPr>
          </w:p>
        </w:tc>
        <w:tc>
          <w:tcPr>
            <w:tcW w:w="1665" w:type="dxa"/>
            <w:gridSpan w:val="2"/>
          </w:tcPr>
          <w:p w14:paraId="059D5876" w14:textId="77777777" w:rsidR="006F0C1F" w:rsidRPr="006F0C1F" w:rsidRDefault="006F0C1F" w:rsidP="00CF48D3">
            <w:pPr>
              <w:pStyle w:val="ListParagraph"/>
              <w:ind w:left="0"/>
              <w:jc w:val="center"/>
              <w:rPr>
                <w:bCs/>
                <w:sz w:val="20"/>
                <w:szCs w:val="20"/>
              </w:rPr>
            </w:pPr>
            <w:r w:rsidRPr="006F0C1F">
              <w:rPr>
                <w:bCs/>
                <w:sz w:val="20"/>
                <w:szCs w:val="20"/>
              </w:rPr>
              <w:t>No Convergence</w:t>
            </w:r>
          </w:p>
        </w:tc>
      </w:tr>
      <w:bookmarkEnd w:id="0"/>
    </w:tbl>
    <w:p w14:paraId="31C7586D" w14:textId="77777777" w:rsidR="00607982" w:rsidRDefault="00607982" w:rsidP="00CF48D3">
      <w:pPr>
        <w:pStyle w:val="ListParagraph"/>
        <w:jc w:val="center"/>
        <w:rPr>
          <w:bCs/>
        </w:rPr>
      </w:pPr>
    </w:p>
    <w:p w14:paraId="47982604" w14:textId="77777777" w:rsidR="00607982" w:rsidRDefault="00607982" w:rsidP="00607982">
      <w:pPr>
        <w:pStyle w:val="ListParagraph"/>
        <w:rPr>
          <w:bCs/>
        </w:rPr>
      </w:pPr>
    </w:p>
    <w:p w14:paraId="32F73634" w14:textId="77777777" w:rsidR="00607982" w:rsidRDefault="00607982" w:rsidP="00607982">
      <w:pPr>
        <w:pStyle w:val="ListParagraph"/>
        <w:rPr>
          <w:bCs/>
        </w:rPr>
      </w:pPr>
    </w:p>
    <w:p w14:paraId="50E73F0F" w14:textId="77777777" w:rsidR="00607982" w:rsidRPr="00607982" w:rsidRDefault="00607982" w:rsidP="00607982">
      <w:pPr>
        <w:pStyle w:val="ListParagraph"/>
        <w:rPr>
          <w:bCs/>
        </w:rPr>
      </w:pPr>
    </w:p>
    <w:sectPr w:rsidR="00607982" w:rsidRPr="0060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88C"/>
    <w:multiLevelType w:val="hybridMultilevel"/>
    <w:tmpl w:val="13F62ACA"/>
    <w:lvl w:ilvl="0" w:tplc="FD765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182B7D"/>
    <w:multiLevelType w:val="hybridMultilevel"/>
    <w:tmpl w:val="45DA2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506A4"/>
    <w:multiLevelType w:val="hybridMultilevel"/>
    <w:tmpl w:val="C8AC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1E"/>
    <w:rsid w:val="00020A18"/>
    <w:rsid w:val="00086BDC"/>
    <w:rsid w:val="00097221"/>
    <w:rsid w:val="001E4A56"/>
    <w:rsid w:val="00254E13"/>
    <w:rsid w:val="00355E55"/>
    <w:rsid w:val="00387864"/>
    <w:rsid w:val="004852E8"/>
    <w:rsid w:val="004E285C"/>
    <w:rsid w:val="0060771E"/>
    <w:rsid w:val="00607982"/>
    <w:rsid w:val="006E7131"/>
    <w:rsid w:val="006F0051"/>
    <w:rsid w:val="006F0C1F"/>
    <w:rsid w:val="00742CB6"/>
    <w:rsid w:val="007E5FB7"/>
    <w:rsid w:val="008F263C"/>
    <w:rsid w:val="009E1BDE"/>
    <w:rsid w:val="00AA2A93"/>
    <w:rsid w:val="00AA61B7"/>
    <w:rsid w:val="00C052EA"/>
    <w:rsid w:val="00C131DE"/>
    <w:rsid w:val="00CF48D3"/>
    <w:rsid w:val="00D1157A"/>
    <w:rsid w:val="00E8217E"/>
    <w:rsid w:val="00F9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B6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1E"/>
    <w:pPr>
      <w:ind w:left="720"/>
      <w:contextualSpacing/>
    </w:pPr>
  </w:style>
  <w:style w:type="character" w:styleId="Hyperlink">
    <w:name w:val="Hyperlink"/>
    <w:basedOn w:val="DefaultParagraphFont"/>
    <w:uiPriority w:val="99"/>
    <w:unhideWhenUsed/>
    <w:rsid w:val="004E285C"/>
    <w:rPr>
      <w:color w:val="0563C1" w:themeColor="hyperlink"/>
      <w:u w:val="single"/>
    </w:rPr>
  </w:style>
  <w:style w:type="table" w:styleId="TableGrid">
    <w:name w:val="Table Grid"/>
    <w:basedOn w:val="TableNormal"/>
    <w:uiPriority w:val="39"/>
    <w:rsid w:val="00607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1E"/>
    <w:pPr>
      <w:ind w:left="720"/>
      <w:contextualSpacing/>
    </w:pPr>
  </w:style>
  <w:style w:type="character" w:styleId="Hyperlink">
    <w:name w:val="Hyperlink"/>
    <w:basedOn w:val="DefaultParagraphFont"/>
    <w:uiPriority w:val="99"/>
    <w:unhideWhenUsed/>
    <w:rsid w:val="004E285C"/>
    <w:rPr>
      <w:color w:val="0563C1" w:themeColor="hyperlink"/>
      <w:u w:val="single"/>
    </w:rPr>
  </w:style>
  <w:style w:type="table" w:styleId="TableGrid">
    <w:name w:val="Table Grid"/>
    <w:basedOn w:val="TableNormal"/>
    <w:uiPriority w:val="39"/>
    <w:rsid w:val="00607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9130">
      <w:bodyDiv w:val="1"/>
      <w:marLeft w:val="0"/>
      <w:marRight w:val="0"/>
      <w:marTop w:val="0"/>
      <w:marBottom w:val="0"/>
      <w:divBdr>
        <w:top w:val="none" w:sz="0" w:space="0" w:color="auto"/>
        <w:left w:val="none" w:sz="0" w:space="0" w:color="auto"/>
        <w:bottom w:val="none" w:sz="0" w:space="0" w:color="auto"/>
        <w:right w:val="none" w:sz="0" w:space="0" w:color="auto"/>
      </w:divBdr>
      <w:divsChild>
        <w:div w:id="2067147329">
          <w:marLeft w:val="0"/>
          <w:marRight w:val="0"/>
          <w:marTop w:val="0"/>
          <w:marBottom w:val="0"/>
          <w:divBdr>
            <w:top w:val="none" w:sz="0" w:space="0" w:color="auto"/>
            <w:left w:val="none" w:sz="0" w:space="0" w:color="auto"/>
            <w:bottom w:val="none" w:sz="0" w:space="0" w:color="auto"/>
            <w:right w:val="none" w:sz="0" w:space="0" w:color="auto"/>
          </w:divBdr>
          <w:divsChild>
            <w:div w:id="1156190342">
              <w:marLeft w:val="0"/>
              <w:marRight w:val="0"/>
              <w:marTop w:val="0"/>
              <w:marBottom w:val="0"/>
              <w:divBdr>
                <w:top w:val="none" w:sz="0" w:space="0" w:color="auto"/>
                <w:left w:val="none" w:sz="0" w:space="0" w:color="auto"/>
                <w:bottom w:val="none" w:sz="0" w:space="0" w:color="auto"/>
                <w:right w:val="none" w:sz="0" w:space="0" w:color="auto"/>
              </w:divBdr>
              <w:divsChild>
                <w:div w:id="631592684">
                  <w:marLeft w:val="0"/>
                  <w:marRight w:val="0"/>
                  <w:marTop w:val="0"/>
                  <w:marBottom w:val="0"/>
                  <w:divBdr>
                    <w:top w:val="none" w:sz="0" w:space="0" w:color="auto"/>
                    <w:left w:val="none" w:sz="0" w:space="0" w:color="auto"/>
                    <w:bottom w:val="none" w:sz="0" w:space="0" w:color="auto"/>
                    <w:right w:val="none" w:sz="0" w:space="0" w:color="auto"/>
                  </w:divBdr>
                  <w:divsChild>
                    <w:div w:id="117913835">
                      <w:marLeft w:val="0"/>
                      <w:marRight w:val="0"/>
                      <w:marTop w:val="0"/>
                      <w:marBottom w:val="0"/>
                      <w:divBdr>
                        <w:top w:val="none" w:sz="0" w:space="0" w:color="auto"/>
                        <w:left w:val="none" w:sz="0" w:space="0" w:color="auto"/>
                        <w:bottom w:val="none" w:sz="0" w:space="0" w:color="auto"/>
                        <w:right w:val="none" w:sz="0" w:space="0" w:color="auto"/>
                      </w:divBdr>
                      <w:divsChild>
                        <w:div w:id="2049406451">
                          <w:marLeft w:val="0"/>
                          <w:marRight w:val="0"/>
                          <w:marTop w:val="0"/>
                          <w:marBottom w:val="0"/>
                          <w:divBdr>
                            <w:top w:val="none" w:sz="0" w:space="0" w:color="auto"/>
                            <w:left w:val="none" w:sz="0" w:space="0" w:color="auto"/>
                            <w:bottom w:val="none" w:sz="0" w:space="0" w:color="auto"/>
                            <w:right w:val="none" w:sz="0" w:space="0" w:color="auto"/>
                          </w:divBdr>
                          <w:divsChild>
                            <w:div w:id="56826211">
                              <w:marLeft w:val="0"/>
                              <w:marRight w:val="0"/>
                              <w:marTop w:val="0"/>
                              <w:marBottom w:val="0"/>
                              <w:divBdr>
                                <w:top w:val="none" w:sz="0" w:space="0" w:color="auto"/>
                                <w:left w:val="none" w:sz="0" w:space="0" w:color="auto"/>
                                <w:bottom w:val="none" w:sz="0" w:space="0" w:color="auto"/>
                                <w:right w:val="none" w:sz="0" w:space="0" w:color="auto"/>
                              </w:divBdr>
                              <w:divsChild>
                                <w:div w:id="163864913">
                                  <w:marLeft w:val="0"/>
                                  <w:marRight w:val="0"/>
                                  <w:marTop w:val="0"/>
                                  <w:marBottom w:val="0"/>
                                  <w:divBdr>
                                    <w:top w:val="none" w:sz="0" w:space="0" w:color="auto"/>
                                    <w:left w:val="none" w:sz="0" w:space="0" w:color="auto"/>
                                    <w:bottom w:val="none" w:sz="0" w:space="0" w:color="auto"/>
                                    <w:right w:val="none" w:sz="0" w:space="0" w:color="auto"/>
                                  </w:divBdr>
                                  <w:divsChild>
                                    <w:div w:id="1302878625">
                                      <w:marLeft w:val="0"/>
                                      <w:marRight w:val="0"/>
                                      <w:marTop w:val="0"/>
                                      <w:marBottom w:val="0"/>
                                      <w:divBdr>
                                        <w:top w:val="none" w:sz="0" w:space="0" w:color="auto"/>
                                        <w:left w:val="none" w:sz="0" w:space="0" w:color="auto"/>
                                        <w:bottom w:val="none" w:sz="0" w:space="0" w:color="auto"/>
                                        <w:right w:val="none" w:sz="0" w:space="0" w:color="auto"/>
                                      </w:divBdr>
                                      <w:divsChild>
                                        <w:div w:id="354163282">
                                          <w:marLeft w:val="0"/>
                                          <w:marRight w:val="0"/>
                                          <w:marTop w:val="0"/>
                                          <w:marBottom w:val="0"/>
                                          <w:divBdr>
                                            <w:top w:val="none" w:sz="0" w:space="0" w:color="auto"/>
                                            <w:left w:val="none" w:sz="0" w:space="0" w:color="auto"/>
                                            <w:bottom w:val="none" w:sz="0" w:space="0" w:color="auto"/>
                                            <w:right w:val="none" w:sz="0" w:space="0" w:color="auto"/>
                                          </w:divBdr>
                                          <w:divsChild>
                                            <w:div w:id="838690447">
                                              <w:marLeft w:val="0"/>
                                              <w:marRight w:val="0"/>
                                              <w:marTop w:val="0"/>
                                              <w:marBottom w:val="0"/>
                                              <w:divBdr>
                                                <w:top w:val="single" w:sz="12" w:space="2" w:color="FFFFCC"/>
                                                <w:left w:val="single" w:sz="12" w:space="2" w:color="FFFFCC"/>
                                                <w:bottom w:val="single" w:sz="12" w:space="2" w:color="FFFFCC"/>
                                                <w:right w:val="single" w:sz="12" w:space="0" w:color="FFFFCC"/>
                                              </w:divBdr>
                                              <w:divsChild>
                                                <w:div w:id="287512612">
                                                  <w:marLeft w:val="0"/>
                                                  <w:marRight w:val="0"/>
                                                  <w:marTop w:val="0"/>
                                                  <w:marBottom w:val="0"/>
                                                  <w:divBdr>
                                                    <w:top w:val="none" w:sz="0" w:space="0" w:color="auto"/>
                                                    <w:left w:val="none" w:sz="0" w:space="0" w:color="auto"/>
                                                    <w:bottom w:val="none" w:sz="0" w:space="0" w:color="auto"/>
                                                    <w:right w:val="none" w:sz="0" w:space="0" w:color="auto"/>
                                                  </w:divBdr>
                                                  <w:divsChild>
                                                    <w:div w:id="272633671">
                                                      <w:marLeft w:val="0"/>
                                                      <w:marRight w:val="0"/>
                                                      <w:marTop w:val="0"/>
                                                      <w:marBottom w:val="0"/>
                                                      <w:divBdr>
                                                        <w:top w:val="none" w:sz="0" w:space="0" w:color="auto"/>
                                                        <w:left w:val="none" w:sz="0" w:space="0" w:color="auto"/>
                                                        <w:bottom w:val="none" w:sz="0" w:space="0" w:color="auto"/>
                                                        <w:right w:val="none" w:sz="0" w:space="0" w:color="auto"/>
                                                      </w:divBdr>
                                                      <w:divsChild>
                                                        <w:div w:id="707534413">
                                                          <w:marLeft w:val="0"/>
                                                          <w:marRight w:val="0"/>
                                                          <w:marTop w:val="0"/>
                                                          <w:marBottom w:val="0"/>
                                                          <w:divBdr>
                                                            <w:top w:val="none" w:sz="0" w:space="0" w:color="auto"/>
                                                            <w:left w:val="none" w:sz="0" w:space="0" w:color="auto"/>
                                                            <w:bottom w:val="none" w:sz="0" w:space="0" w:color="auto"/>
                                                            <w:right w:val="none" w:sz="0" w:space="0" w:color="auto"/>
                                                          </w:divBdr>
                                                          <w:divsChild>
                                                            <w:div w:id="1523858938">
                                                              <w:marLeft w:val="0"/>
                                                              <w:marRight w:val="0"/>
                                                              <w:marTop w:val="0"/>
                                                              <w:marBottom w:val="0"/>
                                                              <w:divBdr>
                                                                <w:top w:val="none" w:sz="0" w:space="0" w:color="auto"/>
                                                                <w:left w:val="none" w:sz="0" w:space="0" w:color="auto"/>
                                                                <w:bottom w:val="none" w:sz="0" w:space="0" w:color="auto"/>
                                                                <w:right w:val="none" w:sz="0" w:space="0" w:color="auto"/>
                                                              </w:divBdr>
                                                              <w:divsChild>
                                                                <w:div w:id="857155582">
                                                                  <w:marLeft w:val="0"/>
                                                                  <w:marRight w:val="0"/>
                                                                  <w:marTop w:val="0"/>
                                                                  <w:marBottom w:val="0"/>
                                                                  <w:divBdr>
                                                                    <w:top w:val="none" w:sz="0" w:space="0" w:color="auto"/>
                                                                    <w:left w:val="none" w:sz="0" w:space="0" w:color="auto"/>
                                                                    <w:bottom w:val="none" w:sz="0" w:space="0" w:color="auto"/>
                                                                    <w:right w:val="none" w:sz="0" w:space="0" w:color="auto"/>
                                                                  </w:divBdr>
                                                                  <w:divsChild>
                                                                    <w:div w:id="1422870164">
                                                                      <w:marLeft w:val="0"/>
                                                                      <w:marRight w:val="0"/>
                                                                      <w:marTop w:val="0"/>
                                                                      <w:marBottom w:val="0"/>
                                                                      <w:divBdr>
                                                                        <w:top w:val="none" w:sz="0" w:space="0" w:color="auto"/>
                                                                        <w:left w:val="none" w:sz="0" w:space="0" w:color="auto"/>
                                                                        <w:bottom w:val="none" w:sz="0" w:space="0" w:color="auto"/>
                                                                        <w:right w:val="none" w:sz="0" w:space="0" w:color="auto"/>
                                                                      </w:divBdr>
                                                                      <w:divsChild>
                                                                        <w:div w:id="1206336932">
                                                                          <w:marLeft w:val="0"/>
                                                                          <w:marRight w:val="0"/>
                                                                          <w:marTop w:val="0"/>
                                                                          <w:marBottom w:val="0"/>
                                                                          <w:divBdr>
                                                                            <w:top w:val="none" w:sz="0" w:space="0" w:color="auto"/>
                                                                            <w:left w:val="none" w:sz="0" w:space="0" w:color="auto"/>
                                                                            <w:bottom w:val="none" w:sz="0" w:space="0" w:color="auto"/>
                                                                            <w:right w:val="none" w:sz="0" w:space="0" w:color="auto"/>
                                                                          </w:divBdr>
                                                                          <w:divsChild>
                                                                            <w:div w:id="1717050058">
                                                                              <w:marLeft w:val="0"/>
                                                                              <w:marRight w:val="0"/>
                                                                              <w:marTop w:val="0"/>
                                                                              <w:marBottom w:val="0"/>
                                                                              <w:divBdr>
                                                                                <w:top w:val="none" w:sz="0" w:space="0" w:color="auto"/>
                                                                                <w:left w:val="none" w:sz="0" w:space="0" w:color="auto"/>
                                                                                <w:bottom w:val="none" w:sz="0" w:space="0" w:color="auto"/>
                                                                                <w:right w:val="none" w:sz="0" w:space="0" w:color="auto"/>
                                                                              </w:divBdr>
                                                                              <w:divsChild>
                                                                                <w:div w:id="1441535567">
                                                                                  <w:marLeft w:val="0"/>
                                                                                  <w:marRight w:val="0"/>
                                                                                  <w:marTop w:val="0"/>
                                                                                  <w:marBottom w:val="0"/>
                                                                                  <w:divBdr>
                                                                                    <w:top w:val="none" w:sz="0" w:space="0" w:color="auto"/>
                                                                                    <w:left w:val="none" w:sz="0" w:space="0" w:color="auto"/>
                                                                                    <w:bottom w:val="none" w:sz="0" w:space="0" w:color="auto"/>
                                                                                    <w:right w:val="none" w:sz="0" w:space="0" w:color="auto"/>
                                                                                  </w:divBdr>
                                                                                  <w:divsChild>
                                                                                    <w:div w:id="279655530">
                                                                                      <w:marLeft w:val="0"/>
                                                                                      <w:marRight w:val="0"/>
                                                                                      <w:marTop w:val="0"/>
                                                                                      <w:marBottom w:val="0"/>
                                                                                      <w:divBdr>
                                                                                        <w:top w:val="none" w:sz="0" w:space="0" w:color="auto"/>
                                                                                        <w:left w:val="none" w:sz="0" w:space="0" w:color="auto"/>
                                                                                        <w:bottom w:val="none" w:sz="0" w:space="0" w:color="auto"/>
                                                                                        <w:right w:val="none" w:sz="0" w:space="0" w:color="auto"/>
                                                                                      </w:divBdr>
                                                                                      <w:divsChild>
                                                                                        <w:div w:id="1563062537">
                                                                                          <w:marLeft w:val="0"/>
                                                                                          <w:marRight w:val="120"/>
                                                                                          <w:marTop w:val="0"/>
                                                                                          <w:marBottom w:val="150"/>
                                                                                          <w:divBdr>
                                                                                            <w:top w:val="single" w:sz="2" w:space="0" w:color="EFEFEF"/>
                                                                                            <w:left w:val="single" w:sz="6" w:space="0" w:color="EFEFEF"/>
                                                                                            <w:bottom w:val="single" w:sz="6" w:space="0" w:color="E2E2E2"/>
                                                                                            <w:right w:val="single" w:sz="6" w:space="0" w:color="EFEFEF"/>
                                                                                          </w:divBdr>
                                                                                          <w:divsChild>
                                                                                            <w:div w:id="811555225">
                                                                                              <w:marLeft w:val="0"/>
                                                                                              <w:marRight w:val="0"/>
                                                                                              <w:marTop w:val="0"/>
                                                                                              <w:marBottom w:val="0"/>
                                                                                              <w:divBdr>
                                                                                                <w:top w:val="none" w:sz="0" w:space="0" w:color="auto"/>
                                                                                                <w:left w:val="none" w:sz="0" w:space="0" w:color="auto"/>
                                                                                                <w:bottom w:val="none" w:sz="0" w:space="0" w:color="auto"/>
                                                                                                <w:right w:val="none" w:sz="0" w:space="0" w:color="auto"/>
                                                                                              </w:divBdr>
                                                                                              <w:divsChild>
                                                                                                <w:div w:id="739401052">
                                                                                                  <w:marLeft w:val="0"/>
                                                                                                  <w:marRight w:val="0"/>
                                                                                                  <w:marTop w:val="0"/>
                                                                                                  <w:marBottom w:val="0"/>
                                                                                                  <w:divBdr>
                                                                                                    <w:top w:val="none" w:sz="0" w:space="0" w:color="auto"/>
                                                                                                    <w:left w:val="none" w:sz="0" w:space="0" w:color="auto"/>
                                                                                                    <w:bottom w:val="none" w:sz="0" w:space="0" w:color="auto"/>
                                                                                                    <w:right w:val="none" w:sz="0" w:space="0" w:color="auto"/>
                                                                                                  </w:divBdr>
                                                                                                  <w:divsChild>
                                                                                                    <w:div w:id="126094071">
                                                                                                      <w:marLeft w:val="0"/>
                                                                                                      <w:marRight w:val="0"/>
                                                                                                      <w:marTop w:val="0"/>
                                                                                                      <w:marBottom w:val="0"/>
                                                                                                      <w:divBdr>
                                                                                                        <w:top w:val="none" w:sz="0" w:space="0" w:color="auto"/>
                                                                                                        <w:left w:val="none" w:sz="0" w:space="0" w:color="auto"/>
                                                                                                        <w:bottom w:val="none" w:sz="0" w:space="0" w:color="auto"/>
                                                                                                        <w:right w:val="none" w:sz="0" w:space="0" w:color="auto"/>
                                                                                                      </w:divBdr>
                                                                                                      <w:divsChild>
                                                                                                        <w:div w:id="332493121">
                                                                                                          <w:marLeft w:val="0"/>
                                                                                                          <w:marRight w:val="0"/>
                                                                                                          <w:marTop w:val="0"/>
                                                                                                          <w:marBottom w:val="0"/>
                                                                                                          <w:divBdr>
                                                                                                            <w:top w:val="none" w:sz="0" w:space="0" w:color="auto"/>
                                                                                                            <w:left w:val="none" w:sz="0" w:space="0" w:color="auto"/>
                                                                                                            <w:bottom w:val="none" w:sz="0" w:space="0" w:color="auto"/>
                                                                                                            <w:right w:val="none" w:sz="0" w:space="0" w:color="auto"/>
                                                                                                          </w:divBdr>
                                                                                                          <w:divsChild>
                                                                                                            <w:div w:id="912472625">
                                                                                                              <w:marLeft w:val="0"/>
                                                                                                              <w:marRight w:val="0"/>
                                                                                                              <w:marTop w:val="0"/>
                                                                                                              <w:marBottom w:val="0"/>
                                                                                                              <w:divBdr>
                                                                                                                <w:top w:val="single" w:sz="2" w:space="4" w:color="D8D8D8"/>
                                                                                                                <w:left w:val="single" w:sz="2" w:space="0" w:color="D8D8D8"/>
                                                                                                                <w:bottom w:val="single" w:sz="2" w:space="4" w:color="D8D8D8"/>
                                                                                                                <w:right w:val="single" w:sz="2" w:space="0" w:color="D8D8D8"/>
                                                                                                              </w:divBdr>
                                                                                                              <w:divsChild>
                                                                                                                <w:div w:id="642003132">
                                                                                                                  <w:marLeft w:val="225"/>
                                                                                                                  <w:marRight w:val="225"/>
                                                                                                                  <w:marTop w:val="75"/>
                                                                                                                  <w:marBottom w:val="75"/>
                                                                                                                  <w:divBdr>
                                                                                                                    <w:top w:val="none" w:sz="0" w:space="0" w:color="auto"/>
                                                                                                                    <w:left w:val="none" w:sz="0" w:space="0" w:color="auto"/>
                                                                                                                    <w:bottom w:val="none" w:sz="0" w:space="0" w:color="auto"/>
                                                                                                                    <w:right w:val="none" w:sz="0" w:space="0" w:color="auto"/>
                                                                                                                  </w:divBdr>
                                                                                                                  <w:divsChild>
                                                                                                                    <w:div w:id="406614905">
                                                                                                                      <w:marLeft w:val="0"/>
                                                                                                                      <w:marRight w:val="0"/>
                                                                                                                      <w:marTop w:val="0"/>
                                                                                                                      <w:marBottom w:val="0"/>
                                                                                                                      <w:divBdr>
                                                                                                                        <w:top w:val="single" w:sz="6" w:space="0" w:color="auto"/>
                                                                                                                        <w:left w:val="single" w:sz="6" w:space="0" w:color="auto"/>
                                                                                                                        <w:bottom w:val="single" w:sz="6" w:space="0" w:color="auto"/>
                                                                                                                        <w:right w:val="single" w:sz="6" w:space="0" w:color="auto"/>
                                                                                                                      </w:divBdr>
                                                                                                                      <w:divsChild>
                                                                                                                        <w:div w:id="1221478909">
                                                                                                                          <w:marLeft w:val="0"/>
                                                                                                                          <w:marRight w:val="0"/>
                                                                                                                          <w:marTop w:val="0"/>
                                                                                                                          <w:marBottom w:val="0"/>
                                                                                                                          <w:divBdr>
                                                                                                                            <w:top w:val="none" w:sz="0" w:space="0" w:color="auto"/>
                                                                                                                            <w:left w:val="none" w:sz="0" w:space="0" w:color="auto"/>
                                                                                                                            <w:bottom w:val="none" w:sz="0" w:space="0" w:color="auto"/>
                                                                                                                            <w:right w:val="none" w:sz="0" w:space="0" w:color="auto"/>
                                                                                                                          </w:divBdr>
                                                                                                                          <w:divsChild>
                                                                                                                            <w:div w:id="1292515425">
                                                                                                                              <w:marLeft w:val="0"/>
                                                                                                                              <w:marRight w:val="0"/>
                                                                                                                              <w:marTop w:val="0"/>
                                                                                                                              <w:marBottom w:val="0"/>
                                                                                                                              <w:divBdr>
                                                                                                                                <w:top w:val="none" w:sz="0" w:space="0" w:color="auto"/>
                                                                                                                                <w:left w:val="none" w:sz="0" w:space="0" w:color="auto"/>
                                                                                                                                <w:bottom w:val="none" w:sz="0" w:space="0" w:color="auto"/>
                                                                                                                                <w:right w:val="none" w:sz="0" w:space="0" w:color="auto"/>
                                                                                                                              </w:divBdr>
                                                                                                                            </w:div>
                                                                                                                            <w:div w:id="1767312245">
                                                                                                                              <w:marLeft w:val="0"/>
                                                                                                                              <w:marRight w:val="0"/>
                                                                                                                              <w:marTop w:val="0"/>
                                                                                                                              <w:marBottom w:val="0"/>
                                                                                                                              <w:divBdr>
                                                                                                                                <w:top w:val="none" w:sz="0" w:space="0" w:color="auto"/>
                                                                                                                                <w:left w:val="none" w:sz="0" w:space="0" w:color="auto"/>
                                                                                                                                <w:bottom w:val="none" w:sz="0" w:space="0" w:color="auto"/>
                                                                                                                                <w:right w:val="none" w:sz="0" w:space="0" w:color="auto"/>
                                                                                                                              </w:divBdr>
                                                                                                                            </w:div>
                                                                                                                            <w:div w:id="278413412">
                                                                                                                              <w:marLeft w:val="0"/>
                                                                                                                              <w:marRight w:val="0"/>
                                                                                                                              <w:marTop w:val="0"/>
                                                                                                                              <w:marBottom w:val="0"/>
                                                                                                                              <w:divBdr>
                                                                                                                                <w:top w:val="none" w:sz="0" w:space="0" w:color="auto"/>
                                                                                                                                <w:left w:val="none" w:sz="0" w:space="0" w:color="auto"/>
                                                                                                                                <w:bottom w:val="none" w:sz="0" w:space="0" w:color="auto"/>
                                                                                                                                <w:right w:val="none" w:sz="0" w:space="0" w:color="auto"/>
                                                                                                                              </w:divBdr>
                                                                                                                              <w:divsChild>
                                                                                                                                <w:div w:id="149057434">
                                                                                                                                  <w:marLeft w:val="0"/>
                                                                                                                                  <w:marRight w:val="0"/>
                                                                                                                                  <w:marTop w:val="0"/>
                                                                                                                                  <w:marBottom w:val="0"/>
                                                                                                                                  <w:divBdr>
                                                                                                                                    <w:top w:val="none" w:sz="0" w:space="0" w:color="auto"/>
                                                                                                                                    <w:left w:val="none" w:sz="0" w:space="0" w:color="auto"/>
                                                                                                                                    <w:bottom w:val="none" w:sz="0" w:space="0" w:color="auto"/>
                                                                                                                                    <w:right w:val="none" w:sz="0" w:space="0" w:color="auto"/>
                                                                                                                                  </w:divBdr>
                                                                                                                                </w:div>
                                                                                                                                <w:div w:id="566957579">
                                                                                                                                  <w:marLeft w:val="0"/>
                                                                                                                                  <w:marRight w:val="0"/>
                                                                                                                                  <w:marTop w:val="0"/>
                                                                                                                                  <w:marBottom w:val="0"/>
                                                                                                                                  <w:divBdr>
                                                                                                                                    <w:top w:val="none" w:sz="0" w:space="0" w:color="auto"/>
                                                                                                                                    <w:left w:val="none" w:sz="0" w:space="0" w:color="auto"/>
                                                                                                                                    <w:bottom w:val="none" w:sz="0" w:space="0" w:color="auto"/>
                                                                                                                                    <w:right w:val="none" w:sz="0" w:space="0" w:color="auto"/>
                                                                                                                                  </w:divBdr>
                                                                                                                                </w:div>
                                                                                                                                <w:div w:id="777870642">
                                                                                                                                  <w:marLeft w:val="0"/>
                                                                                                                                  <w:marRight w:val="0"/>
                                                                                                                                  <w:marTop w:val="0"/>
                                                                                                                                  <w:marBottom w:val="0"/>
                                                                                                                                  <w:divBdr>
                                                                                                                                    <w:top w:val="none" w:sz="0" w:space="0" w:color="auto"/>
                                                                                                                                    <w:left w:val="none" w:sz="0" w:space="0" w:color="auto"/>
                                                                                                                                    <w:bottom w:val="none" w:sz="0" w:space="0" w:color="auto"/>
                                                                                                                                    <w:right w:val="none" w:sz="0" w:space="0" w:color="auto"/>
                                                                                                                                  </w:divBdr>
                                                                                                                                </w:div>
                                                                                                                                <w:div w:id="1768623733">
                                                                                                                                  <w:marLeft w:val="0"/>
                                                                                                                                  <w:marRight w:val="0"/>
                                                                                                                                  <w:marTop w:val="0"/>
                                                                                                                                  <w:marBottom w:val="0"/>
                                                                                                                                  <w:divBdr>
                                                                                                                                    <w:top w:val="none" w:sz="0" w:space="0" w:color="auto"/>
                                                                                                                                    <w:left w:val="none" w:sz="0" w:space="0" w:color="auto"/>
                                                                                                                                    <w:bottom w:val="none" w:sz="0" w:space="0" w:color="auto"/>
                                                                                                                                    <w:right w:val="none" w:sz="0" w:space="0" w:color="auto"/>
                                                                                                                                  </w:divBdr>
                                                                                                                                </w:div>
                                                                                                                                <w:div w:id="723677650">
                                                                                                                                  <w:marLeft w:val="0"/>
                                                                                                                                  <w:marRight w:val="0"/>
                                                                                                                                  <w:marTop w:val="0"/>
                                                                                                                                  <w:marBottom w:val="0"/>
                                                                                                                                  <w:divBdr>
                                                                                                                                    <w:top w:val="none" w:sz="0" w:space="0" w:color="auto"/>
                                                                                                                                    <w:left w:val="none" w:sz="0" w:space="0" w:color="auto"/>
                                                                                                                                    <w:bottom w:val="none" w:sz="0" w:space="0" w:color="auto"/>
                                                                                                                                    <w:right w:val="none" w:sz="0" w:space="0" w:color="auto"/>
                                                                                                                                  </w:divBdr>
                                                                                                                                </w:div>
                                                                                                                                <w:div w:id="670643890">
                                                                                                                                  <w:marLeft w:val="0"/>
                                                                                                                                  <w:marRight w:val="0"/>
                                                                                                                                  <w:marTop w:val="0"/>
                                                                                                                                  <w:marBottom w:val="0"/>
                                                                                                                                  <w:divBdr>
                                                                                                                                    <w:top w:val="none" w:sz="0" w:space="0" w:color="auto"/>
                                                                                                                                    <w:left w:val="none" w:sz="0" w:space="0" w:color="auto"/>
                                                                                                                                    <w:bottom w:val="none" w:sz="0" w:space="0" w:color="auto"/>
                                                                                                                                    <w:right w:val="none" w:sz="0" w:space="0" w:color="auto"/>
                                                                                                                                  </w:divBdr>
                                                                                                                                </w:div>
                                                                                                                                <w:div w:id="1670981184">
                                                                                                                                  <w:marLeft w:val="0"/>
                                                                                                                                  <w:marRight w:val="0"/>
                                                                                                                                  <w:marTop w:val="0"/>
                                                                                                                                  <w:marBottom w:val="0"/>
                                                                                                                                  <w:divBdr>
                                                                                                                                    <w:top w:val="none" w:sz="0" w:space="0" w:color="auto"/>
                                                                                                                                    <w:left w:val="none" w:sz="0" w:space="0" w:color="auto"/>
                                                                                                                                    <w:bottom w:val="none" w:sz="0" w:space="0" w:color="auto"/>
                                                                                                                                    <w:right w:val="none" w:sz="0" w:space="0" w:color="auto"/>
                                                                                                                                  </w:divBdr>
                                                                                                                                </w:div>
                                                                                                                                <w:div w:id="1824200852">
                                                                                                                                  <w:marLeft w:val="0"/>
                                                                                                                                  <w:marRight w:val="0"/>
                                                                                                                                  <w:marTop w:val="0"/>
                                                                                                                                  <w:marBottom w:val="0"/>
                                                                                                                                  <w:divBdr>
                                                                                                                                    <w:top w:val="none" w:sz="0" w:space="0" w:color="auto"/>
                                                                                                                                    <w:left w:val="none" w:sz="0" w:space="0" w:color="auto"/>
                                                                                                                                    <w:bottom w:val="none" w:sz="0" w:space="0" w:color="auto"/>
                                                                                                                                    <w:right w:val="none" w:sz="0" w:space="0" w:color="auto"/>
                                                                                                                                  </w:divBdr>
                                                                                                                                </w:div>
                                                                                                                                <w:div w:id="41489391">
                                                                                                                                  <w:marLeft w:val="0"/>
                                                                                                                                  <w:marRight w:val="0"/>
                                                                                                                                  <w:marTop w:val="0"/>
                                                                                                                                  <w:marBottom w:val="0"/>
                                                                                                                                  <w:divBdr>
                                                                                                                                    <w:top w:val="none" w:sz="0" w:space="0" w:color="auto"/>
                                                                                                                                    <w:left w:val="none" w:sz="0" w:space="0" w:color="auto"/>
                                                                                                                                    <w:bottom w:val="none" w:sz="0" w:space="0" w:color="auto"/>
                                                                                                                                    <w:right w:val="none" w:sz="0" w:space="0" w:color="auto"/>
                                                                                                                                  </w:divBdr>
                                                                                                                                </w:div>
                                                                                                                                <w:div w:id="1383628244">
                                                                                                                                  <w:marLeft w:val="0"/>
                                                                                                                                  <w:marRight w:val="0"/>
                                                                                                                                  <w:marTop w:val="0"/>
                                                                                                                                  <w:marBottom w:val="0"/>
                                                                                                                                  <w:divBdr>
                                                                                                                                    <w:top w:val="none" w:sz="0" w:space="0" w:color="auto"/>
                                                                                                                                    <w:left w:val="none" w:sz="0" w:space="0" w:color="auto"/>
                                                                                                                                    <w:bottom w:val="none" w:sz="0" w:space="0" w:color="auto"/>
                                                                                                                                    <w:right w:val="none" w:sz="0" w:space="0" w:color="auto"/>
                                                                                                                                  </w:divBdr>
                                                                                                                                </w:div>
                                                                                                                                <w:div w:id="1317995424">
                                                                                                                                  <w:marLeft w:val="0"/>
                                                                                                                                  <w:marRight w:val="0"/>
                                                                                                                                  <w:marTop w:val="0"/>
                                                                                                                                  <w:marBottom w:val="0"/>
                                                                                                                                  <w:divBdr>
                                                                                                                                    <w:top w:val="none" w:sz="0" w:space="0" w:color="auto"/>
                                                                                                                                    <w:left w:val="none" w:sz="0" w:space="0" w:color="auto"/>
                                                                                                                                    <w:bottom w:val="none" w:sz="0" w:space="0" w:color="auto"/>
                                                                                                                                    <w:right w:val="none" w:sz="0" w:space="0" w:color="auto"/>
                                                                                                                                  </w:divBdr>
                                                                                                                                </w:div>
                                                                                                                                <w:div w:id="317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9844982">
      <w:bodyDiv w:val="1"/>
      <w:marLeft w:val="0"/>
      <w:marRight w:val="0"/>
      <w:marTop w:val="0"/>
      <w:marBottom w:val="0"/>
      <w:divBdr>
        <w:top w:val="none" w:sz="0" w:space="0" w:color="auto"/>
        <w:left w:val="none" w:sz="0" w:space="0" w:color="auto"/>
        <w:bottom w:val="none" w:sz="0" w:space="0" w:color="auto"/>
        <w:right w:val="none" w:sz="0" w:space="0" w:color="auto"/>
      </w:divBdr>
      <w:divsChild>
        <w:div w:id="1120108527">
          <w:marLeft w:val="0"/>
          <w:marRight w:val="0"/>
          <w:marTop w:val="0"/>
          <w:marBottom w:val="0"/>
          <w:divBdr>
            <w:top w:val="none" w:sz="0" w:space="0" w:color="auto"/>
            <w:left w:val="none" w:sz="0" w:space="0" w:color="auto"/>
            <w:bottom w:val="none" w:sz="0" w:space="0" w:color="auto"/>
            <w:right w:val="none" w:sz="0" w:space="0" w:color="auto"/>
          </w:divBdr>
          <w:divsChild>
            <w:div w:id="691566292">
              <w:marLeft w:val="0"/>
              <w:marRight w:val="0"/>
              <w:marTop w:val="0"/>
              <w:marBottom w:val="0"/>
              <w:divBdr>
                <w:top w:val="none" w:sz="0" w:space="0" w:color="auto"/>
                <w:left w:val="none" w:sz="0" w:space="0" w:color="auto"/>
                <w:bottom w:val="none" w:sz="0" w:space="0" w:color="auto"/>
                <w:right w:val="none" w:sz="0" w:space="0" w:color="auto"/>
              </w:divBdr>
              <w:divsChild>
                <w:div w:id="1116215018">
                  <w:marLeft w:val="0"/>
                  <w:marRight w:val="0"/>
                  <w:marTop w:val="0"/>
                  <w:marBottom w:val="0"/>
                  <w:divBdr>
                    <w:top w:val="none" w:sz="0" w:space="0" w:color="auto"/>
                    <w:left w:val="none" w:sz="0" w:space="0" w:color="auto"/>
                    <w:bottom w:val="none" w:sz="0" w:space="0" w:color="auto"/>
                    <w:right w:val="none" w:sz="0" w:space="0" w:color="auto"/>
                  </w:divBdr>
                  <w:divsChild>
                    <w:div w:id="2042894866">
                      <w:marLeft w:val="0"/>
                      <w:marRight w:val="0"/>
                      <w:marTop w:val="0"/>
                      <w:marBottom w:val="0"/>
                      <w:divBdr>
                        <w:top w:val="none" w:sz="0" w:space="0" w:color="auto"/>
                        <w:left w:val="none" w:sz="0" w:space="0" w:color="auto"/>
                        <w:bottom w:val="none" w:sz="0" w:space="0" w:color="auto"/>
                        <w:right w:val="none" w:sz="0" w:space="0" w:color="auto"/>
                      </w:divBdr>
                      <w:divsChild>
                        <w:div w:id="255359171">
                          <w:marLeft w:val="0"/>
                          <w:marRight w:val="0"/>
                          <w:marTop w:val="0"/>
                          <w:marBottom w:val="0"/>
                          <w:divBdr>
                            <w:top w:val="none" w:sz="0" w:space="0" w:color="auto"/>
                            <w:left w:val="none" w:sz="0" w:space="0" w:color="auto"/>
                            <w:bottom w:val="none" w:sz="0" w:space="0" w:color="auto"/>
                            <w:right w:val="none" w:sz="0" w:space="0" w:color="auto"/>
                          </w:divBdr>
                          <w:divsChild>
                            <w:div w:id="1523400308">
                              <w:marLeft w:val="0"/>
                              <w:marRight w:val="0"/>
                              <w:marTop w:val="0"/>
                              <w:marBottom w:val="0"/>
                              <w:divBdr>
                                <w:top w:val="none" w:sz="0" w:space="0" w:color="auto"/>
                                <w:left w:val="none" w:sz="0" w:space="0" w:color="auto"/>
                                <w:bottom w:val="none" w:sz="0" w:space="0" w:color="auto"/>
                                <w:right w:val="none" w:sz="0" w:space="0" w:color="auto"/>
                              </w:divBdr>
                              <w:divsChild>
                                <w:div w:id="99180263">
                                  <w:marLeft w:val="0"/>
                                  <w:marRight w:val="0"/>
                                  <w:marTop w:val="0"/>
                                  <w:marBottom w:val="0"/>
                                  <w:divBdr>
                                    <w:top w:val="none" w:sz="0" w:space="0" w:color="auto"/>
                                    <w:left w:val="none" w:sz="0" w:space="0" w:color="auto"/>
                                    <w:bottom w:val="none" w:sz="0" w:space="0" w:color="auto"/>
                                    <w:right w:val="none" w:sz="0" w:space="0" w:color="auto"/>
                                  </w:divBdr>
                                  <w:divsChild>
                                    <w:div w:id="1279339036">
                                      <w:marLeft w:val="0"/>
                                      <w:marRight w:val="0"/>
                                      <w:marTop w:val="0"/>
                                      <w:marBottom w:val="0"/>
                                      <w:divBdr>
                                        <w:top w:val="none" w:sz="0" w:space="0" w:color="auto"/>
                                        <w:left w:val="none" w:sz="0" w:space="0" w:color="auto"/>
                                        <w:bottom w:val="none" w:sz="0" w:space="0" w:color="auto"/>
                                        <w:right w:val="none" w:sz="0" w:space="0" w:color="auto"/>
                                      </w:divBdr>
                                      <w:divsChild>
                                        <w:div w:id="1498812949">
                                          <w:marLeft w:val="0"/>
                                          <w:marRight w:val="0"/>
                                          <w:marTop w:val="0"/>
                                          <w:marBottom w:val="0"/>
                                          <w:divBdr>
                                            <w:top w:val="none" w:sz="0" w:space="0" w:color="auto"/>
                                            <w:left w:val="none" w:sz="0" w:space="0" w:color="auto"/>
                                            <w:bottom w:val="none" w:sz="0" w:space="0" w:color="auto"/>
                                            <w:right w:val="none" w:sz="0" w:space="0" w:color="auto"/>
                                          </w:divBdr>
                                          <w:divsChild>
                                            <w:div w:id="8629406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69525180">
                                                  <w:marLeft w:val="0"/>
                                                  <w:marRight w:val="0"/>
                                                  <w:marTop w:val="0"/>
                                                  <w:marBottom w:val="0"/>
                                                  <w:divBdr>
                                                    <w:top w:val="none" w:sz="0" w:space="0" w:color="auto"/>
                                                    <w:left w:val="none" w:sz="0" w:space="0" w:color="auto"/>
                                                    <w:bottom w:val="none" w:sz="0" w:space="0" w:color="auto"/>
                                                    <w:right w:val="none" w:sz="0" w:space="0" w:color="auto"/>
                                                  </w:divBdr>
                                                  <w:divsChild>
                                                    <w:div w:id="1774666326">
                                                      <w:marLeft w:val="0"/>
                                                      <w:marRight w:val="0"/>
                                                      <w:marTop w:val="0"/>
                                                      <w:marBottom w:val="0"/>
                                                      <w:divBdr>
                                                        <w:top w:val="none" w:sz="0" w:space="0" w:color="auto"/>
                                                        <w:left w:val="none" w:sz="0" w:space="0" w:color="auto"/>
                                                        <w:bottom w:val="none" w:sz="0" w:space="0" w:color="auto"/>
                                                        <w:right w:val="none" w:sz="0" w:space="0" w:color="auto"/>
                                                      </w:divBdr>
                                                      <w:divsChild>
                                                        <w:div w:id="121195044">
                                                          <w:marLeft w:val="0"/>
                                                          <w:marRight w:val="0"/>
                                                          <w:marTop w:val="0"/>
                                                          <w:marBottom w:val="0"/>
                                                          <w:divBdr>
                                                            <w:top w:val="none" w:sz="0" w:space="0" w:color="auto"/>
                                                            <w:left w:val="none" w:sz="0" w:space="0" w:color="auto"/>
                                                            <w:bottom w:val="none" w:sz="0" w:space="0" w:color="auto"/>
                                                            <w:right w:val="none" w:sz="0" w:space="0" w:color="auto"/>
                                                          </w:divBdr>
                                                          <w:divsChild>
                                                            <w:div w:id="180583206">
                                                              <w:marLeft w:val="0"/>
                                                              <w:marRight w:val="0"/>
                                                              <w:marTop w:val="0"/>
                                                              <w:marBottom w:val="0"/>
                                                              <w:divBdr>
                                                                <w:top w:val="none" w:sz="0" w:space="0" w:color="auto"/>
                                                                <w:left w:val="none" w:sz="0" w:space="0" w:color="auto"/>
                                                                <w:bottom w:val="none" w:sz="0" w:space="0" w:color="auto"/>
                                                                <w:right w:val="none" w:sz="0" w:space="0" w:color="auto"/>
                                                              </w:divBdr>
                                                              <w:divsChild>
                                                                <w:div w:id="659692983">
                                                                  <w:marLeft w:val="0"/>
                                                                  <w:marRight w:val="0"/>
                                                                  <w:marTop w:val="0"/>
                                                                  <w:marBottom w:val="0"/>
                                                                  <w:divBdr>
                                                                    <w:top w:val="none" w:sz="0" w:space="0" w:color="auto"/>
                                                                    <w:left w:val="none" w:sz="0" w:space="0" w:color="auto"/>
                                                                    <w:bottom w:val="none" w:sz="0" w:space="0" w:color="auto"/>
                                                                    <w:right w:val="none" w:sz="0" w:space="0" w:color="auto"/>
                                                                  </w:divBdr>
                                                                  <w:divsChild>
                                                                    <w:div w:id="528951448">
                                                                      <w:marLeft w:val="0"/>
                                                                      <w:marRight w:val="0"/>
                                                                      <w:marTop w:val="0"/>
                                                                      <w:marBottom w:val="0"/>
                                                                      <w:divBdr>
                                                                        <w:top w:val="none" w:sz="0" w:space="0" w:color="auto"/>
                                                                        <w:left w:val="none" w:sz="0" w:space="0" w:color="auto"/>
                                                                        <w:bottom w:val="none" w:sz="0" w:space="0" w:color="auto"/>
                                                                        <w:right w:val="none" w:sz="0" w:space="0" w:color="auto"/>
                                                                      </w:divBdr>
                                                                      <w:divsChild>
                                                                        <w:div w:id="862666293">
                                                                          <w:marLeft w:val="0"/>
                                                                          <w:marRight w:val="0"/>
                                                                          <w:marTop w:val="0"/>
                                                                          <w:marBottom w:val="0"/>
                                                                          <w:divBdr>
                                                                            <w:top w:val="none" w:sz="0" w:space="0" w:color="auto"/>
                                                                            <w:left w:val="none" w:sz="0" w:space="0" w:color="auto"/>
                                                                            <w:bottom w:val="none" w:sz="0" w:space="0" w:color="auto"/>
                                                                            <w:right w:val="none" w:sz="0" w:space="0" w:color="auto"/>
                                                                          </w:divBdr>
                                                                          <w:divsChild>
                                                                            <w:div w:id="2010252470">
                                                                              <w:marLeft w:val="0"/>
                                                                              <w:marRight w:val="0"/>
                                                                              <w:marTop w:val="0"/>
                                                                              <w:marBottom w:val="0"/>
                                                                              <w:divBdr>
                                                                                <w:top w:val="none" w:sz="0" w:space="0" w:color="auto"/>
                                                                                <w:left w:val="none" w:sz="0" w:space="0" w:color="auto"/>
                                                                                <w:bottom w:val="none" w:sz="0" w:space="0" w:color="auto"/>
                                                                                <w:right w:val="none" w:sz="0" w:space="0" w:color="auto"/>
                                                                              </w:divBdr>
                                                                              <w:divsChild>
                                                                                <w:div w:id="1299410948">
                                                                                  <w:marLeft w:val="0"/>
                                                                                  <w:marRight w:val="0"/>
                                                                                  <w:marTop w:val="0"/>
                                                                                  <w:marBottom w:val="0"/>
                                                                                  <w:divBdr>
                                                                                    <w:top w:val="none" w:sz="0" w:space="0" w:color="auto"/>
                                                                                    <w:left w:val="none" w:sz="0" w:space="0" w:color="auto"/>
                                                                                    <w:bottom w:val="none" w:sz="0" w:space="0" w:color="auto"/>
                                                                                    <w:right w:val="none" w:sz="0" w:space="0" w:color="auto"/>
                                                                                  </w:divBdr>
                                                                                  <w:divsChild>
                                                                                    <w:div w:id="942299478">
                                                                                      <w:marLeft w:val="0"/>
                                                                                      <w:marRight w:val="0"/>
                                                                                      <w:marTop w:val="0"/>
                                                                                      <w:marBottom w:val="0"/>
                                                                                      <w:divBdr>
                                                                                        <w:top w:val="none" w:sz="0" w:space="0" w:color="auto"/>
                                                                                        <w:left w:val="none" w:sz="0" w:space="0" w:color="auto"/>
                                                                                        <w:bottom w:val="none" w:sz="0" w:space="0" w:color="auto"/>
                                                                                        <w:right w:val="none" w:sz="0" w:space="0" w:color="auto"/>
                                                                                      </w:divBdr>
                                                                                      <w:divsChild>
                                                                                        <w:div w:id="1242368482">
                                                                                          <w:marLeft w:val="0"/>
                                                                                          <w:marRight w:val="120"/>
                                                                                          <w:marTop w:val="0"/>
                                                                                          <w:marBottom w:val="150"/>
                                                                                          <w:divBdr>
                                                                                            <w:top w:val="single" w:sz="2" w:space="0" w:color="EFEFEF"/>
                                                                                            <w:left w:val="single" w:sz="6" w:space="0" w:color="EFEFEF"/>
                                                                                            <w:bottom w:val="single" w:sz="6" w:space="0" w:color="E2E2E2"/>
                                                                                            <w:right w:val="single" w:sz="6" w:space="0" w:color="EFEFEF"/>
                                                                                          </w:divBdr>
                                                                                          <w:divsChild>
                                                                                            <w:div w:id="659775907">
                                                                                              <w:marLeft w:val="0"/>
                                                                                              <w:marRight w:val="0"/>
                                                                                              <w:marTop w:val="0"/>
                                                                                              <w:marBottom w:val="0"/>
                                                                                              <w:divBdr>
                                                                                                <w:top w:val="none" w:sz="0" w:space="0" w:color="auto"/>
                                                                                                <w:left w:val="none" w:sz="0" w:space="0" w:color="auto"/>
                                                                                                <w:bottom w:val="none" w:sz="0" w:space="0" w:color="auto"/>
                                                                                                <w:right w:val="none" w:sz="0" w:space="0" w:color="auto"/>
                                                                                              </w:divBdr>
                                                                                              <w:divsChild>
                                                                                                <w:div w:id="1238251628">
                                                                                                  <w:marLeft w:val="0"/>
                                                                                                  <w:marRight w:val="0"/>
                                                                                                  <w:marTop w:val="0"/>
                                                                                                  <w:marBottom w:val="0"/>
                                                                                                  <w:divBdr>
                                                                                                    <w:top w:val="none" w:sz="0" w:space="0" w:color="auto"/>
                                                                                                    <w:left w:val="none" w:sz="0" w:space="0" w:color="auto"/>
                                                                                                    <w:bottom w:val="none" w:sz="0" w:space="0" w:color="auto"/>
                                                                                                    <w:right w:val="none" w:sz="0" w:space="0" w:color="auto"/>
                                                                                                  </w:divBdr>
                                                                                                  <w:divsChild>
                                                                                                    <w:div w:id="1866334280">
                                                                                                      <w:marLeft w:val="0"/>
                                                                                                      <w:marRight w:val="0"/>
                                                                                                      <w:marTop w:val="0"/>
                                                                                                      <w:marBottom w:val="0"/>
                                                                                                      <w:divBdr>
                                                                                                        <w:top w:val="none" w:sz="0" w:space="0" w:color="auto"/>
                                                                                                        <w:left w:val="none" w:sz="0" w:space="0" w:color="auto"/>
                                                                                                        <w:bottom w:val="none" w:sz="0" w:space="0" w:color="auto"/>
                                                                                                        <w:right w:val="none" w:sz="0" w:space="0" w:color="auto"/>
                                                                                                      </w:divBdr>
                                                                                                      <w:divsChild>
                                                                                                        <w:div w:id="1149439250">
                                                                                                          <w:marLeft w:val="0"/>
                                                                                                          <w:marRight w:val="0"/>
                                                                                                          <w:marTop w:val="0"/>
                                                                                                          <w:marBottom w:val="0"/>
                                                                                                          <w:divBdr>
                                                                                                            <w:top w:val="none" w:sz="0" w:space="0" w:color="auto"/>
                                                                                                            <w:left w:val="none" w:sz="0" w:space="0" w:color="auto"/>
                                                                                                            <w:bottom w:val="none" w:sz="0" w:space="0" w:color="auto"/>
                                                                                                            <w:right w:val="none" w:sz="0" w:space="0" w:color="auto"/>
                                                                                                          </w:divBdr>
                                                                                                          <w:divsChild>
                                                                                                            <w:div w:id="1529758249">
                                                                                                              <w:marLeft w:val="0"/>
                                                                                                              <w:marRight w:val="0"/>
                                                                                                              <w:marTop w:val="0"/>
                                                                                                              <w:marBottom w:val="0"/>
                                                                                                              <w:divBdr>
                                                                                                                <w:top w:val="single" w:sz="2" w:space="4" w:color="D8D8D8"/>
                                                                                                                <w:left w:val="single" w:sz="2" w:space="0" w:color="D8D8D8"/>
                                                                                                                <w:bottom w:val="single" w:sz="2" w:space="4" w:color="D8D8D8"/>
                                                                                                                <w:right w:val="single" w:sz="2" w:space="0" w:color="D8D8D8"/>
                                                                                                              </w:divBdr>
                                                                                                              <w:divsChild>
                                                                                                                <w:div w:id="91359412">
                                                                                                                  <w:marLeft w:val="225"/>
                                                                                                                  <w:marRight w:val="225"/>
                                                                                                                  <w:marTop w:val="75"/>
                                                                                                                  <w:marBottom w:val="75"/>
                                                                                                                  <w:divBdr>
                                                                                                                    <w:top w:val="none" w:sz="0" w:space="0" w:color="auto"/>
                                                                                                                    <w:left w:val="none" w:sz="0" w:space="0" w:color="auto"/>
                                                                                                                    <w:bottom w:val="none" w:sz="0" w:space="0" w:color="auto"/>
                                                                                                                    <w:right w:val="none" w:sz="0" w:space="0" w:color="auto"/>
                                                                                                                  </w:divBdr>
                                                                                                                  <w:divsChild>
                                                                                                                    <w:div w:id="1095856193">
                                                                                                                      <w:marLeft w:val="0"/>
                                                                                                                      <w:marRight w:val="0"/>
                                                                                                                      <w:marTop w:val="0"/>
                                                                                                                      <w:marBottom w:val="0"/>
                                                                                                                      <w:divBdr>
                                                                                                                        <w:top w:val="single" w:sz="6" w:space="0" w:color="auto"/>
                                                                                                                        <w:left w:val="single" w:sz="6" w:space="0" w:color="auto"/>
                                                                                                                        <w:bottom w:val="single" w:sz="6" w:space="0" w:color="auto"/>
                                                                                                                        <w:right w:val="single" w:sz="6" w:space="0" w:color="auto"/>
                                                                                                                      </w:divBdr>
                                                                                                                      <w:divsChild>
                                                                                                                        <w:div w:id="1192380319">
                                                                                                                          <w:marLeft w:val="0"/>
                                                                                                                          <w:marRight w:val="0"/>
                                                                                                                          <w:marTop w:val="0"/>
                                                                                                                          <w:marBottom w:val="0"/>
                                                                                                                          <w:divBdr>
                                                                                                                            <w:top w:val="none" w:sz="0" w:space="0" w:color="auto"/>
                                                                                                                            <w:left w:val="none" w:sz="0" w:space="0" w:color="auto"/>
                                                                                                                            <w:bottom w:val="none" w:sz="0" w:space="0" w:color="auto"/>
                                                                                                                            <w:right w:val="none" w:sz="0" w:space="0" w:color="auto"/>
                                                                                                                          </w:divBdr>
                                                                                                                          <w:divsChild>
                                                                                                                            <w:div w:id="783497097">
                                                                                                                              <w:marLeft w:val="0"/>
                                                                                                                              <w:marRight w:val="0"/>
                                                                                                                              <w:marTop w:val="0"/>
                                                                                                                              <w:marBottom w:val="0"/>
                                                                                                                              <w:divBdr>
                                                                                                                                <w:top w:val="none" w:sz="0" w:space="0" w:color="auto"/>
                                                                                                                                <w:left w:val="none" w:sz="0" w:space="0" w:color="auto"/>
                                                                                                                                <w:bottom w:val="none" w:sz="0" w:space="0" w:color="auto"/>
                                                                                                                                <w:right w:val="none" w:sz="0" w:space="0" w:color="auto"/>
                                                                                                                              </w:divBdr>
                                                                                                                            </w:div>
                                                                                                                            <w:div w:id="326253023">
                                                                                                                              <w:marLeft w:val="0"/>
                                                                                                                              <w:marRight w:val="0"/>
                                                                                                                              <w:marTop w:val="0"/>
                                                                                                                              <w:marBottom w:val="0"/>
                                                                                                                              <w:divBdr>
                                                                                                                                <w:top w:val="none" w:sz="0" w:space="0" w:color="auto"/>
                                                                                                                                <w:left w:val="none" w:sz="0" w:space="0" w:color="auto"/>
                                                                                                                                <w:bottom w:val="none" w:sz="0" w:space="0" w:color="auto"/>
                                                                                                                                <w:right w:val="none" w:sz="0" w:space="0" w:color="auto"/>
                                                                                                                              </w:divBdr>
                                                                                                                            </w:div>
                                                                                                                            <w:div w:id="1619486749">
                                                                                                                              <w:marLeft w:val="0"/>
                                                                                                                              <w:marRight w:val="0"/>
                                                                                                                              <w:marTop w:val="0"/>
                                                                                                                              <w:marBottom w:val="0"/>
                                                                                                                              <w:divBdr>
                                                                                                                                <w:top w:val="none" w:sz="0" w:space="0" w:color="auto"/>
                                                                                                                                <w:left w:val="none" w:sz="0" w:space="0" w:color="auto"/>
                                                                                                                                <w:bottom w:val="none" w:sz="0" w:space="0" w:color="auto"/>
                                                                                                                                <w:right w:val="none" w:sz="0" w:space="0" w:color="auto"/>
                                                                                                                              </w:divBdr>
                                                                                                                              <w:divsChild>
                                                                                                                                <w:div w:id="948048186">
                                                                                                                                  <w:marLeft w:val="0"/>
                                                                                                                                  <w:marRight w:val="0"/>
                                                                                                                                  <w:marTop w:val="0"/>
                                                                                                                                  <w:marBottom w:val="0"/>
                                                                                                                                  <w:divBdr>
                                                                                                                                    <w:top w:val="none" w:sz="0" w:space="0" w:color="auto"/>
                                                                                                                                    <w:left w:val="none" w:sz="0" w:space="0" w:color="auto"/>
                                                                                                                                    <w:bottom w:val="none" w:sz="0" w:space="0" w:color="auto"/>
                                                                                                                                    <w:right w:val="none" w:sz="0" w:space="0" w:color="auto"/>
                                                                                                                                  </w:divBdr>
                                                                                                                                </w:div>
                                                                                                                                <w:div w:id="1527788967">
                                                                                                                                  <w:marLeft w:val="0"/>
                                                                                                                                  <w:marRight w:val="0"/>
                                                                                                                                  <w:marTop w:val="0"/>
                                                                                                                                  <w:marBottom w:val="0"/>
                                                                                                                                  <w:divBdr>
                                                                                                                                    <w:top w:val="none" w:sz="0" w:space="0" w:color="auto"/>
                                                                                                                                    <w:left w:val="none" w:sz="0" w:space="0" w:color="auto"/>
                                                                                                                                    <w:bottom w:val="none" w:sz="0" w:space="0" w:color="auto"/>
                                                                                                                                    <w:right w:val="none" w:sz="0" w:space="0" w:color="auto"/>
                                                                                                                                  </w:divBdr>
                                                                                                                                </w:div>
                                                                                                                                <w:div w:id="1380517975">
                                                                                                                                  <w:marLeft w:val="0"/>
                                                                                                                                  <w:marRight w:val="0"/>
                                                                                                                                  <w:marTop w:val="0"/>
                                                                                                                                  <w:marBottom w:val="0"/>
                                                                                                                                  <w:divBdr>
                                                                                                                                    <w:top w:val="none" w:sz="0" w:space="0" w:color="auto"/>
                                                                                                                                    <w:left w:val="none" w:sz="0" w:space="0" w:color="auto"/>
                                                                                                                                    <w:bottom w:val="none" w:sz="0" w:space="0" w:color="auto"/>
                                                                                                                                    <w:right w:val="none" w:sz="0" w:space="0" w:color="auto"/>
                                                                                                                                  </w:divBdr>
                                                                                                                                </w:div>
                                                                                                                                <w:div w:id="2016110771">
                                                                                                                                  <w:marLeft w:val="0"/>
                                                                                                                                  <w:marRight w:val="0"/>
                                                                                                                                  <w:marTop w:val="0"/>
                                                                                                                                  <w:marBottom w:val="0"/>
                                                                                                                                  <w:divBdr>
                                                                                                                                    <w:top w:val="none" w:sz="0" w:space="0" w:color="auto"/>
                                                                                                                                    <w:left w:val="none" w:sz="0" w:space="0" w:color="auto"/>
                                                                                                                                    <w:bottom w:val="none" w:sz="0" w:space="0" w:color="auto"/>
                                                                                                                                    <w:right w:val="none" w:sz="0" w:space="0" w:color="auto"/>
                                                                                                                                  </w:divBdr>
                                                                                                                                </w:div>
                                                                                                                                <w:div w:id="921839555">
                                                                                                                                  <w:marLeft w:val="0"/>
                                                                                                                                  <w:marRight w:val="0"/>
                                                                                                                                  <w:marTop w:val="0"/>
                                                                                                                                  <w:marBottom w:val="0"/>
                                                                                                                                  <w:divBdr>
                                                                                                                                    <w:top w:val="none" w:sz="0" w:space="0" w:color="auto"/>
                                                                                                                                    <w:left w:val="none" w:sz="0" w:space="0" w:color="auto"/>
                                                                                                                                    <w:bottom w:val="none" w:sz="0" w:space="0" w:color="auto"/>
                                                                                                                                    <w:right w:val="none" w:sz="0" w:space="0" w:color="auto"/>
                                                                                                                                  </w:divBdr>
                                                                                                                                </w:div>
                                                                                                                                <w:div w:id="1978493058">
                                                                                                                                  <w:marLeft w:val="0"/>
                                                                                                                                  <w:marRight w:val="0"/>
                                                                                                                                  <w:marTop w:val="0"/>
                                                                                                                                  <w:marBottom w:val="0"/>
                                                                                                                                  <w:divBdr>
                                                                                                                                    <w:top w:val="none" w:sz="0" w:space="0" w:color="auto"/>
                                                                                                                                    <w:left w:val="none" w:sz="0" w:space="0" w:color="auto"/>
                                                                                                                                    <w:bottom w:val="none" w:sz="0" w:space="0" w:color="auto"/>
                                                                                                                                    <w:right w:val="none" w:sz="0" w:space="0" w:color="auto"/>
                                                                                                                                  </w:divBdr>
                                                                                                                                </w:div>
                                                                                                                                <w:div w:id="1914117668">
                                                                                                                                  <w:marLeft w:val="0"/>
                                                                                                                                  <w:marRight w:val="0"/>
                                                                                                                                  <w:marTop w:val="0"/>
                                                                                                                                  <w:marBottom w:val="0"/>
                                                                                                                                  <w:divBdr>
                                                                                                                                    <w:top w:val="none" w:sz="0" w:space="0" w:color="auto"/>
                                                                                                                                    <w:left w:val="none" w:sz="0" w:space="0" w:color="auto"/>
                                                                                                                                    <w:bottom w:val="none" w:sz="0" w:space="0" w:color="auto"/>
                                                                                                                                    <w:right w:val="none" w:sz="0" w:space="0" w:color="auto"/>
                                                                                                                                  </w:divBdr>
                                                                                                                                </w:div>
                                                                                                                                <w:div w:id="1791824208">
                                                                                                                                  <w:marLeft w:val="0"/>
                                                                                                                                  <w:marRight w:val="0"/>
                                                                                                                                  <w:marTop w:val="0"/>
                                                                                                                                  <w:marBottom w:val="0"/>
                                                                                                                                  <w:divBdr>
                                                                                                                                    <w:top w:val="none" w:sz="0" w:space="0" w:color="auto"/>
                                                                                                                                    <w:left w:val="none" w:sz="0" w:space="0" w:color="auto"/>
                                                                                                                                    <w:bottom w:val="none" w:sz="0" w:space="0" w:color="auto"/>
                                                                                                                                    <w:right w:val="none" w:sz="0" w:space="0" w:color="auto"/>
                                                                                                                                  </w:divBdr>
                                                                                                                                </w:div>
                                                                                                                                <w:div w:id="923028927">
                                                                                                                                  <w:marLeft w:val="0"/>
                                                                                                                                  <w:marRight w:val="0"/>
                                                                                                                                  <w:marTop w:val="0"/>
                                                                                                                                  <w:marBottom w:val="0"/>
                                                                                                                                  <w:divBdr>
                                                                                                                                    <w:top w:val="none" w:sz="0" w:space="0" w:color="auto"/>
                                                                                                                                    <w:left w:val="none" w:sz="0" w:space="0" w:color="auto"/>
                                                                                                                                    <w:bottom w:val="none" w:sz="0" w:space="0" w:color="auto"/>
                                                                                                                                    <w:right w:val="none" w:sz="0" w:space="0" w:color="auto"/>
                                                                                                                                  </w:divBdr>
                                                                                                                                </w:div>
                                                                                                                                <w:div w:id="778842739">
                                                                                                                                  <w:marLeft w:val="0"/>
                                                                                                                                  <w:marRight w:val="0"/>
                                                                                                                                  <w:marTop w:val="0"/>
                                                                                                                                  <w:marBottom w:val="0"/>
                                                                                                                                  <w:divBdr>
                                                                                                                                    <w:top w:val="none" w:sz="0" w:space="0" w:color="auto"/>
                                                                                                                                    <w:left w:val="none" w:sz="0" w:space="0" w:color="auto"/>
                                                                                                                                    <w:bottom w:val="none" w:sz="0" w:space="0" w:color="auto"/>
                                                                                                                                    <w:right w:val="none" w:sz="0" w:space="0" w:color="auto"/>
                                                                                                                                  </w:divBdr>
                                                                                                                                </w:div>
                                                                                                                                <w:div w:id="2022275407">
                                                                                                                                  <w:marLeft w:val="0"/>
                                                                                                                                  <w:marRight w:val="0"/>
                                                                                                                                  <w:marTop w:val="0"/>
                                                                                                                                  <w:marBottom w:val="0"/>
                                                                                                                                  <w:divBdr>
                                                                                                                                    <w:top w:val="none" w:sz="0" w:space="0" w:color="auto"/>
                                                                                                                                    <w:left w:val="none" w:sz="0" w:space="0" w:color="auto"/>
                                                                                                                                    <w:bottom w:val="none" w:sz="0" w:space="0" w:color="auto"/>
                                                                                                                                    <w:right w:val="none" w:sz="0" w:space="0" w:color="auto"/>
                                                                                                                                  </w:divBdr>
                                                                                                                                </w:div>
                                                                                                                                <w:div w:id="17814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ACCC @ UIC</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Kuttabadkar, Yogeeta Monica</dc:creator>
  <cp:keywords/>
  <dc:description/>
  <cp:lastModifiedBy>Mr.x</cp:lastModifiedBy>
  <cp:revision>22</cp:revision>
  <dcterms:created xsi:type="dcterms:W3CDTF">2016-04-28T18:09:00Z</dcterms:created>
  <dcterms:modified xsi:type="dcterms:W3CDTF">2016-04-28T22:52:00Z</dcterms:modified>
</cp:coreProperties>
</file>