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as4y6lj2k4o" w:id="0"/>
      <w:bookmarkEnd w:id="0"/>
      <w:r w:rsidDel="00000000" w:rsidR="00000000" w:rsidRPr="00000000">
        <w:rPr>
          <w:rtl w:val="0"/>
        </w:rPr>
        <w:t xml:space="preserve">Memory management: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Java uses an automatic memory management system called a garbage collector. Thus, we are not required to implement memory management logic in our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0jlb3280cj" w:id="1"/>
      <w:bookmarkEnd w:id="1"/>
      <w:r w:rsidDel="00000000" w:rsidR="00000000" w:rsidRPr="00000000">
        <w:rPr>
          <w:rtl w:val="0"/>
        </w:rPr>
        <w:t xml:space="preserve">1. Heap Memory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Heap space is used for the dynamic memory allocation of Java objects and JRE classes at runtime.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Dynamic memory is allocated with the help of 'new' keyword.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The JVM automatically invokes garbage collections in order to clean up the heap of unreferenced or dead objects.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If heap space is full, Java throws java.lang.OutOfMemoryError.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Heap consist of 3 parts: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1. Young generation - It contains newly created objects.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2. Old generation - It contains those objects that passed the certain threshold of garbage collection in the young generation.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3. Perm generation - It contains metadata of loaded class and stores all the static content.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qgvqwx7xqk0" w:id="2"/>
      <w:bookmarkEnd w:id="2"/>
      <w:r w:rsidDel="00000000" w:rsidR="00000000" w:rsidRPr="00000000">
        <w:rPr>
          <w:rtl w:val="0"/>
        </w:rPr>
        <w:t xml:space="preserve">2. Stack Memory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A stack is created at the same time when a thread is created and is used to store data and partial results which will be needed while returning value for method and performing dynamic linking.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It's accessed using Last-in First-out (LIFO) memory allocation system.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If this memory is full, Java throws java.lang.StackOverFlowError.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Stack memory only exists as long as the current method is running.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main method is very first pushed inside the main stack.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Each stack may consist of multiple frames, every time a method gets called a new frame is inserted to Stack.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jv4809tfm13" w:id="3"/>
      <w:bookmarkEnd w:id="3"/>
      <w:r w:rsidDel="00000000" w:rsidR="00000000" w:rsidRPr="00000000">
        <w:rPr>
          <w:rtl w:val="0"/>
        </w:rPr>
        <w:t xml:space="preserve">3. String Pool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String Pool is a special area in memory where JVM stores string literals to conserve memory and optimize performance by reusing identical string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Immutability of String  is achieved through the use of String Constant Pool in the heap.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i w:val="1"/>
          <w:rtl w:val="0"/>
        </w:rPr>
        <w:t xml:space="preserve">Java 7</w:t>
      </w:r>
      <w:r w:rsidDel="00000000" w:rsidR="00000000" w:rsidRPr="00000000">
        <w:rPr>
          <w:rtl w:val="0"/>
        </w:rPr>
        <w:t xml:space="preserve">, the JVM </w:t>
      </w:r>
      <w:r w:rsidDel="00000000" w:rsidR="00000000" w:rsidRPr="00000000">
        <w:rPr>
          <w:rtl w:val="0"/>
        </w:rPr>
        <w:t xml:space="preserve">placed the Java String Pool in the </w:t>
      </w:r>
      <w:r w:rsidDel="00000000" w:rsidR="00000000" w:rsidRPr="00000000">
        <w:rPr>
          <w:i w:val="1"/>
          <w:rtl w:val="0"/>
        </w:rPr>
        <w:t xml:space="preserve">PermGen</w:t>
      </w:r>
      <w:r w:rsidDel="00000000" w:rsidR="00000000" w:rsidRPr="00000000">
        <w:rPr>
          <w:rtl w:val="0"/>
        </w:rPr>
        <w:t xml:space="preserve"> space, which has a fixed size — it can't be expanded at runtime and is not eligible for garbage collection</w:t>
      </w:r>
      <w:r w:rsidDel="00000000" w:rsidR="00000000" w:rsidRPr="00000000">
        <w:rPr>
          <w:rtl w:val="0"/>
        </w:rPr>
        <w:t xml:space="preserve">. The risk of interning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PermGen </w:t>
      </w:r>
      <w:r w:rsidDel="00000000" w:rsidR="00000000" w:rsidRPr="00000000">
        <w:rPr>
          <w:rtl w:val="0"/>
        </w:rPr>
        <w:t xml:space="preserve">(instead of the </w:t>
      </w:r>
      <w:r w:rsidDel="00000000" w:rsidR="00000000" w:rsidRPr="00000000">
        <w:rPr>
          <w:i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) is that </w:t>
      </w:r>
      <w:r w:rsidDel="00000000" w:rsidR="00000000" w:rsidRPr="00000000">
        <w:rPr>
          <w:rtl w:val="0"/>
        </w:rPr>
        <w:t xml:space="preserve">we can get an ‘</w:t>
      </w:r>
      <w:r w:rsidDel="00000000" w:rsidR="00000000" w:rsidRPr="00000000">
        <w:rPr>
          <w:i w:val="1"/>
          <w:rtl w:val="0"/>
        </w:rPr>
        <w:t xml:space="preserve">OutOfMemory error’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JVM if we intern too many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0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4jdjpxpzoink" w:id="4"/>
      <w:bookmarkEnd w:id="4"/>
      <w:r w:rsidDel="00000000" w:rsidR="00000000" w:rsidRPr="00000000">
        <w:rPr>
          <w:rtl w:val="0"/>
        </w:rPr>
        <w:t xml:space="preserve">4. MetaSpace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stores class metadata, such as class definitions, methods, and fields, as well as interned strings, in native memory rather than in the JVM heap.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Metaspace automatically manages memory allocation for class metadata, expanding and contracting as needed, avoiding common PermGen-related issues like OutOfMemoryErrors due to class loading.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Indexing is a procedure of creating an index table for database records to make data accessing faster.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