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No: 12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 Program to implement Bezier Curve..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Performed By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Pranjali Bhonde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BCA-III SEM-V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bezier(int x[4],int y[4])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for(t=0.0;t&lt;1.0;t+=0.0005)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xt=pow(1-t,3)*x[0]+3*t*pow(1-t,2)*x[1]+3*pow(t,2)*(1-t)*x[2]+pow(t,3)*x[3];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double yt=pow(1-t,3)*y[0]+3*t*pow(1-t,2)*y[1]+3*pow(t,2)*(1-t)*y[2]+pow(t,3)*y[3];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putpixel(xt,yt,0);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for(i=0;i&lt;4;i++)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putpixel(x[i],y[i],0);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x[4]={250,200,80,60};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y[4]={250,200,70,200};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initwindow(450,450);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setbkcolor(WHITE);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cleardevice();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bezier(x,y);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3555" cy="35286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52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57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95A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95A4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YK6mmG+hV4RLI1HZ7EZ3KZJlw==">CgMxLjA4AHIhMUI1U0lWeEFoWGc3S052SV9jRWlvUUNCZ2hKb1h2Y19X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2024-09-10T05:51:00Z</dcterms:created>
  <dc:creator>Welcome</dc:creator>
</cp:coreProperties>
</file>