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u w:val="single"/>
        </w:rPr>
      </w:pPr>
      <w:bookmarkStart w:colFirst="0" w:colLast="0" w:name="_9el89p20q0um" w:id="0"/>
      <w:bookmarkEnd w:id="0"/>
      <w:r w:rsidDel="00000000" w:rsidR="00000000" w:rsidRPr="00000000">
        <w:rPr>
          <w:u w:val="single"/>
          <w:rtl w:val="0"/>
        </w:rPr>
        <w:t xml:space="preserve">Solution Screenshots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View: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Page: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Page: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View: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68389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Tablet View: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51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Results 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