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372F0" w14:textId="77777777" w:rsidR="005339F0" w:rsidRDefault="005339F0" w:rsidP="005339F0">
      <w:pPr>
        <w:rPr>
          <w:noProof/>
          <w:sz w:val="28"/>
          <w:szCs w:val="28"/>
        </w:rPr>
      </w:pPr>
    </w:p>
    <w:p w14:paraId="341D1BC8" w14:textId="77777777" w:rsidR="005339F0" w:rsidRDefault="005339F0" w:rsidP="005339F0">
      <w:pPr>
        <w:rPr>
          <w:noProof/>
          <w:sz w:val="28"/>
          <w:szCs w:val="28"/>
        </w:rPr>
      </w:pPr>
      <w:r w:rsidRPr="004E4014">
        <w:rPr>
          <w:noProof/>
          <w:sz w:val="28"/>
          <w:szCs w:val="28"/>
        </w:rPr>
        <w:drawing>
          <wp:inline distT="0" distB="0" distL="0" distR="0" wp14:anchorId="4E8ACB4D" wp14:editId="3DA63219">
            <wp:extent cx="5943600" cy="1043347"/>
            <wp:effectExtent l="19050" t="0" r="0" b="0"/>
            <wp:docPr id="2" name="Picture 1" descr="E:\ARR LETT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R LETTR (2).jpg"/>
                    <pic:cNvPicPr>
                      <a:picLocks noChangeAspect="1" noChangeArrowheads="1"/>
                    </pic:cNvPicPr>
                  </pic:nvPicPr>
                  <pic:blipFill>
                    <a:blip r:embed="rId7" cstate="print"/>
                    <a:srcRect/>
                    <a:stretch>
                      <a:fillRect/>
                    </a:stretch>
                  </pic:blipFill>
                  <pic:spPr bwMode="auto">
                    <a:xfrm>
                      <a:off x="0" y="0"/>
                      <a:ext cx="5943600" cy="1043347"/>
                    </a:xfrm>
                    <a:prstGeom prst="rect">
                      <a:avLst/>
                    </a:prstGeom>
                    <a:noFill/>
                    <a:ln w="9525">
                      <a:noFill/>
                      <a:miter lim="800000"/>
                      <a:headEnd/>
                      <a:tailEnd/>
                    </a:ln>
                  </pic:spPr>
                </pic:pic>
              </a:graphicData>
            </a:graphic>
          </wp:inline>
        </w:drawing>
      </w:r>
    </w:p>
    <w:p w14:paraId="5BBFA324" w14:textId="35BB2D10" w:rsidR="005339F0" w:rsidRDefault="005339F0" w:rsidP="005339F0">
      <w:pPr>
        <w:rPr>
          <w:sz w:val="28"/>
          <w:szCs w:val="28"/>
        </w:rPr>
      </w:pPr>
      <w:r>
        <w:rPr>
          <w:sz w:val="28"/>
          <w:szCs w:val="28"/>
        </w:rPr>
        <w:t xml:space="preserve">QTN/80/ARRAI/2020                                                                  Date: </w:t>
      </w:r>
      <w:r w:rsidR="00FD635B">
        <w:rPr>
          <w:sz w:val="28"/>
          <w:szCs w:val="28"/>
        </w:rPr>
        <w:t>02</w:t>
      </w:r>
      <w:r>
        <w:rPr>
          <w:sz w:val="28"/>
          <w:szCs w:val="28"/>
        </w:rPr>
        <w:t>/</w:t>
      </w:r>
      <w:r w:rsidR="00FD635B">
        <w:rPr>
          <w:sz w:val="28"/>
          <w:szCs w:val="28"/>
        </w:rPr>
        <w:t>12</w:t>
      </w:r>
      <w:r>
        <w:rPr>
          <w:sz w:val="28"/>
          <w:szCs w:val="28"/>
        </w:rPr>
        <w:t>/2020</w:t>
      </w:r>
    </w:p>
    <w:p w14:paraId="61E293F6" w14:textId="77777777" w:rsidR="005339F0" w:rsidRDefault="005339F0" w:rsidP="005339F0">
      <w:pPr>
        <w:rPr>
          <w:sz w:val="28"/>
          <w:szCs w:val="28"/>
        </w:rPr>
      </w:pPr>
      <w:r>
        <w:rPr>
          <w:sz w:val="28"/>
          <w:szCs w:val="28"/>
        </w:rPr>
        <w:t>TO:-</w:t>
      </w:r>
    </w:p>
    <w:p w14:paraId="4C53362F" w14:textId="7723835E" w:rsidR="005339F0" w:rsidRDefault="0098723B" w:rsidP="00FD635B">
      <w:pPr>
        <w:rPr>
          <w:sz w:val="28"/>
          <w:szCs w:val="28"/>
        </w:rPr>
      </w:pPr>
      <w:r>
        <w:rPr>
          <w:sz w:val="28"/>
          <w:szCs w:val="28"/>
        </w:rPr>
        <w:t>DR. PRABHAKAR REDDY</w:t>
      </w:r>
    </w:p>
    <w:p w14:paraId="2F527F8B" w14:textId="77777777" w:rsidR="00FD635B" w:rsidRDefault="00FD635B" w:rsidP="00FD635B">
      <w:pPr>
        <w:rPr>
          <w:sz w:val="28"/>
          <w:szCs w:val="28"/>
        </w:rPr>
      </w:pPr>
      <w:r>
        <w:rPr>
          <w:sz w:val="28"/>
          <w:szCs w:val="28"/>
        </w:rPr>
        <w:t>PAVAN COLLEGE</w:t>
      </w:r>
    </w:p>
    <w:p w14:paraId="0AF3C281" w14:textId="77777777" w:rsidR="005339F0" w:rsidRDefault="00FD635B" w:rsidP="005339F0">
      <w:pPr>
        <w:rPr>
          <w:sz w:val="28"/>
          <w:szCs w:val="28"/>
        </w:rPr>
      </w:pPr>
      <w:r>
        <w:rPr>
          <w:sz w:val="28"/>
          <w:szCs w:val="28"/>
        </w:rPr>
        <w:t>KOLAR</w:t>
      </w:r>
    </w:p>
    <w:p w14:paraId="44797B85" w14:textId="77777777" w:rsidR="005339F0" w:rsidRPr="00C058DD" w:rsidRDefault="005339F0" w:rsidP="005339F0">
      <w:pPr>
        <w:rPr>
          <w:sz w:val="28"/>
          <w:szCs w:val="28"/>
        </w:rPr>
      </w:pPr>
      <w:r>
        <w:rPr>
          <w:b/>
          <w:sz w:val="28"/>
          <w:szCs w:val="28"/>
          <w:u w:val="single"/>
        </w:rPr>
        <w:t xml:space="preserve">Sub:- Quotation For aluminium partitions and </w:t>
      </w:r>
      <w:r w:rsidR="00FD635B">
        <w:rPr>
          <w:b/>
          <w:sz w:val="28"/>
          <w:szCs w:val="28"/>
          <w:u w:val="single"/>
        </w:rPr>
        <w:t>Siding wondows</w:t>
      </w:r>
    </w:p>
    <w:p w14:paraId="0384810D" w14:textId="77777777" w:rsidR="005339F0" w:rsidRDefault="005339F0" w:rsidP="005339F0">
      <w:pPr>
        <w:rPr>
          <w:b/>
          <w:sz w:val="28"/>
          <w:szCs w:val="28"/>
          <w:u w:val="single"/>
        </w:rPr>
      </w:pPr>
    </w:p>
    <w:p w14:paraId="0D577A23" w14:textId="77777777" w:rsidR="005339F0" w:rsidRDefault="005339F0" w:rsidP="005339F0">
      <w:pPr>
        <w:tabs>
          <w:tab w:val="left" w:pos="2160"/>
        </w:tabs>
        <w:rPr>
          <w:sz w:val="28"/>
          <w:szCs w:val="28"/>
        </w:rPr>
      </w:pPr>
      <w:r>
        <w:rPr>
          <w:sz w:val="28"/>
          <w:szCs w:val="28"/>
        </w:rPr>
        <w:t>We Are Pleased To Furnish Our Most Competitive And Lowest Quotation For Your Requirements.</w:t>
      </w:r>
    </w:p>
    <w:tbl>
      <w:tblPr>
        <w:tblStyle w:val="TableGrid"/>
        <w:tblW w:w="0" w:type="auto"/>
        <w:tblLook w:val="04A0" w:firstRow="1" w:lastRow="0" w:firstColumn="1" w:lastColumn="0" w:noHBand="0" w:noVBand="1"/>
      </w:tblPr>
      <w:tblGrid>
        <w:gridCol w:w="648"/>
        <w:gridCol w:w="6570"/>
        <w:gridCol w:w="2358"/>
      </w:tblGrid>
      <w:tr w:rsidR="005339F0" w14:paraId="630E3FB0" w14:textId="77777777" w:rsidTr="00DC319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53CD8" w14:textId="77777777" w:rsidR="005339F0" w:rsidRDefault="005339F0" w:rsidP="00DC319B">
            <w:pPr>
              <w:tabs>
                <w:tab w:val="left" w:pos="900"/>
              </w:tabs>
              <w:rPr>
                <w:b/>
                <w:sz w:val="28"/>
                <w:szCs w:val="28"/>
              </w:rPr>
            </w:pPr>
            <w:r>
              <w:rPr>
                <w:b/>
                <w:sz w:val="28"/>
                <w:szCs w:val="28"/>
              </w:rPr>
              <w:t>SL.</w:t>
            </w:r>
          </w:p>
          <w:p w14:paraId="2E2C2A26" w14:textId="77777777" w:rsidR="005339F0" w:rsidRDefault="005339F0" w:rsidP="00DC319B">
            <w:pPr>
              <w:tabs>
                <w:tab w:val="left" w:pos="900"/>
              </w:tabs>
              <w:rPr>
                <w:b/>
                <w:sz w:val="28"/>
                <w:szCs w:val="28"/>
              </w:rPr>
            </w:pPr>
            <w:r>
              <w:rPr>
                <w:b/>
                <w:sz w:val="28"/>
                <w:szCs w:val="28"/>
              </w:rPr>
              <w:t>No.</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9BB0F" w14:textId="77777777" w:rsidR="005339F0" w:rsidRDefault="005339F0" w:rsidP="00DC319B">
            <w:pPr>
              <w:tabs>
                <w:tab w:val="left" w:pos="900"/>
              </w:tabs>
              <w:jc w:val="center"/>
              <w:rPr>
                <w:b/>
                <w:sz w:val="28"/>
                <w:szCs w:val="28"/>
              </w:rPr>
            </w:pPr>
            <w:r>
              <w:rPr>
                <w:b/>
                <w:sz w:val="28"/>
                <w:szCs w:val="28"/>
              </w:rPr>
              <w:t>DESCRIPTIONS</w:t>
            </w:r>
          </w:p>
        </w:t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A24AF" w14:textId="77777777" w:rsidR="005339F0" w:rsidRDefault="005339F0" w:rsidP="00DC319B">
            <w:pPr>
              <w:tabs>
                <w:tab w:val="left" w:pos="900"/>
              </w:tabs>
              <w:rPr>
                <w:b/>
                <w:sz w:val="28"/>
                <w:szCs w:val="28"/>
              </w:rPr>
            </w:pPr>
            <w:r>
              <w:rPr>
                <w:b/>
                <w:sz w:val="28"/>
                <w:szCs w:val="28"/>
              </w:rPr>
              <w:t>AMOUNT</w:t>
            </w:r>
          </w:p>
        </w:tc>
      </w:tr>
      <w:tr w:rsidR="005339F0" w14:paraId="4BE0F7E6" w14:textId="77777777" w:rsidTr="00DC319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AE3547" w14:textId="77777777" w:rsidR="005339F0" w:rsidRDefault="005339F0" w:rsidP="00DC319B">
            <w:pPr>
              <w:tabs>
                <w:tab w:val="left" w:pos="900"/>
              </w:tabs>
              <w:rPr>
                <w:sz w:val="28"/>
                <w:szCs w:val="28"/>
              </w:rPr>
            </w:pPr>
            <w:r>
              <w:rPr>
                <w:sz w:val="28"/>
                <w:szCs w:val="28"/>
              </w:rPr>
              <w:t>01</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EC5AE" w14:textId="3A19FEA5" w:rsidR="005339F0" w:rsidRPr="002C7E17" w:rsidRDefault="005339F0" w:rsidP="00104471">
            <w:pPr>
              <w:tabs>
                <w:tab w:val="left" w:pos="900"/>
              </w:tabs>
              <w:jc w:val="both"/>
              <w:rPr>
                <w:sz w:val="32"/>
                <w:szCs w:val="32"/>
              </w:rPr>
            </w:pPr>
            <w:r w:rsidRPr="002C7E17">
              <w:rPr>
                <w:sz w:val="32"/>
                <w:szCs w:val="32"/>
              </w:rPr>
              <w:t xml:space="preserve">Towards Supplying </w:t>
            </w:r>
            <w:r>
              <w:rPr>
                <w:sz w:val="32"/>
                <w:szCs w:val="32"/>
              </w:rPr>
              <w:t>and Fabricating of Aluminium Partition using</w:t>
            </w:r>
            <w:r w:rsidR="00FD635B">
              <w:rPr>
                <w:sz w:val="32"/>
                <w:szCs w:val="32"/>
              </w:rPr>
              <w:t xml:space="preserve"> </w:t>
            </w:r>
            <w:r w:rsidR="00FD635B" w:rsidRPr="00FD635B">
              <w:rPr>
                <w:b/>
                <w:color w:val="FF0000"/>
                <w:sz w:val="32"/>
                <w:szCs w:val="32"/>
                <w:highlight w:val="yellow"/>
              </w:rPr>
              <w:t>Jindal Company        Material</w:t>
            </w:r>
            <w:r w:rsidR="00FD635B" w:rsidRPr="00FD635B">
              <w:rPr>
                <w:b/>
                <w:color w:val="FF0000"/>
                <w:sz w:val="32"/>
                <w:szCs w:val="32"/>
              </w:rPr>
              <w:t xml:space="preserve"> </w:t>
            </w:r>
            <w:r>
              <w:rPr>
                <w:sz w:val="32"/>
                <w:szCs w:val="32"/>
              </w:rPr>
              <w:t>2 ½ x 1 ½ box</w:t>
            </w:r>
            <w:r w:rsidR="00FD635B">
              <w:rPr>
                <w:sz w:val="32"/>
                <w:szCs w:val="32"/>
              </w:rPr>
              <w:t xml:space="preserve"> </w:t>
            </w:r>
            <w:r>
              <w:rPr>
                <w:sz w:val="32"/>
                <w:szCs w:val="32"/>
              </w:rPr>
              <w:t xml:space="preserve">Section With 4mm glass </w:t>
            </w:r>
            <w:r w:rsidR="00FD635B">
              <w:rPr>
                <w:sz w:val="32"/>
                <w:szCs w:val="32"/>
              </w:rPr>
              <w:t>and two track sliding windows using two track bottom Side and one side open both side open and inter lock section with 4mm plain or cooling glass with all accessories Approximate size 15</w:t>
            </w:r>
            <w:r w:rsidR="00104471">
              <w:rPr>
                <w:sz w:val="32"/>
                <w:szCs w:val="32"/>
              </w:rPr>
              <w:t>0</w:t>
            </w:r>
            <w:r w:rsidR="00FD635B">
              <w:rPr>
                <w:sz w:val="32"/>
                <w:szCs w:val="32"/>
              </w:rPr>
              <w:t>x7½ x1</w:t>
            </w:r>
            <w:r w:rsidR="00865DBC">
              <w:rPr>
                <w:sz w:val="32"/>
                <w:szCs w:val="32"/>
              </w:rPr>
              <w:t>75</w:t>
            </w:r>
            <w:r w:rsidR="00104471">
              <w:rPr>
                <w:sz w:val="32"/>
                <w:szCs w:val="32"/>
              </w:rPr>
              <w:t>/-(Measurement take after finishing work)</w:t>
            </w:r>
            <w:r w:rsidR="00E25092">
              <w:rPr>
                <w:sz w:val="32"/>
                <w:szCs w:val="32"/>
              </w:rPr>
              <w:t xml:space="preserve"> 1125Square feet (</w:t>
            </w:r>
            <w:r w:rsidR="00EA7A94">
              <w:rPr>
                <w:sz w:val="32"/>
                <w:szCs w:val="32"/>
              </w:rPr>
              <w:t>Approximate</w:t>
            </w:r>
            <w:r w:rsidR="00E25092">
              <w:rPr>
                <w:sz w:val="32"/>
                <w:szCs w:val="32"/>
              </w:rPr>
              <w:t>)</w:t>
            </w:r>
          </w:p>
        </w:t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2525D" w14:textId="77777777" w:rsidR="005339F0" w:rsidRPr="002C7E17" w:rsidRDefault="005339F0" w:rsidP="00DC319B">
            <w:pPr>
              <w:rPr>
                <w:color w:val="FF0000"/>
                <w:sz w:val="32"/>
                <w:szCs w:val="32"/>
              </w:rPr>
            </w:pPr>
          </w:p>
          <w:p w14:paraId="268EB5CB" w14:textId="31C25FE0" w:rsidR="005339F0" w:rsidRPr="002C7E17" w:rsidRDefault="00E25092" w:rsidP="005339F0">
            <w:pPr>
              <w:rPr>
                <w:b/>
                <w:color w:val="FF0000"/>
                <w:sz w:val="32"/>
                <w:szCs w:val="32"/>
              </w:rPr>
            </w:pPr>
            <w:r w:rsidRPr="00E25092">
              <w:rPr>
                <w:b/>
                <w:color w:val="FF0000"/>
                <w:sz w:val="32"/>
                <w:szCs w:val="32"/>
                <w:highlight w:val="yellow"/>
              </w:rPr>
              <w:t xml:space="preserve">Rs. </w:t>
            </w:r>
            <w:r w:rsidR="00865DBC">
              <w:rPr>
                <w:b/>
                <w:color w:val="FF0000"/>
                <w:sz w:val="32"/>
                <w:szCs w:val="32"/>
                <w:highlight w:val="yellow"/>
              </w:rPr>
              <w:t>1,96,875</w:t>
            </w:r>
            <w:r w:rsidRPr="00E25092">
              <w:rPr>
                <w:b/>
                <w:color w:val="FF0000"/>
                <w:sz w:val="32"/>
                <w:szCs w:val="32"/>
                <w:highlight w:val="yellow"/>
              </w:rPr>
              <w:t>/-</w:t>
            </w:r>
          </w:p>
        </w:tc>
      </w:tr>
      <w:tr w:rsidR="00FD635B" w:rsidRPr="00865DBC" w14:paraId="374C24D6" w14:textId="77777777" w:rsidTr="00DC319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31384" w14:textId="77777777" w:rsidR="00FD635B" w:rsidRDefault="00FD635B" w:rsidP="00DC319B">
            <w:pPr>
              <w:tabs>
                <w:tab w:val="left" w:pos="900"/>
              </w:tabs>
              <w:rPr>
                <w:sz w:val="28"/>
                <w:szCs w:val="28"/>
              </w:rPr>
            </w:pPr>
            <w:r>
              <w:rPr>
                <w:sz w:val="28"/>
                <w:szCs w:val="28"/>
              </w:rPr>
              <w:t>02</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06413" w14:textId="6173FD5F" w:rsidR="00FD635B" w:rsidRPr="002C7E17" w:rsidRDefault="00FD635B" w:rsidP="00E25092">
            <w:pPr>
              <w:tabs>
                <w:tab w:val="left" w:pos="900"/>
              </w:tabs>
              <w:jc w:val="both"/>
              <w:rPr>
                <w:sz w:val="32"/>
                <w:szCs w:val="32"/>
              </w:rPr>
            </w:pPr>
            <w:r w:rsidRPr="002C7E17">
              <w:rPr>
                <w:sz w:val="32"/>
                <w:szCs w:val="32"/>
              </w:rPr>
              <w:t xml:space="preserve">Towards Supplying </w:t>
            </w:r>
            <w:r>
              <w:rPr>
                <w:sz w:val="32"/>
                <w:szCs w:val="32"/>
              </w:rPr>
              <w:t xml:space="preserve">and Fabricating of Aluminium Partition using </w:t>
            </w:r>
            <w:r w:rsidRPr="00104471">
              <w:rPr>
                <w:b/>
                <w:color w:val="FF0000"/>
                <w:sz w:val="32"/>
                <w:szCs w:val="32"/>
                <w:highlight w:val="yellow"/>
              </w:rPr>
              <w:t xml:space="preserve">Non Jindal </w:t>
            </w:r>
            <w:r w:rsidR="00104471" w:rsidRPr="00104471">
              <w:rPr>
                <w:b/>
                <w:color w:val="FF0000"/>
                <w:sz w:val="32"/>
                <w:szCs w:val="32"/>
                <w:highlight w:val="yellow"/>
              </w:rPr>
              <w:t>(Local Material)</w:t>
            </w:r>
            <w:r w:rsidR="00104471" w:rsidRPr="00104471">
              <w:rPr>
                <w:b/>
                <w:color w:val="FF0000"/>
                <w:sz w:val="32"/>
                <w:szCs w:val="32"/>
              </w:rPr>
              <w:t xml:space="preserve"> </w:t>
            </w:r>
            <w:r>
              <w:rPr>
                <w:sz w:val="32"/>
                <w:szCs w:val="32"/>
              </w:rPr>
              <w:t>2 ½ x 1 ½ box Section With 4mm glass and two track sliding windows using two track bottom Side and one side open both side open and inter lock section with 4mm plain or cooling glass with all accessories Approximate size 15</w:t>
            </w:r>
            <w:r w:rsidR="00E25092">
              <w:rPr>
                <w:sz w:val="32"/>
                <w:szCs w:val="32"/>
              </w:rPr>
              <w:t>0</w:t>
            </w:r>
            <w:r>
              <w:rPr>
                <w:sz w:val="32"/>
                <w:szCs w:val="32"/>
              </w:rPr>
              <w:t>x7½ x1</w:t>
            </w:r>
            <w:r w:rsidR="00865DBC">
              <w:rPr>
                <w:sz w:val="32"/>
                <w:szCs w:val="32"/>
              </w:rPr>
              <w:t>6</w:t>
            </w:r>
            <w:r w:rsidR="00E25092">
              <w:rPr>
                <w:sz w:val="32"/>
                <w:szCs w:val="32"/>
              </w:rPr>
              <w:t>0</w:t>
            </w:r>
            <w:r w:rsidR="00104471">
              <w:rPr>
                <w:sz w:val="32"/>
                <w:szCs w:val="32"/>
              </w:rPr>
              <w:t>/-(Measurement take after finishing work)</w:t>
            </w:r>
            <w:r w:rsidR="00E25092">
              <w:rPr>
                <w:sz w:val="32"/>
                <w:szCs w:val="32"/>
              </w:rPr>
              <w:t xml:space="preserve"> 1125Square feet (</w:t>
            </w:r>
            <w:r w:rsidR="00EA7A94">
              <w:rPr>
                <w:sz w:val="32"/>
                <w:szCs w:val="32"/>
              </w:rPr>
              <w:t>Approximate</w:t>
            </w:r>
            <w:r w:rsidR="00E25092">
              <w:rPr>
                <w:sz w:val="32"/>
                <w:szCs w:val="32"/>
              </w:rPr>
              <w:t>)</w:t>
            </w:r>
          </w:p>
        </w:t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C24CA" w14:textId="6FB45309" w:rsidR="00FD635B" w:rsidRPr="00865DBC" w:rsidRDefault="00E25092" w:rsidP="00DC319B">
            <w:pPr>
              <w:rPr>
                <w:b/>
                <w:color w:val="FF0000"/>
                <w:sz w:val="32"/>
                <w:szCs w:val="32"/>
                <w:highlight w:val="yellow"/>
              </w:rPr>
            </w:pPr>
            <w:r w:rsidRPr="00865DBC">
              <w:rPr>
                <w:b/>
                <w:color w:val="FF0000"/>
                <w:sz w:val="32"/>
                <w:szCs w:val="32"/>
                <w:highlight w:val="yellow"/>
              </w:rPr>
              <w:t>Rs. 1</w:t>
            </w:r>
            <w:r w:rsidR="00865DBC" w:rsidRPr="00865DBC">
              <w:rPr>
                <w:b/>
                <w:color w:val="FF0000"/>
                <w:sz w:val="32"/>
                <w:szCs w:val="32"/>
                <w:highlight w:val="yellow"/>
              </w:rPr>
              <w:t>,80,000/-</w:t>
            </w:r>
          </w:p>
        </w:tc>
      </w:tr>
      <w:tr w:rsidR="00075CBA" w:rsidRPr="00865DBC" w14:paraId="665DFD6B" w14:textId="77777777" w:rsidTr="00DC319B">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79DFC" w14:textId="47F45231" w:rsidR="00075CBA" w:rsidRDefault="00075CBA" w:rsidP="00DC319B">
            <w:pPr>
              <w:tabs>
                <w:tab w:val="left" w:pos="900"/>
              </w:tabs>
              <w:rPr>
                <w:sz w:val="28"/>
                <w:szCs w:val="28"/>
              </w:rPr>
            </w:pPr>
            <w:r>
              <w:rPr>
                <w:sz w:val="28"/>
                <w:szCs w:val="28"/>
              </w:rPr>
              <w:t>03</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47C20" w14:textId="28D750AA" w:rsidR="00075CBA" w:rsidRPr="002C7E17" w:rsidRDefault="00075CBA" w:rsidP="00E25092">
            <w:pPr>
              <w:tabs>
                <w:tab w:val="left" w:pos="900"/>
              </w:tabs>
              <w:jc w:val="both"/>
              <w:rPr>
                <w:sz w:val="32"/>
                <w:szCs w:val="32"/>
              </w:rPr>
            </w:pPr>
            <w:r>
              <w:rPr>
                <w:sz w:val="32"/>
                <w:szCs w:val="32"/>
              </w:rPr>
              <w:t>Labour per quare feet</w:t>
            </w:r>
          </w:p>
        </w:tc>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BE94" w14:textId="3E7F0211" w:rsidR="00075CBA" w:rsidRPr="00865DBC" w:rsidRDefault="00075CBA" w:rsidP="00DC319B">
            <w:pPr>
              <w:rPr>
                <w:b/>
                <w:color w:val="FF0000"/>
                <w:sz w:val="32"/>
                <w:szCs w:val="32"/>
                <w:highlight w:val="yellow"/>
              </w:rPr>
            </w:pPr>
            <w:r>
              <w:rPr>
                <w:b/>
                <w:color w:val="FF0000"/>
                <w:sz w:val="32"/>
                <w:szCs w:val="32"/>
                <w:highlight w:val="yellow"/>
              </w:rPr>
              <w:t>RS. 40/-</w:t>
            </w:r>
          </w:p>
        </w:tc>
      </w:tr>
    </w:tbl>
    <w:p w14:paraId="7F2DFC35" w14:textId="77777777" w:rsidR="00FD635B" w:rsidRDefault="00FD635B" w:rsidP="005339F0">
      <w:pPr>
        <w:tabs>
          <w:tab w:val="left" w:pos="1795"/>
        </w:tabs>
        <w:jc w:val="right"/>
        <w:rPr>
          <w:b/>
          <w:noProof/>
          <w:sz w:val="28"/>
          <w:szCs w:val="28"/>
        </w:rPr>
      </w:pPr>
    </w:p>
    <w:p w14:paraId="22316E9F" w14:textId="6C087B33" w:rsidR="005339F0" w:rsidRDefault="005339F0" w:rsidP="005339F0">
      <w:pPr>
        <w:tabs>
          <w:tab w:val="left" w:pos="1795"/>
        </w:tabs>
        <w:jc w:val="right"/>
        <w:rPr>
          <w:b/>
          <w:noProof/>
          <w:sz w:val="28"/>
          <w:szCs w:val="28"/>
        </w:rPr>
      </w:pPr>
    </w:p>
    <w:p w14:paraId="5D6D9CDB" w14:textId="77777777" w:rsidR="00FD635B" w:rsidRDefault="00FD635B" w:rsidP="005339F0">
      <w:pPr>
        <w:tabs>
          <w:tab w:val="left" w:pos="1795"/>
        </w:tabs>
        <w:jc w:val="right"/>
        <w:rPr>
          <w:b/>
          <w:noProof/>
          <w:sz w:val="28"/>
          <w:szCs w:val="28"/>
        </w:rPr>
      </w:pPr>
    </w:p>
    <w:p w14:paraId="51276841" w14:textId="77777777" w:rsidR="00FD635B" w:rsidRDefault="00FD635B" w:rsidP="005339F0">
      <w:pPr>
        <w:tabs>
          <w:tab w:val="left" w:pos="1795"/>
        </w:tabs>
        <w:jc w:val="right"/>
        <w:rPr>
          <w:b/>
          <w:noProof/>
          <w:sz w:val="28"/>
          <w:szCs w:val="28"/>
        </w:rPr>
      </w:pPr>
    </w:p>
    <w:p w14:paraId="2EB8682B" w14:textId="77777777" w:rsidR="005339F0" w:rsidRDefault="005339F0" w:rsidP="005339F0">
      <w:pPr>
        <w:tabs>
          <w:tab w:val="left" w:pos="900"/>
        </w:tabs>
        <w:rPr>
          <w:sz w:val="28"/>
          <w:szCs w:val="28"/>
        </w:rPr>
      </w:pPr>
      <w:r w:rsidRPr="004E4014">
        <w:rPr>
          <w:noProof/>
          <w:sz w:val="28"/>
          <w:szCs w:val="28"/>
        </w:rPr>
        <w:drawing>
          <wp:inline distT="0" distB="0" distL="0" distR="0" wp14:anchorId="2BDCBCDA" wp14:editId="4E45D3E2">
            <wp:extent cx="5943600" cy="1043347"/>
            <wp:effectExtent l="19050" t="0" r="0" b="0"/>
            <wp:docPr id="3" name="Picture 1" descr="E:\ARR LETT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R LETTR (2).jpg"/>
                    <pic:cNvPicPr>
                      <a:picLocks noChangeAspect="1" noChangeArrowheads="1"/>
                    </pic:cNvPicPr>
                  </pic:nvPicPr>
                  <pic:blipFill>
                    <a:blip r:embed="rId7" cstate="print"/>
                    <a:srcRect/>
                    <a:stretch>
                      <a:fillRect/>
                    </a:stretch>
                  </pic:blipFill>
                  <pic:spPr bwMode="auto">
                    <a:xfrm>
                      <a:off x="0" y="0"/>
                      <a:ext cx="5943600" cy="1043347"/>
                    </a:xfrm>
                    <a:prstGeom prst="rect">
                      <a:avLst/>
                    </a:prstGeom>
                    <a:noFill/>
                    <a:ln w="9525">
                      <a:noFill/>
                      <a:miter lim="800000"/>
                      <a:headEnd/>
                      <a:tailEnd/>
                    </a:ln>
                  </pic:spPr>
                </pic:pic>
              </a:graphicData>
            </a:graphic>
          </wp:inline>
        </w:drawing>
      </w:r>
    </w:p>
    <w:p w14:paraId="7380F45D" w14:textId="77777777" w:rsidR="005339F0" w:rsidRDefault="005339F0" w:rsidP="005339F0">
      <w:pPr>
        <w:rPr>
          <w:sz w:val="28"/>
          <w:szCs w:val="28"/>
        </w:rPr>
      </w:pPr>
    </w:p>
    <w:p w14:paraId="352B7D36" w14:textId="77777777" w:rsidR="00FD635B" w:rsidRDefault="00FD635B" w:rsidP="00FD635B">
      <w:pPr>
        <w:rPr>
          <w:sz w:val="28"/>
          <w:szCs w:val="28"/>
        </w:rPr>
      </w:pPr>
      <w:r>
        <w:rPr>
          <w:sz w:val="28"/>
          <w:szCs w:val="28"/>
        </w:rPr>
        <w:t>QTN/80/ARRAI/2020                                                                     Date: 02/12/2020</w:t>
      </w:r>
    </w:p>
    <w:p w14:paraId="606F49F8" w14:textId="77777777" w:rsidR="005339F0" w:rsidRDefault="005339F0" w:rsidP="005339F0">
      <w:pPr>
        <w:tabs>
          <w:tab w:val="left" w:pos="900"/>
        </w:tabs>
        <w:jc w:val="center"/>
        <w:rPr>
          <w:b/>
          <w:sz w:val="28"/>
          <w:szCs w:val="28"/>
        </w:rPr>
      </w:pPr>
      <w:r>
        <w:rPr>
          <w:b/>
          <w:sz w:val="28"/>
          <w:szCs w:val="28"/>
        </w:rPr>
        <w:t>--------2------</w:t>
      </w:r>
    </w:p>
    <w:p w14:paraId="2875A8A1" w14:textId="77777777" w:rsidR="00FD635B" w:rsidRDefault="005339F0" w:rsidP="00E25092">
      <w:pPr>
        <w:tabs>
          <w:tab w:val="left" w:pos="900"/>
        </w:tabs>
        <w:jc w:val="center"/>
      </w:pPr>
      <w:r w:rsidRPr="00EA76A1">
        <w:rPr>
          <w:b/>
          <w:sz w:val="28"/>
          <w:szCs w:val="28"/>
          <w:highlight w:val="green"/>
          <w:u w:val="single"/>
        </w:rPr>
        <w:t>TERMS AND CONDITIONS:-</w:t>
      </w:r>
    </w:p>
    <w:p w14:paraId="44D2F3CB" w14:textId="77777777" w:rsidR="00FD635B" w:rsidRPr="00E25092" w:rsidRDefault="00FD635B" w:rsidP="00E25092">
      <w:pPr>
        <w:pStyle w:val="NoSpacing"/>
        <w:ind w:firstLine="45"/>
        <w:rPr>
          <w:sz w:val="32"/>
          <w:szCs w:val="32"/>
        </w:rPr>
      </w:pPr>
    </w:p>
    <w:p w14:paraId="6BDF7B46" w14:textId="77777777" w:rsidR="005339F0" w:rsidRPr="00E25092" w:rsidRDefault="005339F0" w:rsidP="00E25092">
      <w:pPr>
        <w:pStyle w:val="NoSpacing"/>
        <w:numPr>
          <w:ilvl w:val="0"/>
          <w:numId w:val="3"/>
        </w:numPr>
        <w:rPr>
          <w:color w:val="FF0000"/>
          <w:sz w:val="32"/>
          <w:szCs w:val="32"/>
          <w:highlight w:val="yellow"/>
        </w:rPr>
      </w:pPr>
      <w:r w:rsidRPr="00E25092">
        <w:rPr>
          <w:color w:val="FF0000"/>
          <w:sz w:val="32"/>
          <w:szCs w:val="32"/>
          <w:highlight w:val="yellow"/>
        </w:rPr>
        <w:t>Payment: 50% Advance against confirmation of order (Along with P.O),40% Finishing of frame work, balance finishing of work</w:t>
      </w:r>
    </w:p>
    <w:p w14:paraId="77892609" w14:textId="77777777" w:rsidR="00FD635B" w:rsidRPr="00E25092" w:rsidRDefault="00FD635B" w:rsidP="00E25092">
      <w:pPr>
        <w:pStyle w:val="NoSpacing"/>
        <w:numPr>
          <w:ilvl w:val="0"/>
          <w:numId w:val="3"/>
        </w:numPr>
        <w:rPr>
          <w:sz w:val="32"/>
          <w:szCs w:val="32"/>
        </w:rPr>
      </w:pPr>
      <w:r w:rsidRPr="00E25092">
        <w:rPr>
          <w:color w:val="FF0000"/>
          <w:sz w:val="32"/>
          <w:szCs w:val="32"/>
          <w:highlight w:val="yellow"/>
        </w:rPr>
        <w:t>G.S.T @ 18% EXTRA</w:t>
      </w:r>
    </w:p>
    <w:p w14:paraId="63851FFA" w14:textId="77777777" w:rsidR="005339F0" w:rsidRPr="00E25092" w:rsidRDefault="005339F0" w:rsidP="00E25092">
      <w:pPr>
        <w:pStyle w:val="NoSpacing"/>
        <w:numPr>
          <w:ilvl w:val="0"/>
          <w:numId w:val="3"/>
        </w:numPr>
        <w:rPr>
          <w:sz w:val="32"/>
          <w:szCs w:val="32"/>
        </w:rPr>
      </w:pPr>
      <w:r w:rsidRPr="00E25092">
        <w:rPr>
          <w:sz w:val="32"/>
          <w:szCs w:val="32"/>
        </w:rPr>
        <w:t>Work Finish within  10 days from wrok start</w:t>
      </w:r>
    </w:p>
    <w:p w14:paraId="0528ABA4" w14:textId="77777777" w:rsidR="005339F0" w:rsidRPr="00E25092" w:rsidRDefault="005339F0" w:rsidP="00E25092">
      <w:pPr>
        <w:pStyle w:val="NoSpacing"/>
        <w:numPr>
          <w:ilvl w:val="0"/>
          <w:numId w:val="3"/>
        </w:numPr>
        <w:rPr>
          <w:sz w:val="32"/>
          <w:szCs w:val="32"/>
        </w:rPr>
      </w:pPr>
      <w:r w:rsidRPr="00E25092">
        <w:rPr>
          <w:sz w:val="32"/>
          <w:szCs w:val="32"/>
        </w:rPr>
        <w:t xml:space="preserve">Purchase Order should be in the name of </w:t>
      </w:r>
      <w:r w:rsidRPr="00E25092">
        <w:rPr>
          <w:color w:val="FF0000"/>
          <w:sz w:val="32"/>
          <w:szCs w:val="32"/>
        </w:rPr>
        <w:t>M/s.</w:t>
      </w:r>
      <w:r w:rsidRPr="00E25092">
        <w:rPr>
          <w:sz w:val="32"/>
          <w:szCs w:val="32"/>
        </w:rPr>
        <w:t xml:space="preserve"> </w:t>
      </w:r>
      <w:r w:rsidRPr="00E25092">
        <w:rPr>
          <w:color w:val="FF0000"/>
          <w:sz w:val="32"/>
          <w:szCs w:val="32"/>
        </w:rPr>
        <w:t>ARR ALUMINIUM &amp; INTERIIOS</w:t>
      </w:r>
    </w:p>
    <w:p w14:paraId="044D62B0" w14:textId="77777777" w:rsidR="005339F0" w:rsidRPr="00E25092" w:rsidRDefault="005339F0" w:rsidP="00E25092">
      <w:pPr>
        <w:pStyle w:val="NoSpacing"/>
        <w:numPr>
          <w:ilvl w:val="0"/>
          <w:numId w:val="3"/>
        </w:numPr>
        <w:rPr>
          <w:sz w:val="32"/>
          <w:szCs w:val="32"/>
        </w:rPr>
      </w:pPr>
      <w:r w:rsidRPr="00E25092">
        <w:rPr>
          <w:sz w:val="32"/>
          <w:szCs w:val="32"/>
        </w:rPr>
        <w:t xml:space="preserve">Cheque/DD should be in the name of </w:t>
      </w:r>
      <w:r w:rsidRPr="00E25092">
        <w:rPr>
          <w:color w:val="FF0000"/>
          <w:sz w:val="32"/>
          <w:szCs w:val="32"/>
        </w:rPr>
        <w:t>M/s ARR ALUMINIUM &amp; INTERIIOS</w:t>
      </w:r>
    </w:p>
    <w:p w14:paraId="27CF9E94" w14:textId="77777777" w:rsidR="005339F0" w:rsidRPr="00E25092" w:rsidRDefault="005339F0" w:rsidP="00E25092">
      <w:pPr>
        <w:pStyle w:val="NoSpacing"/>
        <w:rPr>
          <w:sz w:val="32"/>
          <w:szCs w:val="32"/>
        </w:rPr>
      </w:pPr>
    </w:p>
    <w:p w14:paraId="630366C9" w14:textId="77777777" w:rsidR="005339F0" w:rsidRPr="00E25092" w:rsidRDefault="005339F0" w:rsidP="00E25092">
      <w:pPr>
        <w:pStyle w:val="NoSpacing"/>
        <w:rPr>
          <w:sz w:val="32"/>
          <w:szCs w:val="32"/>
        </w:rPr>
      </w:pPr>
      <w:r w:rsidRPr="00E25092">
        <w:rPr>
          <w:sz w:val="32"/>
          <w:szCs w:val="32"/>
        </w:rPr>
        <w:t>Thanking you and assuring you of our best services and co-operation and prompt  services at all times.</w:t>
      </w:r>
    </w:p>
    <w:p w14:paraId="148B10C1" w14:textId="77777777" w:rsidR="005339F0" w:rsidRPr="00E25092" w:rsidRDefault="005339F0" w:rsidP="005339F0">
      <w:pPr>
        <w:rPr>
          <w:sz w:val="32"/>
          <w:szCs w:val="32"/>
        </w:rPr>
      </w:pPr>
    </w:p>
    <w:p w14:paraId="360E6686" w14:textId="77777777" w:rsidR="005339F0" w:rsidRDefault="005339F0" w:rsidP="005339F0">
      <w:pPr>
        <w:rPr>
          <w:sz w:val="28"/>
          <w:szCs w:val="28"/>
        </w:rPr>
      </w:pPr>
      <w:r>
        <w:rPr>
          <w:sz w:val="28"/>
          <w:szCs w:val="28"/>
        </w:rPr>
        <w:t>Yours truly,</w:t>
      </w:r>
    </w:p>
    <w:p w14:paraId="617FF52D" w14:textId="77777777" w:rsidR="005339F0" w:rsidRPr="006F2DF5" w:rsidRDefault="005339F0" w:rsidP="005339F0">
      <w:pPr>
        <w:tabs>
          <w:tab w:val="left" w:pos="90"/>
        </w:tabs>
        <w:rPr>
          <w:sz w:val="28"/>
          <w:szCs w:val="28"/>
        </w:rPr>
      </w:pPr>
      <w:r>
        <w:rPr>
          <w:b/>
          <w:color w:val="FF0000"/>
          <w:sz w:val="28"/>
          <w:szCs w:val="28"/>
        </w:rPr>
        <w:t xml:space="preserve">For </w:t>
      </w:r>
      <w:r w:rsidRPr="006F2DF5">
        <w:rPr>
          <w:b/>
          <w:color w:val="FF0000"/>
          <w:sz w:val="28"/>
          <w:szCs w:val="28"/>
        </w:rPr>
        <w:t>ARR ALUMINIUM &amp; INTERIIOS</w:t>
      </w:r>
    </w:p>
    <w:p w14:paraId="04ED98AB" w14:textId="77777777" w:rsidR="005339F0" w:rsidRDefault="005339F0" w:rsidP="005339F0">
      <w:pPr>
        <w:rPr>
          <w:noProof/>
          <w:sz w:val="28"/>
          <w:szCs w:val="28"/>
        </w:rPr>
      </w:pPr>
    </w:p>
    <w:p w14:paraId="2A067904" w14:textId="77777777" w:rsidR="005339F0" w:rsidRDefault="005339F0" w:rsidP="005339F0">
      <w:pPr>
        <w:rPr>
          <w:noProof/>
          <w:sz w:val="28"/>
          <w:szCs w:val="28"/>
        </w:rPr>
      </w:pPr>
      <w:r>
        <w:rPr>
          <w:noProof/>
          <w:sz w:val="28"/>
          <w:szCs w:val="28"/>
        </w:rPr>
        <w:drawing>
          <wp:inline distT="0" distB="0" distL="0" distR="0" wp14:anchorId="67DE5306" wp14:editId="572409C9">
            <wp:extent cx="1895475" cy="1053042"/>
            <wp:effectExtent l="19050" t="0" r="9525" b="0"/>
            <wp:docPr id="1" name="Picture 1" descr="C:\Users\Nataraja\Documents\BSN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raja\Documents\BSN SIGN.jpg"/>
                    <pic:cNvPicPr>
                      <a:picLocks noChangeAspect="1" noChangeArrowheads="1"/>
                    </pic:cNvPicPr>
                  </pic:nvPicPr>
                  <pic:blipFill>
                    <a:blip r:embed="rId8" cstate="print"/>
                    <a:srcRect/>
                    <a:stretch>
                      <a:fillRect/>
                    </a:stretch>
                  </pic:blipFill>
                  <pic:spPr bwMode="auto">
                    <a:xfrm>
                      <a:off x="0" y="0"/>
                      <a:ext cx="1895475" cy="1053042"/>
                    </a:xfrm>
                    <a:prstGeom prst="rect">
                      <a:avLst/>
                    </a:prstGeom>
                    <a:noFill/>
                    <a:ln w="9525">
                      <a:noFill/>
                      <a:miter lim="800000"/>
                      <a:headEnd/>
                      <a:tailEnd/>
                    </a:ln>
                  </pic:spPr>
                </pic:pic>
              </a:graphicData>
            </a:graphic>
          </wp:inline>
        </w:drawing>
      </w:r>
    </w:p>
    <w:p w14:paraId="555D5E53" w14:textId="77777777" w:rsidR="005339F0" w:rsidRDefault="005339F0" w:rsidP="005339F0">
      <w:pPr>
        <w:rPr>
          <w:sz w:val="28"/>
          <w:szCs w:val="28"/>
        </w:rPr>
      </w:pPr>
      <w:r>
        <w:rPr>
          <w:sz w:val="28"/>
          <w:szCs w:val="28"/>
        </w:rPr>
        <w:t>Proprietor.</w:t>
      </w:r>
    </w:p>
    <w:p w14:paraId="79F8881D" w14:textId="77777777" w:rsidR="00D968E7" w:rsidRDefault="005339F0">
      <w:r>
        <w:rPr>
          <w:b/>
          <w:sz w:val="28"/>
          <w:szCs w:val="28"/>
        </w:rPr>
        <w:t>9844022408</w:t>
      </w:r>
      <w:r w:rsidR="00E25092">
        <w:rPr>
          <w:b/>
          <w:sz w:val="28"/>
          <w:szCs w:val="28"/>
        </w:rPr>
        <w:t xml:space="preserve"> / </w:t>
      </w:r>
      <w:r>
        <w:rPr>
          <w:b/>
          <w:sz w:val="28"/>
          <w:szCs w:val="28"/>
        </w:rPr>
        <w:t>9740022408</w:t>
      </w:r>
    </w:p>
    <w:sectPr w:rsidR="00D968E7" w:rsidSect="009F7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3C238" w14:textId="77777777" w:rsidR="000B6C06" w:rsidRDefault="000B6C06" w:rsidP="00C44FDA">
      <w:r>
        <w:separator/>
      </w:r>
    </w:p>
  </w:endnote>
  <w:endnote w:type="continuationSeparator" w:id="0">
    <w:p w14:paraId="20C17154" w14:textId="77777777" w:rsidR="000B6C06" w:rsidRDefault="000B6C06" w:rsidP="00C4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20EFA" w14:textId="77777777" w:rsidR="000B6C06" w:rsidRDefault="000B6C06" w:rsidP="00C44FDA">
      <w:r>
        <w:separator/>
      </w:r>
    </w:p>
  </w:footnote>
  <w:footnote w:type="continuationSeparator" w:id="0">
    <w:p w14:paraId="52029876" w14:textId="77777777" w:rsidR="000B6C06" w:rsidRDefault="000B6C06" w:rsidP="00C44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A7C92"/>
    <w:multiLevelType w:val="hybridMultilevel"/>
    <w:tmpl w:val="6A526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E415B"/>
    <w:multiLevelType w:val="hybridMultilevel"/>
    <w:tmpl w:val="1A58FD2C"/>
    <w:lvl w:ilvl="0" w:tplc="0409000F">
      <w:start w:val="1"/>
      <w:numFmt w:val="decimal"/>
      <w:lvlText w:val="%1."/>
      <w:lvlJc w:val="left"/>
      <w:pPr>
        <w:ind w:left="810" w:hanging="360"/>
      </w:p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39F0"/>
    <w:rsid w:val="00075CBA"/>
    <w:rsid w:val="000B6C06"/>
    <w:rsid w:val="00104471"/>
    <w:rsid w:val="001F3BB7"/>
    <w:rsid w:val="003A02F2"/>
    <w:rsid w:val="005339F0"/>
    <w:rsid w:val="00865DBC"/>
    <w:rsid w:val="0098723B"/>
    <w:rsid w:val="00B34CFF"/>
    <w:rsid w:val="00C44FDA"/>
    <w:rsid w:val="00D968E7"/>
    <w:rsid w:val="00E25092"/>
    <w:rsid w:val="00EA7A94"/>
    <w:rsid w:val="00FD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E8E12"/>
  <w15:docId w15:val="{0A9F0FBD-C943-4D1A-91F6-B860D5B3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9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9F0"/>
    <w:pPr>
      <w:ind w:left="720"/>
      <w:contextualSpacing/>
    </w:pPr>
  </w:style>
  <w:style w:type="table" w:styleId="TableGrid">
    <w:name w:val="Table Grid"/>
    <w:basedOn w:val="TableNormal"/>
    <w:uiPriority w:val="59"/>
    <w:rsid w:val="005339F0"/>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339F0"/>
    <w:rPr>
      <w:rFonts w:ascii="Tahoma" w:hAnsi="Tahoma" w:cs="Tahoma"/>
      <w:sz w:val="16"/>
      <w:szCs w:val="16"/>
    </w:rPr>
  </w:style>
  <w:style w:type="character" w:customStyle="1" w:styleId="BalloonTextChar">
    <w:name w:val="Balloon Text Char"/>
    <w:basedOn w:val="DefaultParagraphFont"/>
    <w:link w:val="BalloonText"/>
    <w:uiPriority w:val="99"/>
    <w:semiHidden/>
    <w:rsid w:val="005339F0"/>
    <w:rPr>
      <w:rFonts w:ascii="Tahoma" w:eastAsia="Times New Roman" w:hAnsi="Tahoma" w:cs="Tahoma"/>
      <w:sz w:val="16"/>
      <w:szCs w:val="16"/>
    </w:rPr>
  </w:style>
  <w:style w:type="paragraph" w:styleId="NoSpacing">
    <w:name w:val="No Spacing"/>
    <w:uiPriority w:val="1"/>
    <w:qFormat/>
    <w:rsid w:val="00E25092"/>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4FDA"/>
    <w:pPr>
      <w:tabs>
        <w:tab w:val="center" w:pos="4513"/>
        <w:tab w:val="right" w:pos="9026"/>
      </w:tabs>
    </w:pPr>
  </w:style>
  <w:style w:type="character" w:customStyle="1" w:styleId="HeaderChar">
    <w:name w:val="Header Char"/>
    <w:basedOn w:val="DefaultParagraphFont"/>
    <w:link w:val="Header"/>
    <w:uiPriority w:val="99"/>
    <w:rsid w:val="00C44F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4FDA"/>
    <w:pPr>
      <w:tabs>
        <w:tab w:val="center" w:pos="4513"/>
        <w:tab w:val="right" w:pos="9026"/>
      </w:tabs>
    </w:pPr>
  </w:style>
  <w:style w:type="character" w:customStyle="1" w:styleId="FooterChar">
    <w:name w:val="Footer Char"/>
    <w:basedOn w:val="DefaultParagraphFont"/>
    <w:link w:val="Footer"/>
    <w:uiPriority w:val="99"/>
    <w:rsid w:val="00C44FD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dc:creator>
  <cp:lastModifiedBy>Lenovo</cp:lastModifiedBy>
  <cp:revision>11</cp:revision>
  <dcterms:created xsi:type="dcterms:W3CDTF">2020-09-08T12:26:00Z</dcterms:created>
  <dcterms:modified xsi:type="dcterms:W3CDTF">2020-12-05T10:41:00Z</dcterms:modified>
</cp:coreProperties>
</file>