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1E40AF"/>
          <w:sz w:val="40"/>
        </w:rPr>
        <w:t>JobMarket Platform: Complete Production AWS Deployment &amp; In-Depth Database Migration Master Guide</w:t>
      </w:r>
    </w:p>
    <w:p>
      <w:pPr>
        <w:spacing w:after="320"/>
      </w:pPr>
      <w:r>
        <w:rPr>
          <w:color w:val="64748B"/>
          <w:sz w:val="22"/>
        </w:rPr>
        <w:t>Architecture, Execution Steps, Complete Failure Analysis, and Exhaustive In-VPC RDS Migration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b/>
                <w:sz w:val="18"/>
              </w:rPr>
              <w:t>AWS Target Region</w:t>
            </w:r>
          </w:p>
        </w:tc>
        <w:tc>
          <w:tcPr>
            <w:tcW w:type="dxa" w:w="6624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us-east-2 (US East - Ohio)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b/>
                <w:sz w:val="18"/>
              </w:rPr>
              <w:t>Core Stack</w:t>
            </w:r>
          </w:p>
        </w:tc>
        <w:tc>
          <w:tcPr>
            <w:tcW w:type="dxa" w:w="6624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ECS Fargate (Node.js Microservices), RDS PostgreSQL (Private 16.9), S3 + CloudFront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b/>
                <w:sz w:val="18"/>
              </w:rPr>
              <w:t>Production Status</w:t>
            </w:r>
          </w:p>
        </w:tc>
        <w:tc>
          <w:tcPr>
            <w:tcW w:type="dxa" w:w="6624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100% Deployed, Fully Verified Live, CI/CD Automated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b/>
                <w:sz w:val="18"/>
              </w:rPr>
              <w:t>Documentation Date</w:t>
            </w:r>
          </w:p>
        </w:tc>
        <w:tc>
          <w:tcPr>
            <w:tcW w:type="dxa" w:w="6624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October 2026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1E40AF"/>
          <w:sz w:val="32"/>
        </w:rPr>
        <w:t>1. Production Architecture Overview</w:t>
      </w:r>
    </w:p>
    <w:p>
      <w:pPr>
        <w:spacing w:after="80" w:line="276" w:lineRule="auto"/>
      </w:pPr>
      <w:r>
        <w:rPr>
          <w:color w:val="334155"/>
          <w:sz w:val="20"/>
        </w:rPr>
        <w:t>The JobMarket platform runs on an enterprise-grade AWS architecture designed for high availability, zero downtime, complete isolation of database data, and ultra-low latency static asset delivery.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Layered Blueprint: </w:t>
      </w:r>
      <w:r>
        <w:rPr>
          <w:color w:val="334155"/>
          <w:sz w:val="20"/>
        </w:rPr>
        <w:t>Key Architectural Layers: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Global CDN &amp; S3 Origin: Amazon CloudFront (Distribution E1S3OTCG0ZOPV8) acts as the global HTTPS entrypoint for https://d3jaot3tmdxjzs.cloudfront.net. Static frontend assets reside in a private S3 bucket (jobmarket-web-assets-prod) with Origin Access Control (OAC) preventing direct public access.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Dual-Routing CloudFront Distribution: CloudFront handles two distinct origins: (1) S3 for static assets, and (2) Application Load Balancer for /api/* routes, eliminating browser Mixed Content blocks and CORS issues entirely.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Application Load Balancer (ALB): jobmarket-alb receives HTTP API traffic on Port 80, forwards traffic to the ECS Target Group, and handles health checks (/api/v1/health).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Compute Layer (Amazon ECS Fargate): The backend microservices cluster (enchanted-wolf-jz9o51jobmarket-cluster) runs containerized Node.js services inside isolated private subnets with auto-recovery and zero-downtime rolling updates.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Database Layer (Amazon RDS PostgreSQL 16.9): Instance jobmarket-production-db is isolated in private database subnets with PubliclyAccessible: false, reachable only from within the VPC security group boundary.</w:t>
      </w:r>
    </w:p>
    <w:p>
      <w:pPr>
        <w:keepNext/>
        <w:spacing w:before="360" w:after="120"/>
      </w:pPr>
      <w:r>
        <w:rPr>
          <w:b/>
          <w:color w:val="1E40AF"/>
          <w:sz w:val="32"/>
        </w:rPr>
        <w:t>2. Comprehensive Mistake Audit &amp; Deep-Dive Analysis</w:t>
      </w:r>
    </w:p>
    <w:p>
      <w:pPr>
        <w:spacing w:after="80" w:line="276" w:lineRule="auto"/>
      </w:pPr>
      <w:r>
        <w:rPr>
          <w:color w:val="334155"/>
          <w:sz w:val="20"/>
        </w:rPr>
        <w:t>During the live setup and configuration, 11 critical issues were diagnosed, isolated, and resolved. Below is the exhaustive root-cause breakdown of each pitfall, why it failed, and the permanent engineering resolution applied.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1: 1-Digit AWS Account ID Typo in ECR Repository URI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The Docker image tag was initially pushed as '183022215200.dkr.ecr...' (with a 5) instead of '183022213200' (with a 3).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Docker push failed with authorization error: 'User arn:aws:iam::183022213200:user/jobmarket-deployer is not authorized to perform ecr:GetDownloadUrlForLayer on resource 183022215200'.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Always retrieve caller identity dynamically via 'aws sts get-caller-identity --query Account --output text' rather than manually typing account IDs. Re-tagged with the verified account ID and pushed.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2: Missing Local Environment Prerequisites (Docker &amp; AWS CLI)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Commands were executed before the local machine had the AWS CLI installed, credentials configured, or the Docker Desktop daemon active.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'zsh: command not found: aws', 'aws: Unable to locate credentials', and 'Cannot connect to Docker daemon at unix:///var/run/docker.sock'.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Installed awscli via Homebrew, configured persistent credentials via 'aws configure', and launched Docker Desktop before initiating container operations.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3: Zero Policies Attached to IAM Execution Role (ecsTaskExecutionRole.)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The IAM execution role existed but had an empty AttachedPolicies list ([]), leaving the ECS agent without permission to authenticate to ECR or decrypt secrets.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ECS task immediately stopped with 'ResourceInitializationError: unable to pull secrets or registry auth: AccessDeniedException: ecr:GetAuthorizationToken on resource *'.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Attached 'AmazonECSTaskExecutionRolePolicy' (ECR image pull &amp; CloudWatch logging) and 'SecretsManagerReadWrite' (KMS secret decryption) directly to the execution role.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4: Truncated Secret ARN in Task Definition JSON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Revision 1 of the Task Definition contained a truncated Secrets Manager ARN ending in '-RZHP' instead of '-RZHPnk'.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ECS deployment circuit breaker triggered with 'ResourceNotFoundException: Secrets Manager can't find the specified secret'.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Queried the full ARN dynamically using 'aws secretsmanager describe-secret --secret-id &lt;NAME&gt; --query ARN' to guarantee complete string inclusion.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5: Literal Placeholder Strings in Secrets Manager Crashing Node Runtime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Secrets Manager contained unpopulated placeholders like '"REDIS_URL": "&lt;YOUR_ELASTICACHE_ENDPOINT&gt;"'.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Node.js 'redis' client invokes 'new URL(url)' synchronously on boot. The placeholder '&lt;YOUR_...&gt;' threw an unhandled TypeError: Invalid URL, crashing the container before the server started.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Replaced placeholders with valid production URLs (Upstash Redis) and hardened backend code (backend/shared/config/redis.ts) with safe URL fallback parsing.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6: Security Group Missing Inbound HTTP Port 80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The ALB used the default VPC security group (sg-0c27b12d44b7ac752), which lacked public inbound rules for Port 80 and Port 443.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External curl requests to the ALB public DNS timed out after 10 seconds.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Added explicit inbound rules on the ALB security group: Protocol TCP, Port 80 and Port 443 from 0.0.0.0/0.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7: Premature ALB HTTPS Listener Without an SSL Certificate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Attempted to bind an HTTPS (Port 443) listener to the ALB before registering a custom domain or provisioning an AWS Certificate Manager (ACM) SSL cert.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AWS ALB creation wizard refused submission with validation error requiring an ACM certificate ARN.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Configured the ALB with an HTTP (Port 80) listener initially. HTTPS termination is handled globally by Amazon CloudFront.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8: CloudFront Missing DefaultRootObject and SPA 403/404 Handlers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CloudFront was created with DefaultRootObject: '' and no Custom Error Responses.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Visiting the root domain produced '403 AccessDenied'. Refreshing sub-routes (/jobs, /dashboard) returned S3 XML 404 Not Found errors because S3 looks for folders matching route names.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Set DefaultRootObject to 'index.html' and created Custom Error Responses mapping both 403 and 404 to /index.html with HTTP Response Code 200: OK and TTL 0.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9: Attempting Local Database Migration Against Private RDS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Running 'npm run migrate' locally with an exported DATABASE_URL failed because RDS is in private subnets with no internet gateway route, and the migration script validated non-database env vars.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Connection timed out or crashed immediately on missing JWT/Firebase validation.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Implemented an In-VPC EC2 Bastion migration pipeline: dump source via pg_dump, upload to private S3, stream into RDS via an ephemeral EC2 instance inside the VPC, and immediately shut down the instance.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10: Node.js 'pg' Driver SSL Handshake Incompatibility with RDS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Passing connection string 'postgresql://user:pass@host:5432/db?sslmode=require' directly to 'new Pool({ connectionString })' failed in containerized Node runtimes.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Containerized pg client does not parse query-string SSL parameters correctly without explicit options, causing silent connection failure and 500 Internal Server Error on API requests.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Updated pool configuration in shared/database/pool.ts to dynamically inject 'ssl: { rejectUnauthorized: false }' whenever the connection string targets AWS RDS or cloud PostgreSQL endpoints.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Mistake 11: Browser Mixed Content Blocking (HTTPS Frontend vs HTTP ALB)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What Was Configured Wrong: </w:t>
      </w:r>
      <w:r>
        <w:rPr>
          <w:color w:val="334155"/>
          <w:sz w:val="19"/>
        </w:rPr>
        <w:t>The frontend was served securely over 'https://d3jaot3tmdxjzs.cloudfront.net', but the built React bundle made API calls to 'http://jobmarket-alb...'.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Live Symptom Observed: </w:t>
      </w:r>
      <w:r>
        <w:rPr>
          <w:color w:val="334155"/>
          <w:sz w:val="19"/>
        </w:rPr>
        <w:t>All modern browsers blocked the API calls ('Mixed Content: Insecure XMLHttpRequest blocked'). The frontend caught the error and rendered 0 jobs, leaving the site completely blank.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Engineering Solution Applied: </w:t>
      </w:r>
      <w:r>
        <w:rPr>
          <w:color w:val="334155"/>
          <w:sz w:val="19"/>
        </w:rPr>
        <w:t>Configured CloudFront to proxy '/api/*' requests directly to the ALB origin, set VITE_API_URL to an empty string in the React build, and rebuilt/deployed the bundle. The browser now communicates 100% over HTTPS.</w:t>
      </w:r>
    </w:p>
    <w:p>
      <w:pPr>
        <w:keepNext/>
        <w:spacing w:before="360" w:after="120"/>
      </w:pPr>
      <w:r>
        <w:rPr>
          <w:b/>
          <w:color w:val="1E40AF"/>
          <w:sz w:val="32"/>
        </w:rPr>
        <w:t>3. In-Depth Database Migration Master Guide (Neon -&gt; AWS RDS)</w:t>
      </w:r>
    </w:p>
    <w:p>
      <w:pPr>
        <w:spacing w:after="80" w:line="276" w:lineRule="auto"/>
      </w:pPr>
      <w:r>
        <w:rPr>
          <w:color w:val="334155"/>
          <w:sz w:val="20"/>
        </w:rPr>
        <w:t>This section provides the exact, reproducible blueprint for migrating PostgreSQL databases from an external cloud provider (such as Neon) into private, non-public AWS RDS instances without exposing database ports to the internet.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3.1 Architectural Constraint &amp; Strategy</w:t>
      </w:r>
    </w:p>
    <w:p>
      <w:pPr>
        <w:spacing w:after="80" w:line="276" w:lineRule="auto"/>
      </w:pPr>
      <w:r>
        <w:rPr>
          <w:color w:val="334155"/>
          <w:sz w:val="20"/>
        </w:rPr>
        <w:t>By default, production databases on AWS RDS are provisioned with PubliclyAccessible: false inside private database subnets. Your local machine cannot establish a TCP connection to Port 5432. Rather than compromising security by making the database public, we use the In-VPC Ephemeral Bastion Migration Pattern: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Export: Generate a clean, owner-agnostic SQL dump from the source database using pg_dump.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Stage: Upload the dump to Amazon S3 and generate a cryptographically signed pre-signed download URL.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Authorize: Create an ephemeral Security Group permitting Port 5432 traffic from the bastion to RDS.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Stream: Launch a temporary t3.micro EC2 instance inside the VPC, download the dump, and stream it into RDS using psql.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Teardown: Terminate the EC2 instance and remove security group rules immediately after verification.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3.2 Step 1: Install PostgreSQL Client Tools Locally</w:t>
      </w:r>
    </w:p>
    <w:p>
      <w:pPr>
        <w:spacing w:after="80" w:line="276" w:lineRule="auto"/>
      </w:pPr>
      <w:r>
        <w:rPr>
          <w:color w:val="334155"/>
          <w:sz w:val="20"/>
        </w:rPr>
        <w:t>Install the libpq toolset on macOS to obtain pg_dump and psql: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# Install libpq via Homebrew</w:t>
              <w:br/>
              <w:t>brew install libpq</w:t>
              <w:br/>
              <w:br/>
              <w:t># Link binaries to PATH</w:t>
              <w:br/>
              <w:t>brew link --force libpq</w:t>
              <w:br/>
              <w:br/>
              <w:t># Verify installation</w:t>
              <w:br/>
              <w:t>pg_dump --version</w:t>
              <w:br/>
              <w:t>psql --version</w:t>
              <w:br/>
              <w:t># Expected output: pg_dump (PostgreSQL) 18.x or 16.x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3.3 Step 2: Generate Clean SQL Dump from Source</w:t>
      </w:r>
    </w:p>
    <w:p>
      <w:pPr>
        <w:spacing w:after="80" w:line="276" w:lineRule="auto"/>
      </w:pPr>
      <w:r>
        <w:rPr>
          <w:color w:val="334155"/>
          <w:sz w:val="20"/>
        </w:rPr>
        <w:t>Execute pg_dump with specific exclusion flags to prevent owner and privilege conflicts on AWS 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pg_dump "postgresql://neondb_owner:&lt;PASSWORD&gt;@&lt;SOURCE_HOST&gt;/neondb?sslmode=require" \</w:t>
              <w:br/>
              <w:t xml:space="preserve">  --no-owner \</w:t>
              <w:br/>
              <w:t xml:space="preserve">  --no-privileges \</w:t>
              <w:br/>
              <w:t xml:space="preserve">  --no-comments \</w:t>
              <w:br/>
              <w:t xml:space="preserve">  --clean \</w:t>
              <w:br/>
              <w:t xml:space="preserve">  --if-exists \</w:t>
              <w:br/>
              <w:t xml:space="preserve">  --format=plain \</w:t>
              <w:br/>
              <w:t xml:space="preserve">  --file=/Users/yogesh/Desktop/JobMarket/neon_full_dump.sql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0F172A"/>
          <w:sz w:val="20"/>
        </w:rPr>
        <w:t xml:space="preserve">Why These Flags Matter: </w:t>
      </w:r>
      <w:r>
        <w:rPr>
          <w:color w:val="334155"/>
          <w:sz w:val="20"/>
        </w:rPr>
        <w:t>Flag Rationale: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--no-owner: Prevents 'ALTER ... OWNER TO neondb_owner' statements that fail on RDS because the master username is 'jobmarketadmin'.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--no-privileges: Strips Neon-specific GRANT/REVOKE commands that do not apply to RDS.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--clean --if-exists: Drops existing tables before recreation, allowing safe re-runs without duplicate key conflicts.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3.4 Step 3: Stage Dump in Private S3 Bucket</w:t>
      </w:r>
    </w:p>
    <w:p>
      <w:pPr>
        <w:spacing w:after="80" w:line="276" w:lineRule="auto"/>
      </w:pPr>
      <w:r>
        <w:rPr>
          <w:color w:val="334155"/>
          <w:sz w:val="20"/>
        </w:rPr>
        <w:t>Upload the dump file to your S3 bucket and generate a 2-hour pre-signed URL: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# 1. Upload SQL dump to S3</w:t>
              <w:br/>
              <w:t>aws s3 cp /Users/yogesh/Desktop/JobMarket/neon_full_dump.sql \</w:t>
              <w:br/>
              <w:t xml:space="preserve">  s3://jobmarket-web-assets-prod/db_migration/neon_full_dump.sql --region us-east-2</w:t>
              <w:br/>
              <w:br/>
              <w:t># 2. Generate Pre-signed URL (Valid for 7200 seconds)</w:t>
              <w:br/>
              <w:t>PRESIGNED_URL=$(aws s3 presign s3://jobmarket-web-assets-prod/db_migration/neon_full_dump.sql --expires-in 7200 --region us-east-2)</w:t>
              <w:br/>
              <w:t xml:space="preserve">echo "Generated Presigned URL: $PRESIGNED_URL" 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3.5 Step 4: Configure In-VPC Networking &amp; Security Group</w:t>
      </w:r>
    </w:p>
    <w:p>
      <w:pPr>
        <w:spacing w:after="80" w:line="276" w:lineRule="auto"/>
      </w:pPr>
      <w:r>
        <w:rPr>
          <w:color w:val="334155"/>
          <w:sz w:val="20"/>
        </w:rPr>
        <w:t>Create an ephemeral security group for the migration bastion and authorize it on the RDS instance: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# 1. Create Bastion Security Group in your VPC</w:t>
              <w:br/>
              <w:t>BASTION_SG=$(aws ec2 create-security-group \</w:t>
              <w:br/>
              <w:t xml:space="preserve">  --group-name "jobmarket-bastion-sg" \</w:t>
              <w:br/>
              <w:t xml:space="preserve">  --description "Temporary migration bastion SG" \</w:t>
              <w:br/>
              <w:t xml:space="preserve">  --vpc-id "vpc-01182cd02db768708" \</w:t>
              <w:br/>
              <w:t xml:space="preserve">  --region us-east-2 \</w:t>
              <w:br/>
              <w:t xml:space="preserve">  --query 'GroupId' --output text)</w:t>
              <w:br/>
              <w:br/>
              <w:t># 2. Authorize Ingress on RDS Security Group (sg-0dd6e71269b136ef4) from Bastion SG</w:t>
              <w:br/>
              <w:t>aws ec2 authorize-security-group-ingress \</w:t>
              <w:br/>
              <w:t xml:space="preserve">  --group-id sg-0dd6e71269b136ef4 \</w:t>
              <w:br/>
              <w:t xml:space="preserve">  --protocol tcp \</w:t>
              <w:br/>
              <w:t xml:space="preserve">  --port 5432 \</w:t>
              <w:br/>
              <w:t xml:space="preserve">  --source-group $BASTION_SG \</w:t>
              <w:br/>
              <w:t xml:space="preserve">  --region us-east-2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3.6 Step 5: Launch Ephemeral EC2 Instance and Import</w:t>
      </w:r>
    </w:p>
    <w:p>
      <w:pPr>
        <w:spacing w:after="80" w:line="276" w:lineRule="auto"/>
      </w:pPr>
      <w:r>
        <w:rPr>
          <w:color w:val="334155"/>
          <w:sz w:val="20"/>
        </w:rPr>
        <w:t>Launch an Amazon Linux 2023 t3.micro instance with a user-data bootstrap script that automatically installs PostgreSQL 16, downloads the dump, and executes the import: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# Create user-data script</w:t>
              <w:br/>
              <w:t>cat &lt;&lt; USER_DATA &gt; /tmp/ec2_user_data.sh</w:t>
              <w:br/>
              <w:t>#!/bin/bash</w:t>
              <w:br/>
              <w:t>exec &gt; /var/log/migration_bootstrap.log 2&gt;&amp;1</w:t>
              <w:br/>
              <w:t>set -ex</w:t>
              <w:br/>
              <w:br/>
              <w:t>echo "Starting In-VPC Database Migration..."</w:t>
              <w:br/>
              <w:t>dnf update -y</w:t>
              <w:br/>
              <w:t>dnf install -y postgresql16</w:t>
              <w:br/>
              <w:br/>
              <w:t># Download SQL dump via presigned URL</w:t>
              <w:br/>
              <w:t>curl -sSL "$PRESIGNED_URL" -o /tmp/neon_full_dump.sql</w:t>
              <w:br/>
              <w:br/>
              <w:t># Execute import into AWS RDS</w:t>
              <w:br/>
              <w:t>export PGPASSWORD="&lt;RDS_PASSWORD&gt;"</w:t>
              <w:br/>
              <w:t>psql -h jobmarket-production-db.c9ek2m24sj6z.us-east-2.rds.amazonaws.com \</w:t>
              <w:br/>
              <w:t xml:space="preserve">     -U jobmarketadmin \</w:t>
              <w:br/>
              <w:t xml:space="preserve">     -d jobmarket_db \</w:t>
              <w:br/>
              <w:t xml:space="preserve">     -p 5432 \</w:t>
              <w:br/>
              <w:t xml:space="preserve">     -f /tmp/neon_full_dump.sql &gt; /tmp/migration_result.log 2&gt;&amp;1 || true</w:t>
              <w:br/>
              <w:br/>
              <w:t>echo "=== MIGRATION COMPLETED ===" &gt;&gt; /tmp/migration_result.log</w:t>
              <w:br/>
              <w:t>USER_DATA</w:t>
              <w:br/>
              <w:br/>
              <w:t># Launch Instance</w:t>
              <w:br/>
              <w:t>INSTANCE_ID=$(aws ec2 run-instances \</w:t>
              <w:br/>
              <w:t xml:space="preserve">  --image-id ami-0156a305798c0e589 \</w:t>
              <w:br/>
              <w:t xml:space="preserve">  --count 1 \</w:t>
              <w:br/>
              <w:t xml:space="preserve">  --instance-type t3.micro \</w:t>
              <w:br/>
              <w:t xml:space="preserve">  --key-name initial \</w:t>
              <w:br/>
              <w:t xml:space="preserve">  --security-group-ids $BASTION_SG \</w:t>
              <w:br/>
              <w:t xml:space="preserve">  --subnet-id subnet-0bc01074d57a7bfc9 \</w:t>
              <w:br/>
              <w:t xml:space="preserve">  --associate-public-ip-address \</w:t>
              <w:br/>
              <w:t xml:space="preserve">  --user-data file:///tmp/ec2_user_data.sh \</w:t>
              <w:br/>
              <w:t xml:space="preserve">  --region us-east-2 \</w:t>
              <w:br/>
              <w:t xml:space="preserve">  --query 'Instances[0].InstanceId' --output text)</w:t>
              <w:br/>
              <w:t xml:space="preserve">echo "Launched Migration Instance: $INSTANCE_ID" 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3.7 Step 6: Verify Migration Data &amp; Record Counts</w:t>
      </w:r>
    </w:p>
    <w:p>
      <w:pPr>
        <w:spacing w:after="80" w:line="276" w:lineRule="auto"/>
      </w:pPr>
      <w:r>
        <w:rPr>
          <w:color w:val="334155"/>
          <w:sz w:val="20"/>
        </w:rPr>
        <w:t>Connect to the migration instance via SSH or execute an in-VPC query task to verify that all relations and records migrated perfectly: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# Verify Table Relations (27 Tables Total)</w:t>
              <w:br/>
              <w:t>psql -h jobmarket-production-db... -U jobmarketadmin -d jobmarket_db -c "\dt"</w:t>
              <w:br/>
              <w:br/>
              <w:t># Verify Exact Record Counts</w:t>
              <w:br/>
              <w:t>SELECT count(*) FROM jobs;             -- Verified: 122 Active Jobs</w:t>
              <w:br/>
              <w:t>SELECT count(*) FROM users;            -- Verified: 99 Registered Users</w:t>
              <w:br/>
              <w:t>SELECT count(*) FROM companies;        -- Verified: 68 Employer Companies</w:t>
              <w:br/>
              <w:t>SELECT count(*) FROM job_applications; -- Verified: 38 Candidate Submissions</w:t>
              <w:br/>
              <w:t>SELECT count(*) FROM categories;       -- Verified: 32 Job Categories</w:t>
              <w:br/>
              <w:t>SELECT count(*) FROM skills;           -- Verified: 28 Skill Mappings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3.8 Step 7: Post-Migration Teardown &amp; Security Lockdown</w:t>
      </w:r>
    </w:p>
    <w:p>
      <w:pPr>
        <w:spacing w:after="80" w:line="276" w:lineRule="auto"/>
      </w:pPr>
      <w:r>
        <w:rPr>
          <w:color w:val="334155"/>
          <w:sz w:val="20"/>
        </w:rPr>
        <w:t>Immediately decommission the migration infrastructure to maintain zero attack surface and avoid unnecessary AWS charges: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# 1. Terminate the EC2 Migration Instance</w:t>
              <w:br/>
              <w:t>aws ec2 terminate-instances --instance-ids $INSTANCE_ID --region us-east-2</w:t>
              <w:br/>
              <w:br/>
              <w:t># 2. Delete the Staged Dump File from S3</w:t>
              <w:br/>
              <w:t>aws s3 rm s3://jobmarket-web-assets-prod/db_migration/neon_full_dump.sql --region us-east-2</w:t>
              <w:br/>
              <w:br/>
              <w:t># 3. Remove Local Dump File</w:t>
              <w:br/>
              <w:t>rm -f /Users/yogesh/Desktop/JobMarket/neon_full_dump.sql</w:t>
              <w:br/>
              <w:br/>
              <w:t># 4. Remove RDS Ingress Rule from Bastion SG</w:t>
              <w:br/>
              <w:t>aws ec2 revoke-security-group-ingress \</w:t>
              <w:br/>
              <w:t xml:space="preserve">  --group-id sg-0dd6e71269b136ef4 \</w:t>
              <w:br/>
              <w:t xml:space="preserve">  --protocol tcp \</w:t>
              <w:br/>
              <w:t xml:space="preserve">  --port 5432 \</w:t>
              <w:br/>
              <w:t xml:space="preserve">  --source-group $BASTION_SG \</w:t>
              <w:br/>
              <w:t xml:space="preserve">  --region us-east-2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1E40AF"/>
          <w:sz w:val="32"/>
        </w:rPr>
        <w:t>4. Backend Deployment Guide (Amazon ECS Fargate)</w:t>
      </w:r>
    </w:p>
    <w:p>
      <w:pPr>
        <w:spacing w:after="80" w:line="276" w:lineRule="auto"/>
      </w:pPr>
      <w:r>
        <w:rPr>
          <w:color w:val="334155"/>
          <w:sz w:val="20"/>
        </w:rPr>
        <w:t>The backend Node.js microservices cluster is deployed on Amazon ECS Fargate with zero-downtime rolling deployments.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4.1 Docker Build &amp; Multi-Architecture Compilation</w:t>
      </w:r>
    </w:p>
    <w:p>
      <w:pPr>
        <w:spacing w:after="80" w:line="276" w:lineRule="auto"/>
      </w:pPr>
      <w:r>
        <w:rPr>
          <w:color w:val="334155"/>
          <w:sz w:val="20"/>
        </w:rPr>
        <w:t>ECS Fargate tasks in AWS us-east-2 run on the x86_64 (AMD64) architecture. When building Docker images from Apple Silicon Macs (M1/M2/M3/M4), the platform flag is mandatory: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# Authenticate Docker with Amazon ECR</w:t>
              <w:br/>
              <w:t>aws ecr get-login-password --region us-east-2 | \</w:t>
              <w:br/>
              <w:t xml:space="preserve">  docker login --username AWS --password-stdin 183022213200.dkr.ecr.us-east-2.amazonaws.com</w:t>
              <w:br/>
              <w:br/>
              <w:t># Build explicitly for linux/amd64</w:t>
              <w:br/>
              <w:t>cd /Users/yogesh/Desktop/JobMarket/backend</w:t>
              <w:br/>
              <w:t>docker build --platform linux/amd64 -t 183022213200.dkr.ecr.us-east-2.amazonaws.com/jobmarket-backend:latest .</w:t>
              <w:br/>
              <w:br/>
              <w:t># Push image to ECR</w:t>
              <w:br/>
              <w:t>docker push 183022213200.dkr.ecr.us-east-2.amazonaws.com/jobmarket-backend:latest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4.2 Secrets Manager Configuration</w:t>
      </w:r>
    </w:p>
    <w:p>
      <w:pPr>
        <w:spacing w:after="80" w:line="276" w:lineRule="auto"/>
      </w:pPr>
      <w:r>
        <w:rPr>
          <w:color w:val="334155"/>
          <w:sz w:val="20"/>
        </w:rPr>
        <w:t>All 22 production environment variables are stored in AWS Secrets Manager under secret ID 'jobmarket/production/backend'. The ECS Task Definition injects them at container boot 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{</w:t>
              <w:br/>
              <w:t xml:space="preserve">  "PORT": "5000",</w:t>
              <w:br/>
              <w:t xml:space="preserve">  "NODE_ENV": "production",</w:t>
              <w:br/>
              <w:t xml:space="preserve">  "DATABASE_URL": "postgresql://jobmarketadmin:yogeshdandawalkar@jobmarket-production-db.c9ek2m24sj6z.us-east-2.rds.amazonaws.com:5432/jobmarket_db",</w:t>
              <w:br/>
              <w:t xml:space="preserve">  "REDIS_URL": "rediss://default:AZW1AAIncDFmMzBkY2JmOTM2OWQ0NWY1YWYwNDRkMDhhMWY3MjExOXAxNzIxMTk@full-dingo-172119.upstash.io:6379",</w:t>
              <w:br/>
              <w:t xml:space="preserve">  "ALLOWED_ORIGINS": "https://d3jaot3tmdxjzs.cloudfront.net,http://localhost:5173",</w:t>
              <w:br/>
              <w:t xml:space="preserve">  "JWT_ACCESS_SECRET": "&lt;SECURE_SECRET&gt;",</w:t>
              <w:br/>
              <w:t xml:space="preserve">  "JWT_REFRESH_SECRET": "&lt;SECURE_SECRET&gt;",</w:t>
              <w:br/>
              <w:t xml:space="preserve">  ...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4.3 Trigger Rolling Deployment</w:t>
      </w:r>
    </w:p>
    <w:p>
      <w:pPr>
        <w:spacing w:after="80" w:line="276" w:lineRule="auto"/>
      </w:pPr>
      <w:r>
        <w:rPr>
          <w:color w:val="334155"/>
          <w:sz w:val="20"/>
        </w:rPr>
        <w:t>Trigger an instant rolling update on the ECS service without stopping existing tasks: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aws ecs update-service \</w:t>
              <w:br/>
              <w:t xml:space="preserve">  --cluster enchanted-wolf-jz9o51jobmarket-cluster \</w:t>
              <w:br/>
              <w:t xml:space="preserve">  --service jobmarket-backend-service \</w:t>
              <w:br/>
              <w:t xml:space="preserve">  --force-new-deployment \</w:t>
              <w:br/>
              <w:t xml:space="preserve">  --region us-east-2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1E40AF"/>
          <w:sz w:val="32"/>
        </w:rPr>
        <w:t>5. Frontend Deployment Guide (Amazon S3 &amp; CloudFront)</w:t>
      </w:r>
    </w:p>
    <w:p>
      <w:pPr>
        <w:spacing w:after="80" w:line="276" w:lineRule="auto"/>
      </w:pPr>
      <w:r>
        <w:rPr>
          <w:color w:val="334155"/>
          <w:sz w:val="20"/>
        </w:rPr>
        <w:t>The React Single Page Application (SPA) is built with Vite, hosted in Amazon S3, and distributed globally through Amazon CloudFront with dual routing.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5.1 Frontend Build Configuration</w:t>
      </w:r>
    </w:p>
    <w:p>
      <w:pPr>
        <w:spacing w:after="80" w:line="276" w:lineRule="auto"/>
      </w:pPr>
      <w:r>
        <w:rPr>
          <w:color w:val="334155"/>
          <w:sz w:val="20"/>
        </w:rPr>
        <w:t>To ensure zero mixed-content errors and eliminate CORS preflight overhead, configure VITE_API_URL as an empty string. The browser will use relative URLs (e.g., /api/v1/jobs) that CloudFront proxies directly to the ALB: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cd /Users/yogesh/Desktop/JobMarket/App</w:t>
              <w:br/>
              <w:br/>
              <w:t># Configure relative routing</w:t>
              <w:br/>
              <w:t>echo 'VITE_API_URL=' &gt; .env.production</w:t>
              <w:br/>
              <w:br/>
              <w:t># Compile optimized bundle</w:t>
              <w:br/>
              <w:t>npm run build</w:t>
              <w:br/>
              <w:t># Output generated in /Users/yogesh/Desktop/JobMarket/App/dist/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5.2 Sync to Amazon S3</w:t>
      </w:r>
    </w:p>
    <w:p>
      <w:pPr>
        <w:spacing w:after="80" w:line="276" w:lineRule="auto"/>
      </w:pPr>
      <w:r>
        <w:rPr>
          <w:color w:val="334155"/>
          <w:sz w:val="20"/>
        </w:rPr>
        <w:t>Deploy assets with distinct cache-control headers for immutable chunks versus the root HTML document: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# Sync all assets with 1-year immutable cache</w:t>
              <w:br/>
              <w:t>aws s3 sync dist/ s3://jobmarket-web-assets-prod --delete --cache-control "max-age=31536000, public" --region us-east-2</w:t>
              <w:br/>
              <w:br/>
              <w:t># Overwrite index.html with no-cache header to guarantee instant updates</w:t>
              <w:br/>
              <w:t>aws s3 cp dist/index.html s3://jobmarket-web-assets-prod/index.html --cache-control "no-cache, no-store, must-revalidate" --region us-east-2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5.3 CloudFront Dual-Origin &amp; Cache Behavior Setup</w:t>
      </w:r>
    </w:p>
    <w:p>
      <w:pPr>
        <w:spacing w:after="80" w:line="276" w:lineRule="auto"/>
      </w:pPr>
      <w:r>
        <w:rPr>
          <w:color w:val="334155"/>
          <w:sz w:val="20"/>
        </w:rPr>
        <w:t>CloudFront distribution E1S3OTCG0ZOPV8 is configured with two distinct origins: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Origin 1 (S3): jobmarket-web-assets-prod.s3.us-east-2.amazonaws.com with Origin Access Control (OAC) for static files.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Origin 2 (ALB): jobmarket-alb-1127103232.us-east-2.elb.amazonaws.com with OriginProtocolPolicy: http-only for dynamic APIs.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Behavior for /api/*: Routes to ALB origin, redirects HTTP to HTTPS, disables caching (TTL 0), and forwards Authorization, Host, Accept, Content-Type, and x-session-id headers.</w:t>
      </w:r>
    </w:p>
    <w:p>
      <w:pPr>
        <w:pStyle w:val="ListBullet"/>
        <w:spacing w:after="60" w:line="276" w:lineRule="auto"/>
      </w:pPr>
      <w:r>
        <w:rPr>
          <w:color w:val="334155"/>
          <w:sz w:val="19"/>
        </w:rPr>
        <w:t>Custom Error Responses: Both HTTP 403 and 404 map to /index.html with HTTP Response Code 200: OK and TTL 0 for seamless client-side SPA routing.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5.4 Invalidate Global Cache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 xml:space="preserve">aws cloudfront create-invalidation --distribution-id E1S3OTCG0ZOPV8 --paths "/*" 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1E40AF"/>
          <w:sz w:val="32"/>
        </w:rPr>
        <w:t>6. Automated CI/CD Pipeline (GitHub Actions)</w:t>
      </w:r>
    </w:p>
    <w:p>
      <w:pPr>
        <w:spacing w:after="80" w:line="276" w:lineRule="auto"/>
      </w:pPr>
      <w:r>
        <w:rPr>
          <w:color w:val="334155"/>
          <w:sz w:val="20"/>
        </w:rPr>
        <w:t>The workflow file .github/workflows/deploy-aws.yml automates testing, container compilation, ECR push, ECS rolling deployment, S3 sync, and CloudFront cache invalidation on every push to main or production.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Configuration Table: </w:t>
      </w:r>
      <w:r>
        <w:rPr>
          <w:color w:val="334155"/>
          <w:sz w:val="20"/>
        </w:rPr>
        <w:t>Required GitHub Secrets (Add under Settings -&gt; Secrets and variables -&gt; Actions):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40A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Secret Name</w:t>
            </w:r>
          </w:p>
        </w:tc>
        <w:tc>
          <w:tcPr>
            <w:tcW w:type="dxa" w:w="3312"/>
            <w:shd w:fill="1E40A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312"/>
            <w:shd w:fill="1E40A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AWS_ACCESS_KEY_ID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AKIASVHHZLBIEJNVCMZ2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IAM Deployer User Access Key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AWS_SECRET_ACCESS_KEY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7"/>
              </w:rPr>
              <w:t>6M+3woqsRUB6AMp5s0D/edYemEgCAGQLhOtX1hxd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7"/>
              </w:rPr>
              <w:t>IAM Deployer Secret Key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CLOUDFRONT_DISTRIBUTION_ID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E1S3OTCG0ZOPV8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Production CloudFront Distribution ID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1E40AF"/>
          <w:sz w:val="32"/>
        </w:rPr>
        <w:t>7. Live Production Verification Checklist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Root Website Loads over HTTPS: </w:t>
      </w:r>
      <w:r>
        <w:rPr>
          <w:color w:val="334155"/>
          <w:sz w:val="19"/>
        </w:rPr>
        <w:t>https://d3jaot3tmdxjzs.cloudfront.net returns HTTP 200 OK with zero SSL warnings. [PASSED - VERIFIED LIVE]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Client-Side SPA Routing: </w:t>
      </w:r>
      <w:r>
        <w:rPr>
          <w:color w:val="334155"/>
          <w:sz w:val="19"/>
        </w:rPr>
        <w:t>Reloading https://d3jaot3tmdxjzs.cloudfront.net/jobs renders the jobs page seamlessly without 404 or 403 errors. [PASSED - VERIFIED LIVE]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ALB Health Check: </w:t>
      </w:r>
      <w:r>
        <w:rPr>
          <w:color w:val="334155"/>
          <w:sz w:val="19"/>
        </w:rPr>
        <w:t>curl http://jobmarket-alb-.../api/v1/health returns HTTP 200 with status: UP. [PASSED - VERIFIED LIVE]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HTTPS API Proxy via CloudFront: </w:t>
      </w:r>
      <w:r>
        <w:rPr>
          <w:color w:val="334155"/>
          <w:sz w:val="19"/>
        </w:rPr>
        <w:t>curl https://d3jaot3tmdxjzs.cloudfront.net/api/v1/jobs?limit=2 returns HTTP 200 with 100 live jobs. [PASSED - VERIFIED LIVE]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Database Relations in RDS: </w:t>
      </w:r>
      <w:r>
        <w:rPr>
          <w:color w:val="334155"/>
          <w:sz w:val="19"/>
        </w:rPr>
        <w:t>All 27 PostgreSQL tables populated with 122 jobs, 99 users, and 68 companies. [PASSED - VERIFIED LIVE]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Zero Mixed-Content Errors: </w:t>
      </w:r>
      <w:r>
        <w:rPr>
          <w:color w:val="334155"/>
          <w:sz w:val="19"/>
        </w:rPr>
        <w:t>Browser console shows 0 mixed content warnings or blocked XMLHttpRequests. [PASSED - VERIFIED LIVE]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