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6A10C" w14:textId="77777777" w:rsidR="00B51B36" w:rsidRDefault="00B51B36" w:rsidP="00B51B36"/>
    <w:p w14:paraId="245CED8D" w14:textId="056E2DA6" w:rsidR="00B51B36" w:rsidRPr="00B067A0" w:rsidRDefault="00027096" w:rsidP="00B51B36">
      <w:pPr>
        <w:tabs>
          <w:tab w:val="left" w:pos="2976"/>
          <w:tab w:val="left" w:pos="3005"/>
        </w:tabs>
        <w:spacing w:after="120" w:line="280" w:lineRule="atLeast"/>
        <w:jc w:val="center"/>
        <w:rPr>
          <w:color w:val="4F81BD" w:themeColor="accent1"/>
          <w:sz w:val="56"/>
          <w:szCs w:val="40"/>
        </w:rPr>
      </w:pPr>
      <w:r>
        <w:rPr>
          <w:color w:val="4F81BD" w:themeColor="accent1"/>
          <w:sz w:val="72"/>
          <w:szCs w:val="36"/>
        </w:rPr>
        <w:t>Sidekick Carrier</w:t>
      </w:r>
      <w:r w:rsidR="0056606E">
        <w:rPr>
          <w:color w:val="4F81BD" w:themeColor="accent1"/>
          <w:sz w:val="72"/>
          <w:szCs w:val="36"/>
        </w:rPr>
        <w:t xml:space="preserve"> </w:t>
      </w:r>
      <w:r w:rsidR="00BD49FD">
        <w:rPr>
          <w:color w:val="4F81BD" w:themeColor="accent1"/>
          <w:sz w:val="72"/>
          <w:szCs w:val="36"/>
        </w:rPr>
        <w:t xml:space="preserve">Hardware </w:t>
      </w:r>
      <w:r w:rsidR="00230571">
        <w:rPr>
          <w:color w:val="4F81BD" w:themeColor="accent1"/>
          <w:sz w:val="72"/>
          <w:szCs w:val="36"/>
        </w:rPr>
        <w:t>Design Document</w:t>
      </w:r>
    </w:p>
    <w:p w14:paraId="1C1209CD" w14:textId="77777777" w:rsidR="00B51B36" w:rsidRDefault="00B51B36" w:rsidP="00B51B36">
      <w:pPr>
        <w:tabs>
          <w:tab w:val="left" w:pos="2976"/>
          <w:tab w:val="left" w:pos="3005"/>
        </w:tabs>
        <w:spacing w:after="120" w:line="280" w:lineRule="atLeast"/>
        <w:jc w:val="center"/>
        <w:rPr>
          <w:sz w:val="24"/>
          <w:szCs w:val="24"/>
        </w:rPr>
      </w:pPr>
    </w:p>
    <w:p w14:paraId="7B0EAD33" w14:textId="77777777" w:rsidR="00B51B36" w:rsidRDefault="00B51B36" w:rsidP="00B51B36">
      <w:pPr>
        <w:tabs>
          <w:tab w:val="left" w:pos="2976"/>
          <w:tab w:val="left" w:pos="3005"/>
        </w:tabs>
        <w:spacing w:after="120" w:line="280" w:lineRule="atLeast"/>
        <w:jc w:val="center"/>
        <w:rPr>
          <w:sz w:val="28"/>
        </w:rPr>
      </w:pPr>
      <w:r w:rsidRPr="00225CDA">
        <w:rPr>
          <w:sz w:val="28"/>
        </w:rPr>
        <w:t>Submitted to:</w:t>
      </w:r>
    </w:p>
    <w:p w14:paraId="078D3423" w14:textId="3C2F2346" w:rsidR="00B51B36" w:rsidRDefault="00B51B36" w:rsidP="00B51B36">
      <w:pPr>
        <w:tabs>
          <w:tab w:val="left" w:pos="2976"/>
          <w:tab w:val="left" w:pos="3005"/>
        </w:tabs>
        <w:spacing w:after="120" w:line="280" w:lineRule="atLeast"/>
        <w:jc w:val="center"/>
      </w:pPr>
    </w:p>
    <w:p w14:paraId="385A53EE" w14:textId="77777777" w:rsidR="00FC2613" w:rsidRDefault="00FC2613" w:rsidP="00B51B36">
      <w:pPr>
        <w:tabs>
          <w:tab w:val="left" w:pos="2976"/>
          <w:tab w:val="left" w:pos="3005"/>
        </w:tabs>
        <w:spacing w:after="120" w:line="280" w:lineRule="atLeast"/>
        <w:jc w:val="center"/>
      </w:pPr>
    </w:p>
    <w:p w14:paraId="4F15DE48" w14:textId="77777777" w:rsidR="00B51B36" w:rsidRPr="00225CDA" w:rsidRDefault="00B067A0" w:rsidP="00B51B36">
      <w:pPr>
        <w:tabs>
          <w:tab w:val="left" w:pos="2976"/>
          <w:tab w:val="left" w:pos="3005"/>
        </w:tabs>
        <w:spacing w:after="120" w:line="280" w:lineRule="atLeast"/>
        <w:jc w:val="center"/>
        <w:rPr>
          <w:sz w:val="28"/>
        </w:rPr>
      </w:pPr>
      <w:r w:rsidRPr="00225CDA">
        <w:rPr>
          <w:noProof/>
          <w:sz w:val="28"/>
        </w:rPr>
        <w:t xml:space="preserve">Attn: </w:t>
      </w:r>
    </w:p>
    <w:p w14:paraId="1E803ABE" w14:textId="77777777" w:rsidR="00FC2613" w:rsidRDefault="00FC2613" w:rsidP="00B51B36">
      <w:pPr>
        <w:tabs>
          <w:tab w:val="left" w:pos="2976"/>
          <w:tab w:val="left" w:pos="3005"/>
        </w:tabs>
        <w:spacing w:after="120" w:line="280" w:lineRule="atLeast"/>
        <w:jc w:val="center"/>
        <w:rPr>
          <w:sz w:val="28"/>
          <w:szCs w:val="28"/>
        </w:rPr>
      </w:pPr>
    </w:p>
    <w:p w14:paraId="2B858875" w14:textId="77777777" w:rsidR="00B51B36" w:rsidRDefault="00B51B36" w:rsidP="00B51B36">
      <w:pPr>
        <w:tabs>
          <w:tab w:val="left" w:pos="2976"/>
          <w:tab w:val="left" w:pos="3005"/>
        </w:tabs>
        <w:spacing w:after="120" w:line="280" w:lineRule="atLeast"/>
        <w:jc w:val="center"/>
        <w:rPr>
          <w:sz w:val="28"/>
          <w:szCs w:val="28"/>
        </w:rPr>
      </w:pPr>
      <w:r>
        <w:rPr>
          <w:sz w:val="28"/>
          <w:szCs w:val="28"/>
        </w:rPr>
        <w:t>Submitted by:</w:t>
      </w:r>
    </w:p>
    <w:p w14:paraId="3CD0BF8E" w14:textId="77777777" w:rsidR="00B51B36" w:rsidRDefault="00B51B36" w:rsidP="00B51B36">
      <w:pPr>
        <w:tabs>
          <w:tab w:val="left" w:pos="2976"/>
          <w:tab w:val="left" w:pos="3005"/>
        </w:tabs>
        <w:spacing w:after="120" w:line="280" w:lineRule="atLeast"/>
        <w:jc w:val="center"/>
        <w:rPr>
          <w:sz w:val="24"/>
          <w:szCs w:val="24"/>
        </w:rPr>
      </w:pPr>
      <w:r>
        <w:rPr>
          <w:noProof/>
          <w:sz w:val="24"/>
          <w:szCs w:val="24"/>
        </w:rPr>
        <w:drawing>
          <wp:anchor distT="0" distB="0" distL="114300" distR="114300" simplePos="0" relativeHeight="251657216" behindDoc="1" locked="0" layoutInCell="1" allowOverlap="1" wp14:anchorId="43DAC2FA" wp14:editId="10D9AF95">
            <wp:simplePos x="0" y="0"/>
            <wp:positionH relativeFrom="column">
              <wp:posOffset>2105025</wp:posOffset>
            </wp:positionH>
            <wp:positionV relativeFrom="paragraph">
              <wp:posOffset>55880</wp:posOffset>
            </wp:positionV>
            <wp:extent cx="2057400" cy="622300"/>
            <wp:effectExtent l="0" t="0" r="0" b="6350"/>
            <wp:wrapThrough wrapText="bothSides">
              <wp:wrapPolygon edited="0">
                <wp:start x="0" y="0"/>
                <wp:lineTo x="0" y="11902"/>
                <wp:lineTo x="400" y="21159"/>
                <wp:lineTo x="4200" y="21159"/>
                <wp:lineTo x="11000" y="21159"/>
                <wp:lineTo x="21200" y="14547"/>
                <wp:lineTo x="21400" y="6612"/>
                <wp:lineTo x="21400" y="3306"/>
                <wp:lineTo x="15400" y="0"/>
                <wp:lineTo x="0" y="0"/>
              </wp:wrapPolygon>
            </wp:wrapThrough>
            <wp:docPr id="5" name="Picture 5" descr="FirstView_logo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View_logo v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622300"/>
                    </a:xfrm>
                    <a:prstGeom prst="rect">
                      <a:avLst/>
                    </a:prstGeom>
                    <a:noFill/>
                  </pic:spPr>
                </pic:pic>
              </a:graphicData>
            </a:graphic>
            <wp14:sizeRelH relativeFrom="page">
              <wp14:pctWidth>0</wp14:pctWidth>
            </wp14:sizeRelH>
            <wp14:sizeRelV relativeFrom="page">
              <wp14:pctHeight>0</wp14:pctHeight>
            </wp14:sizeRelV>
          </wp:anchor>
        </w:drawing>
      </w:r>
    </w:p>
    <w:p w14:paraId="2F517644" w14:textId="77777777" w:rsidR="00B51B36" w:rsidRDefault="00B51B36" w:rsidP="00B51B36">
      <w:pPr>
        <w:tabs>
          <w:tab w:val="left" w:pos="2976"/>
          <w:tab w:val="left" w:pos="3005"/>
        </w:tabs>
        <w:spacing w:after="120" w:line="280" w:lineRule="atLeast"/>
        <w:jc w:val="center"/>
      </w:pPr>
    </w:p>
    <w:p w14:paraId="6332D3B6" w14:textId="77777777" w:rsidR="00B51B36" w:rsidRDefault="00B51B36" w:rsidP="00B51B36">
      <w:pPr>
        <w:tabs>
          <w:tab w:val="left" w:pos="2976"/>
          <w:tab w:val="left" w:pos="3005"/>
        </w:tabs>
        <w:spacing w:after="120" w:line="280" w:lineRule="atLeast"/>
        <w:jc w:val="center"/>
      </w:pPr>
    </w:p>
    <w:p w14:paraId="2FF0D21F" w14:textId="77777777" w:rsidR="00B51B36" w:rsidRDefault="00B51B36" w:rsidP="00B51B36">
      <w:pPr>
        <w:tabs>
          <w:tab w:val="left" w:pos="2976"/>
          <w:tab w:val="left" w:pos="3005"/>
        </w:tabs>
        <w:spacing w:after="120" w:line="280" w:lineRule="atLeast"/>
        <w:jc w:val="center"/>
        <w:rPr>
          <w:sz w:val="28"/>
          <w:szCs w:val="28"/>
        </w:rPr>
      </w:pPr>
      <w:r>
        <w:rPr>
          <w:sz w:val="28"/>
          <w:szCs w:val="28"/>
        </w:rPr>
        <w:t>Austin, TX</w:t>
      </w:r>
    </w:p>
    <w:p w14:paraId="44B9C368" w14:textId="77777777" w:rsidR="00B51B36" w:rsidRDefault="00B51B36" w:rsidP="00B51B36">
      <w:pPr>
        <w:tabs>
          <w:tab w:val="left" w:pos="2976"/>
          <w:tab w:val="left" w:pos="3005"/>
        </w:tabs>
        <w:spacing w:after="120" w:line="280" w:lineRule="atLeast"/>
        <w:jc w:val="center"/>
        <w:rPr>
          <w:sz w:val="24"/>
          <w:szCs w:val="24"/>
        </w:rPr>
      </w:pPr>
    </w:p>
    <w:p w14:paraId="258A45F3" w14:textId="14E2D61F" w:rsidR="00B51B36" w:rsidRPr="00FC2613" w:rsidRDefault="00A835A8" w:rsidP="00B51B36">
      <w:pPr>
        <w:tabs>
          <w:tab w:val="left" w:pos="2976"/>
          <w:tab w:val="left" w:pos="3005"/>
        </w:tabs>
        <w:spacing w:after="120" w:line="280" w:lineRule="atLeast"/>
        <w:jc w:val="center"/>
        <w:rPr>
          <w:sz w:val="20"/>
          <w:szCs w:val="20"/>
        </w:rPr>
      </w:pPr>
      <w:r w:rsidRPr="00FC2613">
        <w:rPr>
          <w:sz w:val="20"/>
          <w:szCs w:val="20"/>
        </w:rPr>
        <w:t xml:space="preserve">Version: </w:t>
      </w:r>
      <w:r w:rsidR="00230571" w:rsidRPr="00FC2613">
        <w:rPr>
          <w:sz w:val="20"/>
          <w:szCs w:val="20"/>
        </w:rPr>
        <w:t>0</w:t>
      </w:r>
      <w:r w:rsidRPr="00FC2613">
        <w:rPr>
          <w:sz w:val="20"/>
          <w:szCs w:val="20"/>
        </w:rPr>
        <w:t>.</w:t>
      </w:r>
      <w:r w:rsidR="004A76E9">
        <w:rPr>
          <w:sz w:val="20"/>
          <w:szCs w:val="20"/>
        </w:rPr>
        <w:t>0</w:t>
      </w:r>
    </w:p>
    <w:p w14:paraId="44AA3499" w14:textId="77777777" w:rsidR="00B51B36" w:rsidRPr="00FC2613" w:rsidRDefault="00B51B36" w:rsidP="00B51B36">
      <w:pPr>
        <w:tabs>
          <w:tab w:val="left" w:pos="2976"/>
          <w:tab w:val="left" w:pos="3005"/>
        </w:tabs>
        <w:spacing w:after="120" w:line="280" w:lineRule="atLeast"/>
        <w:jc w:val="center"/>
        <w:rPr>
          <w:sz w:val="20"/>
          <w:szCs w:val="20"/>
        </w:rPr>
      </w:pPr>
    </w:p>
    <w:p w14:paraId="50B0A9B2" w14:textId="77777777" w:rsidR="00B51B36" w:rsidRPr="00FC2613" w:rsidRDefault="00B51B36" w:rsidP="00B51B36">
      <w:pPr>
        <w:tabs>
          <w:tab w:val="left" w:pos="2976"/>
          <w:tab w:val="left" w:pos="3005"/>
        </w:tabs>
        <w:spacing w:after="120" w:line="280" w:lineRule="atLeast"/>
        <w:jc w:val="center"/>
        <w:rPr>
          <w:sz w:val="20"/>
          <w:szCs w:val="20"/>
        </w:rPr>
      </w:pPr>
    </w:p>
    <w:p w14:paraId="246B02E2" w14:textId="77777777" w:rsidR="00B51B36" w:rsidRPr="00FC2613" w:rsidRDefault="00B51B36" w:rsidP="00B51B36">
      <w:pPr>
        <w:tabs>
          <w:tab w:val="left" w:pos="2976"/>
          <w:tab w:val="left" w:pos="3005"/>
        </w:tabs>
        <w:spacing w:after="120" w:line="280" w:lineRule="atLeast"/>
        <w:jc w:val="center"/>
        <w:rPr>
          <w:sz w:val="20"/>
          <w:szCs w:val="20"/>
        </w:rPr>
      </w:pPr>
    </w:p>
    <w:p w14:paraId="385A5D30" w14:textId="77777777" w:rsidR="00B51B36" w:rsidRPr="00FC2613" w:rsidRDefault="00B51B36" w:rsidP="00B51B36">
      <w:pPr>
        <w:tabs>
          <w:tab w:val="left" w:pos="2976"/>
          <w:tab w:val="left" w:pos="3005"/>
        </w:tabs>
        <w:spacing w:after="120" w:line="280" w:lineRule="atLeast"/>
        <w:jc w:val="center"/>
        <w:rPr>
          <w:sz w:val="20"/>
          <w:szCs w:val="20"/>
        </w:rPr>
      </w:pPr>
    </w:p>
    <w:p w14:paraId="7DB5C00B" w14:textId="224D2C18" w:rsidR="00B51B36" w:rsidRPr="000122F7" w:rsidRDefault="00B51B36" w:rsidP="006716F4">
      <w:pPr>
        <w:rPr>
          <w:rStyle w:val="Emphasis"/>
          <w:sz w:val="24"/>
        </w:rPr>
      </w:pPr>
      <w:bookmarkStart w:id="0" w:name="_Toc349934124"/>
      <w:r w:rsidRPr="00FC2613">
        <w:rPr>
          <w:rStyle w:val="Emphasis"/>
          <w:sz w:val="24"/>
        </w:rPr>
        <w:t xml:space="preserve">Date: </w:t>
      </w:r>
      <w:bookmarkEnd w:id="0"/>
      <w:r w:rsidRPr="000122F7">
        <w:rPr>
          <w:rStyle w:val="Emphasis"/>
          <w:sz w:val="24"/>
        </w:rPr>
        <w:br w:type="page"/>
      </w:r>
      <w:r w:rsidR="008A3DBB">
        <w:rPr>
          <w:rStyle w:val="Emphasis"/>
          <w:sz w:val="24"/>
        </w:rPr>
        <w:lastRenderedPageBreak/>
        <w:t xml:space="preserve">  </w:t>
      </w:r>
    </w:p>
    <w:sdt>
      <w:sdtPr>
        <w:rPr>
          <w:rFonts w:asciiTheme="minorHAnsi" w:eastAsiaTheme="minorHAnsi" w:hAnsiTheme="minorHAnsi" w:cstheme="minorBidi"/>
          <w:b w:val="0"/>
          <w:bCs w:val="0"/>
          <w:color w:val="auto"/>
          <w:sz w:val="22"/>
          <w:szCs w:val="22"/>
          <w:lang w:eastAsia="en-US"/>
        </w:rPr>
        <w:id w:val="-1228760778"/>
        <w:docPartObj>
          <w:docPartGallery w:val="Table of Contents"/>
          <w:docPartUnique/>
        </w:docPartObj>
      </w:sdtPr>
      <w:sdtEndPr>
        <w:rPr>
          <w:noProof/>
        </w:rPr>
      </w:sdtEndPr>
      <w:sdtContent>
        <w:p w14:paraId="40955C62" w14:textId="77777777" w:rsidR="006716F4" w:rsidRDefault="006716F4">
          <w:pPr>
            <w:pStyle w:val="TOCHeading"/>
          </w:pPr>
          <w:r>
            <w:t>Table of Contents</w:t>
          </w:r>
        </w:p>
        <w:p w14:paraId="6DF2101F" w14:textId="77777777" w:rsidR="00BF72EE" w:rsidRDefault="006716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798194" w:history="1">
            <w:r w:rsidR="00BF72EE" w:rsidRPr="00DB04F6">
              <w:rPr>
                <w:rStyle w:val="Hyperlink"/>
                <w:noProof/>
                <w:lang w:bidi="en-US"/>
              </w:rPr>
              <w:t>Scope</w:t>
            </w:r>
            <w:r w:rsidR="00BF72EE">
              <w:rPr>
                <w:noProof/>
                <w:webHidden/>
              </w:rPr>
              <w:tab/>
            </w:r>
            <w:r w:rsidR="00BF72EE">
              <w:rPr>
                <w:noProof/>
                <w:webHidden/>
              </w:rPr>
              <w:fldChar w:fldCharType="begin"/>
            </w:r>
            <w:r w:rsidR="00BF72EE">
              <w:rPr>
                <w:noProof/>
                <w:webHidden/>
              </w:rPr>
              <w:instrText xml:space="preserve"> PAGEREF _Toc424798194 \h </w:instrText>
            </w:r>
            <w:r w:rsidR="00BF72EE">
              <w:rPr>
                <w:noProof/>
                <w:webHidden/>
              </w:rPr>
            </w:r>
            <w:r w:rsidR="00BF72EE">
              <w:rPr>
                <w:noProof/>
                <w:webHidden/>
              </w:rPr>
              <w:fldChar w:fldCharType="separate"/>
            </w:r>
            <w:r w:rsidR="00BF72EE">
              <w:rPr>
                <w:noProof/>
                <w:webHidden/>
              </w:rPr>
              <w:t>4</w:t>
            </w:r>
            <w:r w:rsidR="00BF72EE">
              <w:rPr>
                <w:noProof/>
                <w:webHidden/>
              </w:rPr>
              <w:fldChar w:fldCharType="end"/>
            </w:r>
          </w:hyperlink>
        </w:p>
        <w:p w14:paraId="7A616BF2" w14:textId="77777777" w:rsidR="00BF72EE" w:rsidRDefault="00BF72EE">
          <w:pPr>
            <w:pStyle w:val="TOC1"/>
            <w:tabs>
              <w:tab w:val="right" w:leader="dot" w:pos="9350"/>
            </w:tabs>
            <w:rPr>
              <w:rFonts w:eastAsiaTheme="minorEastAsia"/>
              <w:noProof/>
            </w:rPr>
          </w:pPr>
          <w:hyperlink w:anchor="_Toc424798195" w:history="1">
            <w:r w:rsidRPr="00DB04F6">
              <w:rPr>
                <w:rStyle w:val="Hyperlink"/>
                <w:noProof/>
                <w:lang w:bidi="en-US"/>
              </w:rPr>
              <w:t>Features</w:t>
            </w:r>
            <w:r>
              <w:rPr>
                <w:noProof/>
                <w:webHidden/>
              </w:rPr>
              <w:tab/>
            </w:r>
            <w:r>
              <w:rPr>
                <w:noProof/>
                <w:webHidden/>
              </w:rPr>
              <w:fldChar w:fldCharType="begin"/>
            </w:r>
            <w:r>
              <w:rPr>
                <w:noProof/>
                <w:webHidden/>
              </w:rPr>
              <w:instrText xml:space="preserve"> PAGEREF _Toc424798195 \h </w:instrText>
            </w:r>
            <w:r>
              <w:rPr>
                <w:noProof/>
                <w:webHidden/>
              </w:rPr>
            </w:r>
            <w:r>
              <w:rPr>
                <w:noProof/>
                <w:webHidden/>
              </w:rPr>
              <w:fldChar w:fldCharType="separate"/>
            </w:r>
            <w:r>
              <w:rPr>
                <w:noProof/>
                <w:webHidden/>
              </w:rPr>
              <w:t>4</w:t>
            </w:r>
            <w:r>
              <w:rPr>
                <w:noProof/>
                <w:webHidden/>
              </w:rPr>
              <w:fldChar w:fldCharType="end"/>
            </w:r>
          </w:hyperlink>
        </w:p>
        <w:p w14:paraId="06771855" w14:textId="77777777" w:rsidR="00BF72EE" w:rsidRDefault="00BF72EE">
          <w:pPr>
            <w:pStyle w:val="TOC1"/>
            <w:tabs>
              <w:tab w:val="right" w:leader="dot" w:pos="9350"/>
            </w:tabs>
            <w:rPr>
              <w:rFonts w:eastAsiaTheme="minorEastAsia"/>
              <w:noProof/>
            </w:rPr>
          </w:pPr>
          <w:hyperlink w:anchor="_Toc424798196" w:history="1">
            <w:r w:rsidRPr="00DB04F6">
              <w:rPr>
                <w:rStyle w:val="Hyperlink"/>
                <w:noProof/>
                <w:lang w:bidi="en-US"/>
              </w:rPr>
              <w:t>Reference Material</w:t>
            </w:r>
            <w:r>
              <w:rPr>
                <w:noProof/>
                <w:webHidden/>
              </w:rPr>
              <w:tab/>
            </w:r>
            <w:r>
              <w:rPr>
                <w:noProof/>
                <w:webHidden/>
              </w:rPr>
              <w:fldChar w:fldCharType="begin"/>
            </w:r>
            <w:r>
              <w:rPr>
                <w:noProof/>
                <w:webHidden/>
              </w:rPr>
              <w:instrText xml:space="preserve"> PAGEREF _Toc424798196 \h </w:instrText>
            </w:r>
            <w:r>
              <w:rPr>
                <w:noProof/>
                <w:webHidden/>
              </w:rPr>
            </w:r>
            <w:r>
              <w:rPr>
                <w:noProof/>
                <w:webHidden/>
              </w:rPr>
              <w:fldChar w:fldCharType="separate"/>
            </w:r>
            <w:r>
              <w:rPr>
                <w:noProof/>
                <w:webHidden/>
              </w:rPr>
              <w:t>4</w:t>
            </w:r>
            <w:r>
              <w:rPr>
                <w:noProof/>
                <w:webHidden/>
              </w:rPr>
              <w:fldChar w:fldCharType="end"/>
            </w:r>
          </w:hyperlink>
        </w:p>
        <w:p w14:paraId="21ED1A45" w14:textId="77777777" w:rsidR="00BF72EE" w:rsidRDefault="00BF72EE">
          <w:pPr>
            <w:pStyle w:val="TOC1"/>
            <w:tabs>
              <w:tab w:val="right" w:leader="dot" w:pos="9350"/>
            </w:tabs>
            <w:rPr>
              <w:rFonts w:eastAsiaTheme="minorEastAsia"/>
              <w:noProof/>
            </w:rPr>
          </w:pPr>
          <w:hyperlink w:anchor="_Toc424798197" w:history="1">
            <w:r w:rsidRPr="00DB04F6">
              <w:rPr>
                <w:rStyle w:val="Hyperlink"/>
                <w:noProof/>
                <w:lang w:bidi="en-US"/>
              </w:rPr>
              <w:t>Acronyms</w:t>
            </w:r>
            <w:r>
              <w:rPr>
                <w:noProof/>
                <w:webHidden/>
              </w:rPr>
              <w:tab/>
            </w:r>
            <w:r>
              <w:rPr>
                <w:noProof/>
                <w:webHidden/>
              </w:rPr>
              <w:fldChar w:fldCharType="begin"/>
            </w:r>
            <w:r>
              <w:rPr>
                <w:noProof/>
                <w:webHidden/>
              </w:rPr>
              <w:instrText xml:space="preserve"> PAGEREF _Toc424798197 \h </w:instrText>
            </w:r>
            <w:r>
              <w:rPr>
                <w:noProof/>
                <w:webHidden/>
              </w:rPr>
            </w:r>
            <w:r>
              <w:rPr>
                <w:noProof/>
                <w:webHidden/>
              </w:rPr>
              <w:fldChar w:fldCharType="separate"/>
            </w:r>
            <w:r>
              <w:rPr>
                <w:noProof/>
                <w:webHidden/>
              </w:rPr>
              <w:t>5</w:t>
            </w:r>
            <w:r>
              <w:rPr>
                <w:noProof/>
                <w:webHidden/>
              </w:rPr>
              <w:fldChar w:fldCharType="end"/>
            </w:r>
          </w:hyperlink>
        </w:p>
        <w:p w14:paraId="2015950C" w14:textId="77777777" w:rsidR="00BF72EE" w:rsidRDefault="00BF72EE">
          <w:pPr>
            <w:pStyle w:val="TOC1"/>
            <w:tabs>
              <w:tab w:val="right" w:leader="dot" w:pos="9350"/>
            </w:tabs>
            <w:rPr>
              <w:rFonts w:eastAsiaTheme="minorEastAsia"/>
              <w:noProof/>
            </w:rPr>
          </w:pPr>
          <w:hyperlink w:anchor="_Toc424798198" w:history="1">
            <w:r w:rsidRPr="00DB04F6">
              <w:rPr>
                <w:rStyle w:val="Hyperlink"/>
                <w:noProof/>
                <w:lang w:bidi="en-US"/>
              </w:rPr>
              <w:t>System Overview</w:t>
            </w:r>
            <w:r>
              <w:rPr>
                <w:noProof/>
                <w:webHidden/>
              </w:rPr>
              <w:tab/>
            </w:r>
            <w:r>
              <w:rPr>
                <w:noProof/>
                <w:webHidden/>
              </w:rPr>
              <w:fldChar w:fldCharType="begin"/>
            </w:r>
            <w:r>
              <w:rPr>
                <w:noProof/>
                <w:webHidden/>
              </w:rPr>
              <w:instrText xml:space="preserve"> PAGEREF _Toc424798198 \h </w:instrText>
            </w:r>
            <w:r>
              <w:rPr>
                <w:noProof/>
                <w:webHidden/>
              </w:rPr>
            </w:r>
            <w:r>
              <w:rPr>
                <w:noProof/>
                <w:webHidden/>
              </w:rPr>
              <w:fldChar w:fldCharType="separate"/>
            </w:r>
            <w:r>
              <w:rPr>
                <w:noProof/>
                <w:webHidden/>
              </w:rPr>
              <w:t>6</w:t>
            </w:r>
            <w:r>
              <w:rPr>
                <w:noProof/>
                <w:webHidden/>
              </w:rPr>
              <w:fldChar w:fldCharType="end"/>
            </w:r>
          </w:hyperlink>
        </w:p>
        <w:p w14:paraId="7703A7E0" w14:textId="77777777" w:rsidR="00BF72EE" w:rsidRDefault="00BF72EE">
          <w:pPr>
            <w:pStyle w:val="TOC2"/>
            <w:tabs>
              <w:tab w:val="right" w:leader="dot" w:pos="9350"/>
            </w:tabs>
            <w:rPr>
              <w:rFonts w:eastAsiaTheme="minorEastAsia"/>
              <w:noProof/>
            </w:rPr>
          </w:pPr>
          <w:hyperlink w:anchor="_Toc424798199" w:history="1">
            <w:r w:rsidRPr="00DB04F6">
              <w:rPr>
                <w:rStyle w:val="Hyperlink"/>
                <w:noProof/>
                <w:lang w:bidi="en-US"/>
              </w:rPr>
              <w:t>System Block Diagram</w:t>
            </w:r>
            <w:r>
              <w:rPr>
                <w:noProof/>
                <w:webHidden/>
              </w:rPr>
              <w:tab/>
            </w:r>
            <w:r>
              <w:rPr>
                <w:noProof/>
                <w:webHidden/>
              </w:rPr>
              <w:fldChar w:fldCharType="begin"/>
            </w:r>
            <w:r>
              <w:rPr>
                <w:noProof/>
                <w:webHidden/>
              </w:rPr>
              <w:instrText xml:space="preserve"> PAGEREF _Toc424798199 \h </w:instrText>
            </w:r>
            <w:r>
              <w:rPr>
                <w:noProof/>
                <w:webHidden/>
              </w:rPr>
            </w:r>
            <w:r>
              <w:rPr>
                <w:noProof/>
                <w:webHidden/>
              </w:rPr>
              <w:fldChar w:fldCharType="separate"/>
            </w:r>
            <w:r>
              <w:rPr>
                <w:noProof/>
                <w:webHidden/>
              </w:rPr>
              <w:t>6</w:t>
            </w:r>
            <w:r>
              <w:rPr>
                <w:noProof/>
                <w:webHidden/>
              </w:rPr>
              <w:fldChar w:fldCharType="end"/>
            </w:r>
          </w:hyperlink>
        </w:p>
        <w:p w14:paraId="624C3741" w14:textId="77777777" w:rsidR="00BF72EE" w:rsidRDefault="00BF72EE">
          <w:pPr>
            <w:pStyle w:val="TOC1"/>
            <w:tabs>
              <w:tab w:val="right" w:leader="dot" w:pos="9350"/>
            </w:tabs>
            <w:rPr>
              <w:rFonts w:eastAsiaTheme="minorEastAsia"/>
              <w:noProof/>
            </w:rPr>
          </w:pPr>
          <w:hyperlink w:anchor="_Toc424798200" w:history="1">
            <w:r w:rsidRPr="00DB04F6">
              <w:rPr>
                <w:rStyle w:val="Hyperlink"/>
                <w:noProof/>
                <w:lang w:bidi="en-US"/>
              </w:rPr>
              <w:t>GPS</w:t>
            </w:r>
            <w:r>
              <w:rPr>
                <w:noProof/>
                <w:webHidden/>
              </w:rPr>
              <w:tab/>
            </w:r>
            <w:r>
              <w:rPr>
                <w:noProof/>
                <w:webHidden/>
              </w:rPr>
              <w:fldChar w:fldCharType="begin"/>
            </w:r>
            <w:r>
              <w:rPr>
                <w:noProof/>
                <w:webHidden/>
              </w:rPr>
              <w:instrText xml:space="preserve"> PAGEREF _Toc424798200 \h </w:instrText>
            </w:r>
            <w:r>
              <w:rPr>
                <w:noProof/>
                <w:webHidden/>
              </w:rPr>
            </w:r>
            <w:r>
              <w:rPr>
                <w:noProof/>
                <w:webHidden/>
              </w:rPr>
              <w:fldChar w:fldCharType="separate"/>
            </w:r>
            <w:r>
              <w:rPr>
                <w:noProof/>
                <w:webHidden/>
              </w:rPr>
              <w:t>6</w:t>
            </w:r>
            <w:r>
              <w:rPr>
                <w:noProof/>
                <w:webHidden/>
              </w:rPr>
              <w:fldChar w:fldCharType="end"/>
            </w:r>
          </w:hyperlink>
        </w:p>
        <w:p w14:paraId="20F0B49F" w14:textId="77777777" w:rsidR="00BF72EE" w:rsidRDefault="00BF72EE">
          <w:pPr>
            <w:pStyle w:val="TOC1"/>
            <w:tabs>
              <w:tab w:val="right" w:leader="dot" w:pos="9350"/>
            </w:tabs>
            <w:rPr>
              <w:rFonts w:eastAsiaTheme="minorEastAsia"/>
              <w:noProof/>
            </w:rPr>
          </w:pPr>
          <w:hyperlink w:anchor="_Toc424798201" w:history="1">
            <w:r w:rsidRPr="00DB04F6">
              <w:rPr>
                <w:rStyle w:val="Hyperlink"/>
                <w:noProof/>
                <w:lang w:bidi="en-US"/>
              </w:rPr>
              <w:t>WiFi</w:t>
            </w:r>
            <w:r>
              <w:rPr>
                <w:noProof/>
                <w:webHidden/>
              </w:rPr>
              <w:tab/>
            </w:r>
            <w:r>
              <w:rPr>
                <w:noProof/>
                <w:webHidden/>
              </w:rPr>
              <w:fldChar w:fldCharType="begin"/>
            </w:r>
            <w:r>
              <w:rPr>
                <w:noProof/>
                <w:webHidden/>
              </w:rPr>
              <w:instrText xml:space="preserve"> PAGEREF _Toc424798201 \h </w:instrText>
            </w:r>
            <w:r>
              <w:rPr>
                <w:noProof/>
                <w:webHidden/>
              </w:rPr>
            </w:r>
            <w:r>
              <w:rPr>
                <w:noProof/>
                <w:webHidden/>
              </w:rPr>
              <w:fldChar w:fldCharType="separate"/>
            </w:r>
            <w:r>
              <w:rPr>
                <w:noProof/>
                <w:webHidden/>
              </w:rPr>
              <w:t>6</w:t>
            </w:r>
            <w:r>
              <w:rPr>
                <w:noProof/>
                <w:webHidden/>
              </w:rPr>
              <w:fldChar w:fldCharType="end"/>
            </w:r>
          </w:hyperlink>
        </w:p>
        <w:p w14:paraId="4D4E02D7" w14:textId="77777777" w:rsidR="00BF72EE" w:rsidRDefault="00BF72EE">
          <w:pPr>
            <w:pStyle w:val="TOC1"/>
            <w:tabs>
              <w:tab w:val="right" w:leader="dot" w:pos="9350"/>
            </w:tabs>
            <w:rPr>
              <w:rFonts w:eastAsiaTheme="minorEastAsia"/>
              <w:noProof/>
            </w:rPr>
          </w:pPr>
          <w:hyperlink w:anchor="_Toc424798202" w:history="1">
            <w:r w:rsidRPr="00DB04F6">
              <w:rPr>
                <w:rStyle w:val="Hyperlink"/>
                <w:noProof/>
                <w:lang w:bidi="en-US"/>
              </w:rPr>
              <w:t>Bluetooth</w:t>
            </w:r>
            <w:r>
              <w:rPr>
                <w:noProof/>
                <w:webHidden/>
              </w:rPr>
              <w:tab/>
            </w:r>
            <w:r>
              <w:rPr>
                <w:noProof/>
                <w:webHidden/>
              </w:rPr>
              <w:fldChar w:fldCharType="begin"/>
            </w:r>
            <w:r>
              <w:rPr>
                <w:noProof/>
                <w:webHidden/>
              </w:rPr>
              <w:instrText xml:space="preserve"> PAGEREF _Toc424798202 \h </w:instrText>
            </w:r>
            <w:r>
              <w:rPr>
                <w:noProof/>
                <w:webHidden/>
              </w:rPr>
            </w:r>
            <w:r>
              <w:rPr>
                <w:noProof/>
                <w:webHidden/>
              </w:rPr>
              <w:fldChar w:fldCharType="separate"/>
            </w:r>
            <w:r>
              <w:rPr>
                <w:noProof/>
                <w:webHidden/>
              </w:rPr>
              <w:t>6</w:t>
            </w:r>
            <w:r>
              <w:rPr>
                <w:noProof/>
                <w:webHidden/>
              </w:rPr>
              <w:fldChar w:fldCharType="end"/>
            </w:r>
          </w:hyperlink>
        </w:p>
        <w:p w14:paraId="44CFCC18" w14:textId="77777777" w:rsidR="00BF72EE" w:rsidRDefault="00BF72EE">
          <w:pPr>
            <w:pStyle w:val="TOC1"/>
            <w:tabs>
              <w:tab w:val="right" w:leader="dot" w:pos="9350"/>
            </w:tabs>
            <w:rPr>
              <w:rFonts w:eastAsiaTheme="minorEastAsia"/>
              <w:noProof/>
            </w:rPr>
          </w:pPr>
          <w:hyperlink w:anchor="_Toc424798203" w:history="1">
            <w:r w:rsidRPr="00DB04F6">
              <w:rPr>
                <w:rStyle w:val="Hyperlink"/>
                <w:noProof/>
                <w:lang w:bidi="en-US"/>
              </w:rPr>
              <w:t>AM/FM Radio receiver</w:t>
            </w:r>
            <w:r>
              <w:rPr>
                <w:noProof/>
                <w:webHidden/>
              </w:rPr>
              <w:tab/>
            </w:r>
            <w:r>
              <w:rPr>
                <w:noProof/>
                <w:webHidden/>
              </w:rPr>
              <w:fldChar w:fldCharType="begin"/>
            </w:r>
            <w:r>
              <w:rPr>
                <w:noProof/>
                <w:webHidden/>
              </w:rPr>
              <w:instrText xml:space="preserve"> PAGEREF _Toc424798203 \h </w:instrText>
            </w:r>
            <w:r>
              <w:rPr>
                <w:noProof/>
                <w:webHidden/>
              </w:rPr>
            </w:r>
            <w:r>
              <w:rPr>
                <w:noProof/>
                <w:webHidden/>
              </w:rPr>
              <w:fldChar w:fldCharType="separate"/>
            </w:r>
            <w:r>
              <w:rPr>
                <w:noProof/>
                <w:webHidden/>
              </w:rPr>
              <w:t>6</w:t>
            </w:r>
            <w:r>
              <w:rPr>
                <w:noProof/>
                <w:webHidden/>
              </w:rPr>
              <w:fldChar w:fldCharType="end"/>
            </w:r>
          </w:hyperlink>
        </w:p>
        <w:p w14:paraId="72D59453" w14:textId="77777777" w:rsidR="00BF72EE" w:rsidRDefault="00BF72EE">
          <w:pPr>
            <w:pStyle w:val="TOC1"/>
            <w:tabs>
              <w:tab w:val="right" w:leader="dot" w:pos="9350"/>
            </w:tabs>
            <w:rPr>
              <w:rFonts w:eastAsiaTheme="minorEastAsia"/>
              <w:noProof/>
            </w:rPr>
          </w:pPr>
          <w:hyperlink w:anchor="_Toc424798204" w:history="1">
            <w:r w:rsidRPr="00DB04F6">
              <w:rPr>
                <w:rStyle w:val="Hyperlink"/>
                <w:noProof/>
                <w:lang w:bidi="en-US"/>
              </w:rPr>
              <w:t>SirisuXM Satellite radio receiver</w:t>
            </w:r>
            <w:r>
              <w:rPr>
                <w:noProof/>
                <w:webHidden/>
              </w:rPr>
              <w:tab/>
            </w:r>
            <w:r>
              <w:rPr>
                <w:noProof/>
                <w:webHidden/>
              </w:rPr>
              <w:fldChar w:fldCharType="begin"/>
            </w:r>
            <w:r>
              <w:rPr>
                <w:noProof/>
                <w:webHidden/>
              </w:rPr>
              <w:instrText xml:space="preserve"> PAGEREF _Toc424798204 \h </w:instrText>
            </w:r>
            <w:r>
              <w:rPr>
                <w:noProof/>
                <w:webHidden/>
              </w:rPr>
            </w:r>
            <w:r>
              <w:rPr>
                <w:noProof/>
                <w:webHidden/>
              </w:rPr>
              <w:fldChar w:fldCharType="separate"/>
            </w:r>
            <w:r>
              <w:rPr>
                <w:noProof/>
                <w:webHidden/>
              </w:rPr>
              <w:t>6</w:t>
            </w:r>
            <w:r>
              <w:rPr>
                <w:noProof/>
                <w:webHidden/>
              </w:rPr>
              <w:fldChar w:fldCharType="end"/>
            </w:r>
          </w:hyperlink>
        </w:p>
        <w:p w14:paraId="06A82BAB" w14:textId="77777777" w:rsidR="00BF72EE" w:rsidRDefault="00BF72EE">
          <w:pPr>
            <w:pStyle w:val="TOC1"/>
            <w:tabs>
              <w:tab w:val="right" w:leader="dot" w:pos="9350"/>
            </w:tabs>
            <w:rPr>
              <w:rFonts w:eastAsiaTheme="minorEastAsia"/>
              <w:noProof/>
            </w:rPr>
          </w:pPr>
          <w:hyperlink w:anchor="_Toc424798205" w:history="1">
            <w:r w:rsidRPr="00DB04F6">
              <w:rPr>
                <w:rStyle w:val="Hyperlink"/>
                <w:noProof/>
                <w:lang w:bidi="en-US"/>
              </w:rPr>
              <w:t>USB</w:t>
            </w:r>
            <w:r>
              <w:rPr>
                <w:noProof/>
                <w:webHidden/>
              </w:rPr>
              <w:tab/>
            </w:r>
            <w:r>
              <w:rPr>
                <w:noProof/>
                <w:webHidden/>
              </w:rPr>
              <w:fldChar w:fldCharType="begin"/>
            </w:r>
            <w:r>
              <w:rPr>
                <w:noProof/>
                <w:webHidden/>
              </w:rPr>
              <w:instrText xml:space="preserve"> PAGEREF _Toc424798205 \h </w:instrText>
            </w:r>
            <w:r>
              <w:rPr>
                <w:noProof/>
                <w:webHidden/>
              </w:rPr>
            </w:r>
            <w:r>
              <w:rPr>
                <w:noProof/>
                <w:webHidden/>
              </w:rPr>
              <w:fldChar w:fldCharType="separate"/>
            </w:r>
            <w:r>
              <w:rPr>
                <w:noProof/>
                <w:webHidden/>
              </w:rPr>
              <w:t>6</w:t>
            </w:r>
            <w:r>
              <w:rPr>
                <w:noProof/>
                <w:webHidden/>
              </w:rPr>
              <w:fldChar w:fldCharType="end"/>
            </w:r>
          </w:hyperlink>
        </w:p>
        <w:p w14:paraId="7C9FE7CE" w14:textId="77777777" w:rsidR="00BF72EE" w:rsidRDefault="00BF72EE">
          <w:pPr>
            <w:pStyle w:val="TOC2"/>
            <w:tabs>
              <w:tab w:val="right" w:leader="dot" w:pos="9350"/>
            </w:tabs>
            <w:rPr>
              <w:rFonts w:eastAsiaTheme="minorEastAsia"/>
              <w:noProof/>
            </w:rPr>
          </w:pPr>
          <w:hyperlink w:anchor="_Toc424798206" w:history="1">
            <w:r w:rsidRPr="00DB04F6">
              <w:rPr>
                <w:rStyle w:val="Hyperlink"/>
                <w:noProof/>
                <w:lang w:bidi="en-US"/>
              </w:rPr>
              <w:t>OTG</w:t>
            </w:r>
            <w:r>
              <w:rPr>
                <w:noProof/>
                <w:webHidden/>
              </w:rPr>
              <w:tab/>
            </w:r>
            <w:r>
              <w:rPr>
                <w:noProof/>
                <w:webHidden/>
              </w:rPr>
              <w:fldChar w:fldCharType="begin"/>
            </w:r>
            <w:r>
              <w:rPr>
                <w:noProof/>
                <w:webHidden/>
              </w:rPr>
              <w:instrText xml:space="preserve"> PAGEREF _Toc424798206 \h </w:instrText>
            </w:r>
            <w:r>
              <w:rPr>
                <w:noProof/>
                <w:webHidden/>
              </w:rPr>
            </w:r>
            <w:r>
              <w:rPr>
                <w:noProof/>
                <w:webHidden/>
              </w:rPr>
              <w:fldChar w:fldCharType="separate"/>
            </w:r>
            <w:r>
              <w:rPr>
                <w:noProof/>
                <w:webHidden/>
              </w:rPr>
              <w:t>6</w:t>
            </w:r>
            <w:r>
              <w:rPr>
                <w:noProof/>
                <w:webHidden/>
              </w:rPr>
              <w:fldChar w:fldCharType="end"/>
            </w:r>
          </w:hyperlink>
        </w:p>
        <w:p w14:paraId="1D8CBBE1" w14:textId="77777777" w:rsidR="00BF72EE" w:rsidRDefault="00BF72EE">
          <w:pPr>
            <w:pStyle w:val="TOC2"/>
            <w:tabs>
              <w:tab w:val="right" w:leader="dot" w:pos="9350"/>
            </w:tabs>
            <w:rPr>
              <w:rFonts w:eastAsiaTheme="minorEastAsia"/>
              <w:noProof/>
            </w:rPr>
          </w:pPr>
          <w:hyperlink w:anchor="_Toc424798207" w:history="1">
            <w:r w:rsidRPr="00DB04F6">
              <w:rPr>
                <w:rStyle w:val="Hyperlink"/>
                <w:noProof/>
                <w:lang w:bidi="en-US"/>
              </w:rPr>
              <w:t>Host</w:t>
            </w:r>
            <w:r>
              <w:rPr>
                <w:noProof/>
                <w:webHidden/>
              </w:rPr>
              <w:tab/>
            </w:r>
            <w:r>
              <w:rPr>
                <w:noProof/>
                <w:webHidden/>
              </w:rPr>
              <w:fldChar w:fldCharType="begin"/>
            </w:r>
            <w:r>
              <w:rPr>
                <w:noProof/>
                <w:webHidden/>
              </w:rPr>
              <w:instrText xml:space="preserve"> PAGEREF _Toc424798207 \h </w:instrText>
            </w:r>
            <w:r>
              <w:rPr>
                <w:noProof/>
                <w:webHidden/>
              </w:rPr>
            </w:r>
            <w:r>
              <w:rPr>
                <w:noProof/>
                <w:webHidden/>
              </w:rPr>
              <w:fldChar w:fldCharType="separate"/>
            </w:r>
            <w:r>
              <w:rPr>
                <w:noProof/>
                <w:webHidden/>
              </w:rPr>
              <w:t>6</w:t>
            </w:r>
            <w:r>
              <w:rPr>
                <w:noProof/>
                <w:webHidden/>
              </w:rPr>
              <w:fldChar w:fldCharType="end"/>
            </w:r>
          </w:hyperlink>
        </w:p>
        <w:p w14:paraId="3B106BE6" w14:textId="77777777" w:rsidR="00BF72EE" w:rsidRDefault="00BF72EE">
          <w:pPr>
            <w:pStyle w:val="TOC2"/>
            <w:tabs>
              <w:tab w:val="right" w:leader="dot" w:pos="9350"/>
            </w:tabs>
            <w:rPr>
              <w:rFonts w:eastAsiaTheme="minorEastAsia"/>
              <w:noProof/>
            </w:rPr>
          </w:pPr>
          <w:hyperlink w:anchor="_Toc424798208" w:history="1">
            <w:r w:rsidRPr="00DB04F6">
              <w:rPr>
                <w:rStyle w:val="Hyperlink"/>
                <w:noProof/>
                <w:lang w:bidi="en-US"/>
              </w:rPr>
              <w:t>Debug</w:t>
            </w:r>
            <w:r>
              <w:rPr>
                <w:noProof/>
                <w:webHidden/>
              </w:rPr>
              <w:tab/>
            </w:r>
            <w:r>
              <w:rPr>
                <w:noProof/>
                <w:webHidden/>
              </w:rPr>
              <w:fldChar w:fldCharType="begin"/>
            </w:r>
            <w:r>
              <w:rPr>
                <w:noProof/>
                <w:webHidden/>
              </w:rPr>
              <w:instrText xml:space="preserve"> PAGEREF _Toc424798208 \h </w:instrText>
            </w:r>
            <w:r>
              <w:rPr>
                <w:noProof/>
                <w:webHidden/>
              </w:rPr>
            </w:r>
            <w:r>
              <w:rPr>
                <w:noProof/>
                <w:webHidden/>
              </w:rPr>
              <w:fldChar w:fldCharType="separate"/>
            </w:r>
            <w:r>
              <w:rPr>
                <w:noProof/>
                <w:webHidden/>
              </w:rPr>
              <w:t>7</w:t>
            </w:r>
            <w:r>
              <w:rPr>
                <w:noProof/>
                <w:webHidden/>
              </w:rPr>
              <w:fldChar w:fldCharType="end"/>
            </w:r>
          </w:hyperlink>
        </w:p>
        <w:p w14:paraId="00082323" w14:textId="77777777" w:rsidR="00BF72EE" w:rsidRDefault="00BF72EE">
          <w:pPr>
            <w:pStyle w:val="TOC1"/>
            <w:tabs>
              <w:tab w:val="right" w:leader="dot" w:pos="9350"/>
            </w:tabs>
            <w:rPr>
              <w:rFonts w:eastAsiaTheme="minorEastAsia"/>
              <w:noProof/>
            </w:rPr>
          </w:pPr>
          <w:hyperlink w:anchor="_Toc424798209" w:history="1">
            <w:r w:rsidRPr="00DB04F6">
              <w:rPr>
                <w:rStyle w:val="Hyperlink"/>
                <w:noProof/>
                <w:lang w:bidi="en-US"/>
              </w:rPr>
              <w:t>ODB++ interface</w:t>
            </w:r>
            <w:r>
              <w:rPr>
                <w:noProof/>
                <w:webHidden/>
              </w:rPr>
              <w:tab/>
            </w:r>
            <w:r>
              <w:rPr>
                <w:noProof/>
                <w:webHidden/>
              </w:rPr>
              <w:fldChar w:fldCharType="begin"/>
            </w:r>
            <w:r>
              <w:rPr>
                <w:noProof/>
                <w:webHidden/>
              </w:rPr>
              <w:instrText xml:space="preserve"> PAGEREF _Toc424798209 \h </w:instrText>
            </w:r>
            <w:r>
              <w:rPr>
                <w:noProof/>
                <w:webHidden/>
              </w:rPr>
            </w:r>
            <w:r>
              <w:rPr>
                <w:noProof/>
                <w:webHidden/>
              </w:rPr>
              <w:fldChar w:fldCharType="separate"/>
            </w:r>
            <w:r>
              <w:rPr>
                <w:noProof/>
                <w:webHidden/>
              </w:rPr>
              <w:t>7</w:t>
            </w:r>
            <w:r>
              <w:rPr>
                <w:noProof/>
                <w:webHidden/>
              </w:rPr>
              <w:fldChar w:fldCharType="end"/>
            </w:r>
          </w:hyperlink>
        </w:p>
        <w:p w14:paraId="53389B41" w14:textId="77777777" w:rsidR="00BF72EE" w:rsidRDefault="00BF72EE">
          <w:pPr>
            <w:pStyle w:val="TOC1"/>
            <w:tabs>
              <w:tab w:val="right" w:leader="dot" w:pos="9350"/>
            </w:tabs>
            <w:rPr>
              <w:rFonts w:eastAsiaTheme="minorEastAsia"/>
              <w:noProof/>
            </w:rPr>
          </w:pPr>
          <w:hyperlink w:anchor="_Toc424798210" w:history="1">
            <w:r w:rsidRPr="00DB04F6">
              <w:rPr>
                <w:rStyle w:val="Hyperlink"/>
                <w:noProof/>
                <w:lang w:bidi="en-US"/>
              </w:rPr>
              <w:t>Audio</w:t>
            </w:r>
            <w:r>
              <w:rPr>
                <w:noProof/>
                <w:webHidden/>
              </w:rPr>
              <w:tab/>
            </w:r>
            <w:r>
              <w:rPr>
                <w:noProof/>
                <w:webHidden/>
              </w:rPr>
              <w:fldChar w:fldCharType="begin"/>
            </w:r>
            <w:r>
              <w:rPr>
                <w:noProof/>
                <w:webHidden/>
              </w:rPr>
              <w:instrText xml:space="preserve"> PAGEREF _Toc424798210 \h </w:instrText>
            </w:r>
            <w:r>
              <w:rPr>
                <w:noProof/>
                <w:webHidden/>
              </w:rPr>
            </w:r>
            <w:r>
              <w:rPr>
                <w:noProof/>
                <w:webHidden/>
              </w:rPr>
              <w:fldChar w:fldCharType="separate"/>
            </w:r>
            <w:r>
              <w:rPr>
                <w:noProof/>
                <w:webHidden/>
              </w:rPr>
              <w:t>7</w:t>
            </w:r>
            <w:r>
              <w:rPr>
                <w:noProof/>
                <w:webHidden/>
              </w:rPr>
              <w:fldChar w:fldCharType="end"/>
            </w:r>
          </w:hyperlink>
        </w:p>
        <w:p w14:paraId="3DA8E687" w14:textId="77777777" w:rsidR="00BF72EE" w:rsidRDefault="00BF72EE">
          <w:pPr>
            <w:pStyle w:val="TOC2"/>
            <w:tabs>
              <w:tab w:val="right" w:leader="dot" w:pos="9350"/>
            </w:tabs>
            <w:rPr>
              <w:rFonts w:eastAsiaTheme="minorEastAsia"/>
              <w:noProof/>
            </w:rPr>
          </w:pPr>
          <w:hyperlink w:anchor="_Toc424798211" w:history="1">
            <w:r w:rsidRPr="00DB04F6">
              <w:rPr>
                <w:rStyle w:val="Hyperlink"/>
                <w:noProof/>
                <w:lang w:bidi="en-US"/>
              </w:rPr>
              <w:t>DAC</w:t>
            </w:r>
            <w:r>
              <w:rPr>
                <w:noProof/>
                <w:webHidden/>
              </w:rPr>
              <w:tab/>
            </w:r>
            <w:r>
              <w:rPr>
                <w:noProof/>
                <w:webHidden/>
              </w:rPr>
              <w:fldChar w:fldCharType="begin"/>
            </w:r>
            <w:r>
              <w:rPr>
                <w:noProof/>
                <w:webHidden/>
              </w:rPr>
              <w:instrText xml:space="preserve"> PAGEREF _Toc424798211 \h </w:instrText>
            </w:r>
            <w:r>
              <w:rPr>
                <w:noProof/>
                <w:webHidden/>
              </w:rPr>
            </w:r>
            <w:r>
              <w:rPr>
                <w:noProof/>
                <w:webHidden/>
              </w:rPr>
              <w:fldChar w:fldCharType="separate"/>
            </w:r>
            <w:r>
              <w:rPr>
                <w:noProof/>
                <w:webHidden/>
              </w:rPr>
              <w:t>7</w:t>
            </w:r>
            <w:r>
              <w:rPr>
                <w:noProof/>
                <w:webHidden/>
              </w:rPr>
              <w:fldChar w:fldCharType="end"/>
            </w:r>
          </w:hyperlink>
        </w:p>
        <w:p w14:paraId="13A0AF53" w14:textId="77777777" w:rsidR="00BF72EE" w:rsidRDefault="00BF72EE">
          <w:pPr>
            <w:pStyle w:val="TOC2"/>
            <w:tabs>
              <w:tab w:val="right" w:leader="dot" w:pos="9350"/>
            </w:tabs>
            <w:rPr>
              <w:rFonts w:eastAsiaTheme="minorEastAsia"/>
              <w:noProof/>
            </w:rPr>
          </w:pPr>
          <w:hyperlink w:anchor="_Toc424798212" w:history="1">
            <w:r w:rsidRPr="00DB04F6">
              <w:rPr>
                <w:rStyle w:val="Hyperlink"/>
                <w:noProof/>
                <w:lang w:bidi="en-US"/>
              </w:rPr>
              <w:t>Power Amplifier</w:t>
            </w:r>
            <w:r>
              <w:rPr>
                <w:noProof/>
                <w:webHidden/>
              </w:rPr>
              <w:tab/>
            </w:r>
            <w:r>
              <w:rPr>
                <w:noProof/>
                <w:webHidden/>
              </w:rPr>
              <w:fldChar w:fldCharType="begin"/>
            </w:r>
            <w:r>
              <w:rPr>
                <w:noProof/>
                <w:webHidden/>
              </w:rPr>
              <w:instrText xml:space="preserve"> PAGEREF _Toc424798212 \h </w:instrText>
            </w:r>
            <w:r>
              <w:rPr>
                <w:noProof/>
                <w:webHidden/>
              </w:rPr>
            </w:r>
            <w:r>
              <w:rPr>
                <w:noProof/>
                <w:webHidden/>
              </w:rPr>
              <w:fldChar w:fldCharType="separate"/>
            </w:r>
            <w:r>
              <w:rPr>
                <w:noProof/>
                <w:webHidden/>
              </w:rPr>
              <w:t>7</w:t>
            </w:r>
            <w:r>
              <w:rPr>
                <w:noProof/>
                <w:webHidden/>
              </w:rPr>
              <w:fldChar w:fldCharType="end"/>
            </w:r>
          </w:hyperlink>
        </w:p>
        <w:p w14:paraId="1672B44F" w14:textId="77777777" w:rsidR="00BF72EE" w:rsidRDefault="00BF72EE">
          <w:pPr>
            <w:pStyle w:val="TOC1"/>
            <w:tabs>
              <w:tab w:val="right" w:leader="dot" w:pos="9350"/>
            </w:tabs>
            <w:rPr>
              <w:rFonts w:eastAsiaTheme="minorEastAsia"/>
              <w:noProof/>
            </w:rPr>
          </w:pPr>
          <w:hyperlink w:anchor="_Toc424798213" w:history="1">
            <w:r w:rsidRPr="00DB04F6">
              <w:rPr>
                <w:rStyle w:val="Hyperlink"/>
                <w:noProof/>
                <w:lang w:bidi="en-US"/>
              </w:rPr>
              <w:t>Overvoltage protection</w:t>
            </w:r>
            <w:r>
              <w:rPr>
                <w:noProof/>
                <w:webHidden/>
              </w:rPr>
              <w:tab/>
            </w:r>
            <w:r>
              <w:rPr>
                <w:noProof/>
                <w:webHidden/>
              </w:rPr>
              <w:fldChar w:fldCharType="begin"/>
            </w:r>
            <w:r>
              <w:rPr>
                <w:noProof/>
                <w:webHidden/>
              </w:rPr>
              <w:instrText xml:space="preserve"> PAGEREF _Toc424798213 \h </w:instrText>
            </w:r>
            <w:r>
              <w:rPr>
                <w:noProof/>
                <w:webHidden/>
              </w:rPr>
            </w:r>
            <w:r>
              <w:rPr>
                <w:noProof/>
                <w:webHidden/>
              </w:rPr>
              <w:fldChar w:fldCharType="separate"/>
            </w:r>
            <w:r>
              <w:rPr>
                <w:noProof/>
                <w:webHidden/>
              </w:rPr>
              <w:t>8</w:t>
            </w:r>
            <w:r>
              <w:rPr>
                <w:noProof/>
                <w:webHidden/>
              </w:rPr>
              <w:fldChar w:fldCharType="end"/>
            </w:r>
          </w:hyperlink>
        </w:p>
        <w:p w14:paraId="497BF42B" w14:textId="77777777" w:rsidR="00BF72EE" w:rsidRDefault="00BF72EE">
          <w:pPr>
            <w:pStyle w:val="TOC1"/>
            <w:tabs>
              <w:tab w:val="right" w:leader="dot" w:pos="9350"/>
            </w:tabs>
            <w:rPr>
              <w:rFonts w:eastAsiaTheme="minorEastAsia"/>
              <w:noProof/>
            </w:rPr>
          </w:pPr>
          <w:hyperlink w:anchor="_Toc424798214" w:history="1">
            <w:r w:rsidRPr="00DB04F6">
              <w:rPr>
                <w:rStyle w:val="Hyperlink"/>
                <w:noProof/>
                <w:lang w:bidi="en-US"/>
              </w:rPr>
              <w:t>MicroSD</w:t>
            </w:r>
            <w:r>
              <w:rPr>
                <w:noProof/>
                <w:webHidden/>
              </w:rPr>
              <w:tab/>
            </w:r>
            <w:r>
              <w:rPr>
                <w:noProof/>
                <w:webHidden/>
              </w:rPr>
              <w:fldChar w:fldCharType="begin"/>
            </w:r>
            <w:r>
              <w:rPr>
                <w:noProof/>
                <w:webHidden/>
              </w:rPr>
              <w:instrText xml:space="preserve"> PAGEREF _Toc424798214 \h </w:instrText>
            </w:r>
            <w:r>
              <w:rPr>
                <w:noProof/>
                <w:webHidden/>
              </w:rPr>
            </w:r>
            <w:r>
              <w:rPr>
                <w:noProof/>
                <w:webHidden/>
              </w:rPr>
              <w:fldChar w:fldCharType="separate"/>
            </w:r>
            <w:r>
              <w:rPr>
                <w:noProof/>
                <w:webHidden/>
              </w:rPr>
              <w:t>8</w:t>
            </w:r>
            <w:r>
              <w:rPr>
                <w:noProof/>
                <w:webHidden/>
              </w:rPr>
              <w:fldChar w:fldCharType="end"/>
            </w:r>
          </w:hyperlink>
        </w:p>
        <w:p w14:paraId="3352FBAD" w14:textId="77777777" w:rsidR="00BF72EE" w:rsidRDefault="00BF72EE">
          <w:pPr>
            <w:pStyle w:val="TOC1"/>
            <w:tabs>
              <w:tab w:val="right" w:leader="dot" w:pos="9350"/>
            </w:tabs>
            <w:rPr>
              <w:rFonts w:eastAsiaTheme="minorEastAsia"/>
              <w:noProof/>
            </w:rPr>
          </w:pPr>
          <w:hyperlink w:anchor="_Toc424798215" w:history="1">
            <w:r w:rsidRPr="00DB04F6">
              <w:rPr>
                <w:rStyle w:val="Hyperlink"/>
                <w:noProof/>
                <w:lang w:bidi="en-US"/>
              </w:rPr>
              <w:t>LCD</w:t>
            </w:r>
            <w:r>
              <w:rPr>
                <w:noProof/>
                <w:webHidden/>
              </w:rPr>
              <w:tab/>
            </w:r>
            <w:r>
              <w:rPr>
                <w:noProof/>
                <w:webHidden/>
              </w:rPr>
              <w:fldChar w:fldCharType="begin"/>
            </w:r>
            <w:r>
              <w:rPr>
                <w:noProof/>
                <w:webHidden/>
              </w:rPr>
              <w:instrText xml:space="preserve"> PAGEREF _Toc424798215 \h </w:instrText>
            </w:r>
            <w:r>
              <w:rPr>
                <w:noProof/>
                <w:webHidden/>
              </w:rPr>
            </w:r>
            <w:r>
              <w:rPr>
                <w:noProof/>
                <w:webHidden/>
              </w:rPr>
              <w:fldChar w:fldCharType="separate"/>
            </w:r>
            <w:r>
              <w:rPr>
                <w:noProof/>
                <w:webHidden/>
              </w:rPr>
              <w:t>8</w:t>
            </w:r>
            <w:r>
              <w:rPr>
                <w:noProof/>
                <w:webHidden/>
              </w:rPr>
              <w:fldChar w:fldCharType="end"/>
            </w:r>
          </w:hyperlink>
        </w:p>
        <w:p w14:paraId="118DDE76" w14:textId="77777777" w:rsidR="00BF72EE" w:rsidRDefault="00BF72EE">
          <w:pPr>
            <w:pStyle w:val="TOC2"/>
            <w:tabs>
              <w:tab w:val="right" w:leader="dot" w:pos="9350"/>
            </w:tabs>
            <w:rPr>
              <w:rFonts w:eastAsiaTheme="minorEastAsia"/>
              <w:noProof/>
            </w:rPr>
          </w:pPr>
          <w:hyperlink w:anchor="_Toc424798216" w:history="1">
            <w:r w:rsidRPr="00DB04F6">
              <w:rPr>
                <w:rStyle w:val="Hyperlink"/>
                <w:noProof/>
                <w:lang w:bidi="en-US"/>
              </w:rPr>
              <w:t>LVDS</w:t>
            </w:r>
            <w:r>
              <w:rPr>
                <w:noProof/>
                <w:webHidden/>
              </w:rPr>
              <w:tab/>
            </w:r>
            <w:r>
              <w:rPr>
                <w:noProof/>
                <w:webHidden/>
              </w:rPr>
              <w:fldChar w:fldCharType="begin"/>
            </w:r>
            <w:r>
              <w:rPr>
                <w:noProof/>
                <w:webHidden/>
              </w:rPr>
              <w:instrText xml:space="preserve"> PAGEREF _Toc424798216 \h </w:instrText>
            </w:r>
            <w:r>
              <w:rPr>
                <w:noProof/>
                <w:webHidden/>
              </w:rPr>
            </w:r>
            <w:r>
              <w:rPr>
                <w:noProof/>
                <w:webHidden/>
              </w:rPr>
              <w:fldChar w:fldCharType="separate"/>
            </w:r>
            <w:r>
              <w:rPr>
                <w:noProof/>
                <w:webHidden/>
              </w:rPr>
              <w:t>8</w:t>
            </w:r>
            <w:r>
              <w:rPr>
                <w:noProof/>
                <w:webHidden/>
              </w:rPr>
              <w:fldChar w:fldCharType="end"/>
            </w:r>
          </w:hyperlink>
        </w:p>
        <w:p w14:paraId="0A9C1AB4" w14:textId="77777777" w:rsidR="00BF72EE" w:rsidRDefault="00BF72EE">
          <w:pPr>
            <w:pStyle w:val="TOC2"/>
            <w:tabs>
              <w:tab w:val="right" w:leader="dot" w:pos="9350"/>
            </w:tabs>
            <w:rPr>
              <w:rFonts w:eastAsiaTheme="minorEastAsia"/>
              <w:noProof/>
            </w:rPr>
          </w:pPr>
          <w:hyperlink w:anchor="_Toc424798217" w:history="1">
            <w:r w:rsidRPr="00DB04F6">
              <w:rPr>
                <w:rStyle w:val="Hyperlink"/>
                <w:noProof/>
                <w:lang w:bidi="en-US"/>
              </w:rPr>
              <w:t>LCD Power Supply</w:t>
            </w:r>
            <w:r>
              <w:rPr>
                <w:noProof/>
                <w:webHidden/>
              </w:rPr>
              <w:tab/>
            </w:r>
            <w:r>
              <w:rPr>
                <w:noProof/>
                <w:webHidden/>
              </w:rPr>
              <w:fldChar w:fldCharType="begin"/>
            </w:r>
            <w:r>
              <w:rPr>
                <w:noProof/>
                <w:webHidden/>
              </w:rPr>
              <w:instrText xml:space="preserve"> PAGEREF _Toc424798217 \h </w:instrText>
            </w:r>
            <w:r>
              <w:rPr>
                <w:noProof/>
                <w:webHidden/>
              </w:rPr>
            </w:r>
            <w:r>
              <w:rPr>
                <w:noProof/>
                <w:webHidden/>
              </w:rPr>
              <w:fldChar w:fldCharType="separate"/>
            </w:r>
            <w:r>
              <w:rPr>
                <w:noProof/>
                <w:webHidden/>
              </w:rPr>
              <w:t>8</w:t>
            </w:r>
            <w:r>
              <w:rPr>
                <w:noProof/>
                <w:webHidden/>
              </w:rPr>
              <w:fldChar w:fldCharType="end"/>
            </w:r>
          </w:hyperlink>
        </w:p>
        <w:p w14:paraId="21B929F5" w14:textId="77777777" w:rsidR="00BF72EE" w:rsidRDefault="00BF72EE">
          <w:pPr>
            <w:pStyle w:val="TOC2"/>
            <w:tabs>
              <w:tab w:val="right" w:leader="dot" w:pos="9350"/>
            </w:tabs>
            <w:rPr>
              <w:rFonts w:eastAsiaTheme="minorEastAsia"/>
              <w:noProof/>
            </w:rPr>
          </w:pPr>
          <w:hyperlink w:anchor="_Toc424798218" w:history="1">
            <w:r w:rsidRPr="00DB04F6">
              <w:rPr>
                <w:rStyle w:val="Hyperlink"/>
                <w:noProof/>
                <w:lang w:bidi="en-US"/>
              </w:rPr>
              <w:t>LCD Backlight</w:t>
            </w:r>
            <w:r>
              <w:rPr>
                <w:noProof/>
                <w:webHidden/>
              </w:rPr>
              <w:tab/>
            </w:r>
            <w:r>
              <w:rPr>
                <w:noProof/>
                <w:webHidden/>
              </w:rPr>
              <w:fldChar w:fldCharType="begin"/>
            </w:r>
            <w:r>
              <w:rPr>
                <w:noProof/>
                <w:webHidden/>
              </w:rPr>
              <w:instrText xml:space="preserve"> PAGEREF _Toc424798218 \h </w:instrText>
            </w:r>
            <w:r>
              <w:rPr>
                <w:noProof/>
                <w:webHidden/>
              </w:rPr>
            </w:r>
            <w:r>
              <w:rPr>
                <w:noProof/>
                <w:webHidden/>
              </w:rPr>
              <w:fldChar w:fldCharType="separate"/>
            </w:r>
            <w:r>
              <w:rPr>
                <w:noProof/>
                <w:webHidden/>
              </w:rPr>
              <w:t>8</w:t>
            </w:r>
            <w:r>
              <w:rPr>
                <w:noProof/>
                <w:webHidden/>
              </w:rPr>
              <w:fldChar w:fldCharType="end"/>
            </w:r>
          </w:hyperlink>
        </w:p>
        <w:p w14:paraId="578B692E" w14:textId="77777777" w:rsidR="00BF72EE" w:rsidRDefault="00BF72EE">
          <w:pPr>
            <w:pStyle w:val="TOC1"/>
            <w:tabs>
              <w:tab w:val="right" w:leader="dot" w:pos="9350"/>
            </w:tabs>
            <w:rPr>
              <w:rFonts w:eastAsiaTheme="minorEastAsia"/>
              <w:noProof/>
            </w:rPr>
          </w:pPr>
          <w:hyperlink w:anchor="_Toc424798219" w:history="1">
            <w:r w:rsidRPr="00DB04F6">
              <w:rPr>
                <w:rStyle w:val="Hyperlink"/>
                <w:noProof/>
                <w:lang w:bidi="en-US"/>
              </w:rPr>
              <w:t>System Monitoring</w:t>
            </w:r>
            <w:r>
              <w:rPr>
                <w:noProof/>
                <w:webHidden/>
              </w:rPr>
              <w:tab/>
            </w:r>
            <w:r>
              <w:rPr>
                <w:noProof/>
                <w:webHidden/>
              </w:rPr>
              <w:fldChar w:fldCharType="begin"/>
            </w:r>
            <w:r>
              <w:rPr>
                <w:noProof/>
                <w:webHidden/>
              </w:rPr>
              <w:instrText xml:space="preserve"> PAGEREF _Toc424798219 \h </w:instrText>
            </w:r>
            <w:r>
              <w:rPr>
                <w:noProof/>
                <w:webHidden/>
              </w:rPr>
            </w:r>
            <w:r>
              <w:rPr>
                <w:noProof/>
                <w:webHidden/>
              </w:rPr>
              <w:fldChar w:fldCharType="separate"/>
            </w:r>
            <w:r>
              <w:rPr>
                <w:noProof/>
                <w:webHidden/>
              </w:rPr>
              <w:t>8</w:t>
            </w:r>
            <w:r>
              <w:rPr>
                <w:noProof/>
                <w:webHidden/>
              </w:rPr>
              <w:fldChar w:fldCharType="end"/>
            </w:r>
          </w:hyperlink>
        </w:p>
        <w:p w14:paraId="1A4EE700" w14:textId="77777777" w:rsidR="00BF72EE" w:rsidRDefault="00BF72EE">
          <w:pPr>
            <w:pStyle w:val="TOC2"/>
            <w:tabs>
              <w:tab w:val="right" w:leader="dot" w:pos="9350"/>
            </w:tabs>
            <w:rPr>
              <w:rFonts w:eastAsiaTheme="minorEastAsia"/>
              <w:noProof/>
            </w:rPr>
          </w:pPr>
          <w:hyperlink w:anchor="_Toc424798220" w:history="1">
            <w:r w:rsidRPr="00DB04F6">
              <w:rPr>
                <w:rStyle w:val="Hyperlink"/>
                <w:noProof/>
                <w:lang w:bidi="en-US"/>
              </w:rPr>
              <w:t>Temperature Sensor</w:t>
            </w:r>
            <w:r>
              <w:rPr>
                <w:noProof/>
                <w:webHidden/>
              </w:rPr>
              <w:tab/>
            </w:r>
            <w:r>
              <w:rPr>
                <w:noProof/>
                <w:webHidden/>
              </w:rPr>
              <w:fldChar w:fldCharType="begin"/>
            </w:r>
            <w:r>
              <w:rPr>
                <w:noProof/>
                <w:webHidden/>
              </w:rPr>
              <w:instrText xml:space="preserve"> PAGEREF _Toc424798220 \h </w:instrText>
            </w:r>
            <w:r>
              <w:rPr>
                <w:noProof/>
                <w:webHidden/>
              </w:rPr>
            </w:r>
            <w:r>
              <w:rPr>
                <w:noProof/>
                <w:webHidden/>
              </w:rPr>
              <w:fldChar w:fldCharType="separate"/>
            </w:r>
            <w:r>
              <w:rPr>
                <w:noProof/>
                <w:webHidden/>
              </w:rPr>
              <w:t>8</w:t>
            </w:r>
            <w:r>
              <w:rPr>
                <w:noProof/>
                <w:webHidden/>
              </w:rPr>
              <w:fldChar w:fldCharType="end"/>
            </w:r>
          </w:hyperlink>
        </w:p>
        <w:p w14:paraId="0C63D483" w14:textId="77777777" w:rsidR="006716F4" w:rsidRDefault="006716F4">
          <w:r>
            <w:rPr>
              <w:b/>
              <w:bCs/>
              <w:noProof/>
            </w:rPr>
            <w:lastRenderedPageBreak/>
            <w:fldChar w:fldCharType="end"/>
          </w:r>
        </w:p>
      </w:sdtContent>
    </w:sdt>
    <w:p w14:paraId="0DC04C4A" w14:textId="77777777" w:rsidR="005D479B" w:rsidRDefault="005D479B" w:rsidP="005D479B">
      <w:pPr>
        <w:rPr>
          <w:rFonts w:cstheme="minorHAnsi"/>
          <w:lang w:val="en-GB"/>
        </w:rPr>
      </w:pPr>
    </w:p>
    <w:p w14:paraId="3EDF956C" w14:textId="32DE1B0B" w:rsidR="00402C1E" w:rsidRPr="00503F22" w:rsidRDefault="00402C1E" w:rsidP="005D479B">
      <w:pPr>
        <w:rPr>
          <w:rFonts w:cstheme="minorHAnsi"/>
          <w:lang w:val="en-GB"/>
        </w:rPr>
      </w:pPr>
      <w:r w:rsidRPr="00503F22">
        <w:rPr>
          <w:rFonts w:cstheme="minorHAnsi"/>
          <w:lang w:val="en-GB"/>
        </w:rPr>
        <w:t>REVISION HISTORY</w:t>
      </w:r>
    </w:p>
    <w:tbl>
      <w:tblPr>
        <w:tblW w:w="898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72"/>
        <w:gridCol w:w="1440"/>
        <w:gridCol w:w="4796"/>
        <w:gridCol w:w="1675"/>
      </w:tblGrid>
      <w:tr w:rsidR="00402C1E" w:rsidRPr="00503F22" w14:paraId="447E38C5" w14:textId="77777777" w:rsidTr="00C36BA4">
        <w:trPr>
          <w:trHeight w:val="573"/>
        </w:trPr>
        <w:tc>
          <w:tcPr>
            <w:tcW w:w="1072" w:type="dxa"/>
            <w:tcBorders>
              <w:top w:val="single" w:sz="6" w:space="0" w:color="auto"/>
              <w:left w:val="single" w:sz="6" w:space="0" w:color="auto"/>
              <w:bottom w:val="single" w:sz="6" w:space="0" w:color="auto"/>
              <w:right w:val="single" w:sz="6" w:space="0" w:color="auto"/>
            </w:tcBorders>
            <w:shd w:val="clear" w:color="auto" w:fill="A6A6A6"/>
            <w:vAlign w:val="center"/>
          </w:tcPr>
          <w:p w14:paraId="227427C1" w14:textId="77777777" w:rsidR="00402C1E" w:rsidRPr="00230571" w:rsidRDefault="00402C1E" w:rsidP="00402C1E">
            <w:pPr>
              <w:rPr>
                <w:rFonts w:cstheme="minorHAnsi"/>
                <w:b/>
                <w:noProof/>
                <w:color w:val="FFFFFF" w:themeColor="background1"/>
              </w:rPr>
            </w:pPr>
            <w:r w:rsidRPr="00230571">
              <w:rPr>
                <w:rFonts w:cstheme="minorHAnsi"/>
                <w:b/>
                <w:color w:val="FFFFFF" w:themeColor="background1"/>
              </w:rPr>
              <w:t>Revision Number</w:t>
            </w:r>
          </w:p>
        </w:tc>
        <w:tc>
          <w:tcPr>
            <w:tcW w:w="1440" w:type="dxa"/>
            <w:tcBorders>
              <w:top w:val="single" w:sz="6" w:space="0" w:color="auto"/>
              <w:left w:val="single" w:sz="6" w:space="0" w:color="auto"/>
              <w:bottom w:val="single" w:sz="6" w:space="0" w:color="auto"/>
              <w:right w:val="single" w:sz="6" w:space="0" w:color="auto"/>
            </w:tcBorders>
            <w:shd w:val="clear" w:color="auto" w:fill="A6A6A6"/>
            <w:vAlign w:val="center"/>
          </w:tcPr>
          <w:p w14:paraId="5D25D095" w14:textId="77777777" w:rsidR="00402C1E" w:rsidRPr="00230571" w:rsidRDefault="00402C1E" w:rsidP="004A76E9">
            <w:pPr>
              <w:pStyle w:val="Caption"/>
              <w:jc w:val="center"/>
              <w:rPr>
                <w:rFonts w:cstheme="minorHAnsi"/>
                <w:b/>
                <w:noProof/>
                <w:color w:val="FFFFFF" w:themeColor="background1"/>
                <w:sz w:val="22"/>
                <w:szCs w:val="22"/>
              </w:rPr>
            </w:pPr>
            <w:r w:rsidRPr="00230571">
              <w:rPr>
                <w:rFonts w:cstheme="minorHAnsi"/>
                <w:b/>
                <w:color w:val="FFFFFF" w:themeColor="background1"/>
                <w:sz w:val="22"/>
                <w:szCs w:val="22"/>
              </w:rPr>
              <w:t>Date</w:t>
            </w:r>
          </w:p>
        </w:tc>
        <w:tc>
          <w:tcPr>
            <w:tcW w:w="4796" w:type="dxa"/>
            <w:tcBorders>
              <w:top w:val="single" w:sz="6" w:space="0" w:color="auto"/>
              <w:left w:val="single" w:sz="6" w:space="0" w:color="auto"/>
              <w:bottom w:val="single" w:sz="6" w:space="0" w:color="auto"/>
              <w:right w:val="single" w:sz="6" w:space="0" w:color="auto"/>
            </w:tcBorders>
            <w:shd w:val="clear" w:color="auto" w:fill="A6A6A6"/>
            <w:vAlign w:val="center"/>
          </w:tcPr>
          <w:p w14:paraId="0EBFCA2F" w14:textId="77777777" w:rsidR="00402C1E" w:rsidRPr="00230571" w:rsidRDefault="00402C1E" w:rsidP="004A76E9">
            <w:pPr>
              <w:jc w:val="center"/>
              <w:rPr>
                <w:rFonts w:cstheme="minorHAnsi"/>
                <w:b/>
                <w:noProof/>
                <w:color w:val="FFFFFF" w:themeColor="background1"/>
              </w:rPr>
            </w:pPr>
            <w:r w:rsidRPr="00230571">
              <w:rPr>
                <w:rFonts w:cstheme="minorHAnsi"/>
                <w:b/>
                <w:color w:val="FFFFFF" w:themeColor="background1"/>
              </w:rPr>
              <w:t>Change Description</w:t>
            </w:r>
          </w:p>
        </w:tc>
        <w:tc>
          <w:tcPr>
            <w:tcW w:w="1675" w:type="dxa"/>
            <w:tcBorders>
              <w:top w:val="single" w:sz="6" w:space="0" w:color="auto"/>
              <w:left w:val="single" w:sz="6" w:space="0" w:color="auto"/>
              <w:bottom w:val="single" w:sz="6" w:space="0" w:color="auto"/>
              <w:right w:val="single" w:sz="6" w:space="0" w:color="auto"/>
            </w:tcBorders>
            <w:shd w:val="clear" w:color="auto" w:fill="A6A6A6"/>
            <w:vAlign w:val="center"/>
          </w:tcPr>
          <w:p w14:paraId="6EBC2FAF" w14:textId="77777777" w:rsidR="00402C1E" w:rsidRPr="00230571" w:rsidRDefault="00402C1E" w:rsidP="004A76E9">
            <w:pPr>
              <w:jc w:val="center"/>
              <w:rPr>
                <w:rFonts w:cstheme="minorHAnsi"/>
                <w:b/>
                <w:noProof/>
                <w:color w:val="FFFFFF" w:themeColor="background1"/>
              </w:rPr>
            </w:pPr>
            <w:r w:rsidRPr="00230571">
              <w:rPr>
                <w:rFonts w:cstheme="minorHAnsi"/>
                <w:b/>
                <w:color w:val="FFFFFF" w:themeColor="background1"/>
              </w:rPr>
              <w:t>Author(s)</w:t>
            </w:r>
          </w:p>
        </w:tc>
      </w:tr>
      <w:tr w:rsidR="00402C1E" w:rsidRPr="00503F22" w14:paraId="3A456537" w14:textId="77777777" w:rsidTr="00C36BA4">
        <w:trPr>
          <w:trHeight w:val="399"/>
        </w:trPr>
        <w:tc>
          <w:tcPr>
            <w:tcW w:w="1072" w:type="dxa"/>
            <w:tcBorders>
              <w:top w:val="single" w:sz="6" w:space="0" w:color="auto"/>
              <w:left w:val="single" w:sz="6" w:space="0" w:color="auto"/>
              <w:bottom w:val="single" w:sz="6" w:space="0" w:color="auto"/>
              <w:right w:val="single" w:sz="6" w:space="0" w:color="auto"/>
            </w:tcBorders>
            <w:vAlign w:val="center"/>
          </w:tcPr>
          <w:p w14:paraId="3954C27F" w14:textId="1E810BE2" w:rsidR="00402C1E" w:rsidRPr="00FC2613" w:rsidRDefault="004A76E9" w:rsidP="00230571">
            <w:pPr>
              <w:spacing w:after="0"/>
              <w:rPr>
                <w:rFonts w:cstheme="minorHAnsi"/>
                <w:noProof/>
              </w:rPr>
            </w:pPr>
            <w:r>
              <w:rPr>
                <w:rFonts w:cstheme="minorHAnsi"/>
                <w:noProof/>
              </w:rPr>
              <w:t>0.0</w:t>
            </w:r>
          </w:p>
        </w:tc>
        <w:tc>
          <w:tcPr>
            <w:tcW w:w="1440" w:type="dxa"/>
            <w:tcBorders>
              <w:top w:val="single" w:sz="6" w:space="0" w:color="auto"/>
              <w:left w:val="single" w:sz="6" w:space="0" w:color="auto"/>
              <w:bottom w:val="single" w:sz="6" w:space="0" w:color="auto"/>
              <w:right w:val="single" w:sz="6" w:space="0" w:color="auto"/>
            </w:tcBorders>
            <w:vAlign w:val="center"/>
          </w:tcPr>
          <w:p w14:paraId="03B64F51" w14:textId="440BBB61" w:rsidR="00402C1E" w:rsidRPr="00FC2613" w:rsidRDefault="00402C1E" w:rsidP="00230571">
            <w:pPr>
              <w:spacing w:after="0"/>
              <w:rPr>
                <w:rFonts w:cstheme="minorHAnsi"/>
                <w:noProof/>
              </w:rPr>
            </w:pPr>
          </w:p>
        </w:tc>
        <w:tc>
          <w:tcPr>
            <w:tcW w:w="4796" w:type="dxa"/>
            <w:tcBorders>
              <w:top w:val="single" w:sz="6" w:space="0" w:color="auto"/>
              <w:left w:val="single" w:sz="6" w:space="0" w:color="auto"/>
              <w:bottom w:val="single" w:sz="6" w:space="0" w:color="auto"/>
              <w:right w:val="single" w:sz="6" w:space="0" w:color="auto"/>
            </w:tcBorders>
            <w:vAlign w:val="center"/>
          </w:tcPr>
          <w:p w14:paraId="040D8D5A" w14:textId="71D7CF18" w:rsidR="00402C1E" w:rsidRPr="00FC2613" w:rsidRDefault="005D479B" w:rsidP="005D479B">
            <w:pPr>
              <w:pStyle w:val="Header"/>
              <w:rPr>
                <w:rFonts w:cstheme="minorHAnsi"/>
                <w:noProof/>
              </w:rPr>
            </w:pPr>
            <w:r w:rsidRPr="00FC2613">
              <w:rPr>
                <w:rFonts w:cstheme="minorHAnsi"/>
                <w:noProof/>
              </w:rPr>
              <w:t>Intial Release</w:t>
            </w:r>
          </w:p>
        </w:tc>
        <w:tc>
          <w:tcPr>
            <w:tcW w:w="1675" w:type="dxa"/>
            <w:tcBorders>
              <w:top w:val="single" w:sz="6" w:space="0" w:color="auto"/>
              <w:left w:val="single" w:sz="6" w:space="0" w:color="auto"/>
              <w:bottom w:val="single" w:sz="6" w:space="0" w:color="auto"/>
              <w:right w:val="single" w:sz="6" w:space="0" w:color="auto"/>
            </w:tcBorders>
            <w:vAlign w:val="center"/>
          </w:tcPr>
          <w:p w14:paraId="16F46EA5" w14:textId="37514689" w:rsidR="00402C1E" w:rsidRPr="00FC2613" w:rsidRDefault="004A76E9" w:rsidP="00230571">
            <w:pPr>
              <w:spacing w:after="0"/>
              <w:rPr>
                <w:rFonts w:cstheme="minorHAnsi"/>
                <w:noProof/>
              </w:rPr>
            </w:pPr>
            <w:r>
              <w:rPr>
                <w:rFonts w:cstheme="minorHAnsi"/>
                <w:noProof/>
              </w:rPr>
              <w:t>HHH</w:t>
            </w:r>
          </w:p>
        </w:tc>
      </w:tr>
      <w:tr w:rsidR="00402C1E" w:rsidRPr="00503F22" w14:paraId="79F82866" w14:textId="77777777" w:rsidTr="00C36BA4">
        <w:trPr>
          <w:trHeight w:val="399"/>
        </w:trPr>
        <w:tc>
          <w:tcPr>
            <w:tcW w:w="1072" w:type="dxa"/>
            <w:tcBorders>
              <w:top w:val="single" w:sz="6" w:space="0" w:color="auto"/>
              <w:left w:val="single" w:sz="6" w:space="0" w:color="auto"/>
              <w:bottom w:val="single" w:sz="6" w:space="0" w:color="auto"/>
              <w:right w:val="single" w:sz="6" w:space="0" w:color="auto"/>
            </w:tcBorders>
            <w:vAlign w:val="center"/>
          </w:tcPr>
          <w:p w14:paraId="17A0CE78" w14:textId="62FA83D1" w:rsidR="00402C1E" w:rsidRPr="00230571" w:rsidRDefault="00402C1E" w:rsidP="00402C1E">
            <w:pPr>
              <w:spacing w:after="0"/>
              <w:rPr>
                <w:rFonts w:cstheme="minorHAnsi"/>
                <w:noProof/>
              </w:rPr>
            </w:pPr>
          </w:p>
        </w:tc>
        <w:tc>
          <w:tcPr>
            <w:tcW w:w="1440" w:type="dxa"/>
            <w:tcBorders>
              <w:top w:val="single" w:sz="6" w:space="0" w:color="auto"/>
              <w:left w:val="single" w:sz="6" w:space="0" w:color="auto"/>
              <w:bottom w:val="single" w:sz="6" w:space="0" w:color="auto"/>
              <w:right w:val="single" w:sz="6" w:space="0" w:color="auto"/>
            </w:tcBorders>
            <w:vAlign w:val="center"/>
          </w:tcPr>
          <w:p w14:paraId="0F1D9808" w14:textId="3135408F" w:rsidR="00402C1E" w:rsidRPr="00230571" w:rsidRDefault="00402C1E" w:rsidP="00402C1E">
            <w:pPr>
              <w:spacing w:after="0"/>
              <w:rPr>
                <w:rFonts w:cstheme="minorHAnsi"/>
                <w:noProof/>
              </w:rPr>
            </w:pPr>
          </w:p>
        </w:tc>
        <w:tc>
          <w:tcPr>
            <w:tcW w:w="4796" w:type="dxa"/>
            <w:tcBorders>
              <w:top w:val="single" w:sz="6" w:space="0" w:color="auto"/>
              <w:left w:val="single" w:sz="6" w:space="0" w:color="auto"/>
              <w:bottom w:val="single" w:sz="6" w:space="0" w:color="auto"/>
              <w:right w:val="single" w:sz="6" w:space="0" w:color="auto"/>
            </w:tcBorders>
            <w:vAlign w:val="center"/>
          </w:tcPr>
          <w:p w14:paraId="7D5E147D" w14:textId="363BDA5F" w:rsidR="00402C1E" w:rsidRDefault="00402C1E" w:rsidP="004A76E9">
            <w:pPr>
              <w:pStyle w:val="Header"/>
              <w:ind w:left="288"/>
              <w:rPr>
                <w:rFonts w:cstheme="minorHAnsi"/>
                <w:noProof/>
              </w:rPr>
            </w:pPr>
          </w:p>
        </w:tc>
        <w:tc>
          <w:tcPr>
            <w:tcW w:w="1675" w:type="dxa"/>
            <w:tcBorders>
              <w:top w:val="single" w:sz="6" w:space="0" w:color="auto"/>
              <w:left w:val="single" w:sz="6" w:space="0" w:color="auto"/>
              <w:bottom w:val="single" w:sz="6" w:space="0" w:color="auto"/>
              <w:right w:val="single" w:sz="6" w:space="0" w:color="auto"/>
            </w:tcBorders>
            <w:vAlign w:val="center"/>
          </w:tcPr>
          <w:p w14:paraId="1D44F859" w14:textId="56CA9ED3" w:rsidR="00402C1E" w:rsidRPr="00230571" w:rsidRDefault="00402C1E" w:rsidP="00402C1E">
            <w:pPr>
              <w:spacing w:after="0"/>
              <w:rPr>
                <w:rFonts w:cstheme="minorHAnsi"/>
                <w:noProof/>
              </w:rPr>
            </w:pPr>
          </w:p>
        </w:tc>
      </w:tr>
      <w:tr w:rsidR="00402C1E" w:rsidRPr="00503F22" w14:paraId="4BEBD8E4" w14:textId="77777777" w:rsidTr="00C36BA4">
        <w:trPr>
          <w:trHeight w:val="399"/>
        </w:trPr>
        <w:tc>
          <w:tcPr>
            <w:tcW w:w="1072" w:type="dxa"/>
            <w:tcBorders>
              <w:top w:val="single" w:sz="6" w:space="0" w:color="auto"/>
              <w:left w:val="single" w:sz="6" w:space="0" w:color="auto"/>
              <w:bottom w:val="single" w:sz="6" w:space="0" w:color="auto"/>
              <w:right w:val="single" w:sz="6" w:space="0" w:color="auto"/>
            </w:tcBorders>
            <w:vAlign w:val="center"/>
          </w:tcPr>
          <w:p w14:paraId="1348CE71" w14:textId="2A72DA22" w:rsidR="00402C1E" w:rsidRPr="00230571" w:rsidRDefault="00402C1E" w:rsidP="00230571">
            <w:pPr>
              <w:spacing w:after="0"/>
              <w:rPr>
                <w:rFonts w:cstheme="minorHAnsi"/>
                <w:noProof/>
              </w:rPr>
            </w:pPr>
          </w:p>
        </w:tc>
        <w:tc>
          <w:tcPr>
            <w:tcW w:w="1440" w:type="dxa"/>
            <w:tcBorders>
              <w:top w:val="single" w:sz="6" w:space="0" w:color="auto"/>
              <w:left w:val="single" w:sz="6" w:space="0" w:color="auto"/>
              <w:bottom w:val="single" w:sz="6" w:space="0" w:color="auto"/>
              <w:right w:val="single" w:sz="6" w:space="0" w:color="auto"/>
            </w:tcBorders>
            <w:vAlign w:val="center"/>
          </w:tcPr>
          <w:p w14:paraId="6B248842" w14:textId="33D917CD" w:rsidR="00402C1E" w:rsidRPr="00230571" w:rsidRDefault="00402C1E" w:rsidP="00230571">
            <w:pPr>
              <w:spacing w:after="0"/>
              <w:rPr>
                <w:rFonts w:cstheme="minorHAnsi"/>
                <w:noProof/>
              </w:rPr>
            </w:pPr>
          </w:p>
        </w:tc>
        <w:tc>
          <w:tcPr>
            <w:tcW w:w="4796" w:type="dxa"/>
            <w:tcBorders>
              <w:top w:val="single" w:sz="6" w:space="0" w:color="auto"/>
              <w:left w:val="single" w:sz="6" w:space="0" w:color="auto"/>
              <w:bottom w:val="single" w:sz="6" w:space="0" w:color="auto"/>
              <w:right w:val="single" w:sz="6" w:space="0" w:color="auto"/>
            </w:tcBorders>
            <w:vAlign w:val="center"/>
          </w:tcPr>
          <w:p w14:paraId="738C498E" w14:textId="6FEB6045" w:rsidR="00DE33B7" w:rsidRPr="00230571" w:rsidRDefault="00DE33B7" w:rsidP="004A76E9">
            <w:pPr>
              <w:pStyle w:val="Header"/>
              <w:ind w:left="288"/>
              <w:rPr>
                <w:rFonts w:cstheme="minorHAnsi"/>
                <w:noProof/>
              </w:rPr>
            </w:pPr>
          </w:p>
        </w:tc>
        <w:tc>
          <w:tcPr>
            <w:tcW w:w="1675" w:type="dxa"/>
            <w:tcBorders>
              <w:top w:val="single" w:sz="6" w:space="0" w:color="auto"/>
              <w:left w:val="single" w:sz="6" w:space="0" w:color="auto"/>
              <w:bottom w:val="single" w:sz="6" w:space="0" w:color="auto"/>
              <w:right w:val="single" w:sz="6" w:space="0" w:color="auto"/>
            </w:tcBorders>
            <w:vAlign w:val="center"/>
          </w:tcPr>
          <w:p w14:paraId="67EEB6E8" w14:textId="3F9FC8E9" w:rsidR="00402C1E" w:rsidRPr="00230571" w:rsidRDefault="00402C1E" w:rsidP="00230571">
            <w:pPr>
              <w:spacing w:after="0"/>
              <w:rPr>
                <w:rFonts w:cstheme="minorHAnsi"/>
                <w:noProof/>
              </w:rPr>
            </w:pPr>
          </w:p>
        </w:tc>
      </w:tr>
      <w:tr w:rsidR="00F86191" w:rsidRPr="00503F22" w14:paraId="19797F04" w14:textId="77777777" w:rsidTr="00C36BA4">
        <w:trPr>
          <w:trHeight w:val="399"/>
        </w:trPr>
        <w:tc>
          <w:tcPr>
            <w:tcW w:w="1072" w:type="dxa"/>
            <w:tcBorders>
              <w:top w:val="single" w:sz="6" w:space="0" w:color="auto"/>
              <w:left w:val="single" w:sz="6" w:space="0" w:color="auto"/>
              <w:bottom w:val="single" w:sz="6" w:space="0" w:color="auto"/>
              <w:right w:val="single" w:sz="6" w:space="0" w:color="auto"/>
            </w:tcBorders>
            <w:vAlign w:val="center"/>
          </w:tcPr>
          <w:p w14:paraId="2A823E41" w14:textId="36CBDE8C" w:rsidR="00F86191" w:rsidRDefault="00F86191" w:rsidP="00230571">
            <w:pPr>
              <w:spacing w:after="0"/>
              <w:rPr>
                <w:rFonts w:cstheme="minorHAnsi"/>
                <w:noProof/>
              </w:rPr>
            </w:pPr>
          </w:p>
        </w:tc>
        <w:tc>
          <w:tcPr>
            <w:tcW w:w="1440" w:type="dxa"/>
            <w:tcBorders>
              <w:top w:val="single" w:sz="6" w:space="0" w:color="auto"/>
              <w:left w:val="single" w:sz="6" w:space="0" w:color="auto"/>
              <w:bottom w:val="single" w:sz="6" w:space="0" w:color="auto"/>
              <w:right w:val="single" w:sz="6" w:space="0" w:color="auto"/>
            </w:tcBorders>
            <w:vAlign w:val="center"/>
          </w:tcPr>
          <w:p w14:paraId="619B0BC4" w14:textId="00722A42" w:rsidR="00F86191" w:rsidRDefault="00F86191" w:rsidP="00230571">
            <w:pPr>
              <w:spacing w:after="0"/>
              <w:rPr>
                <w:rFonts w:cstheme="minorHAnsi"/>
                <w:noProof/>
              </w:rPr>
            </w:pPr>
          </w:p>
        </w:tc>
        <w:tc>
          <w:tcPr>
            <w:tcW w:w="4796" w:type="dxa"/>
            <w:tcBorders>
              <w:top w:val="single" w:sz="6" w:space="0" w:color="auto"/>
              <w:left w:val="single" w:sz="6" w:space="0" w:color="auto"/>
              <w:bottom w:val="single" w:sz="6" w:space="0" w:color="auto"/>
              <w:right w:val="single" w:sz="6" w:space="0" w:color="auto"/>
            </w:tcBorders>
            <w:vAlign w:val="center"/>
          </w:tcPr>
          <w:p w14:paraId="141F5B56" w14:textId="5B8B0CAD" w:rsidR="00F86191" w:rsidRDefault="00F86191" w:rsidP="004A76E9">
            <w:pPr>
              <w:pStyle w:val="Header"/>
              <w:ind w:left="288"/>
              <w:rPr>
                <w:rFonts w:cstheme="minorHAnsi"/>
                <w:noProof/>
              </w:rPr>
            </w:pPr>
          </w:p>
        </w:tc>
        <w:tc>
          <w:tcPr>
            <w:tcW w:w="1675" w:type="dxa"/>
            <w:tcBorders>
              <w:top w:val="single" w:sz="6" w:space="0" w:color="auto"/>
              <w:left w:val="single" w:sz="6" w:space="0" w:color="auto"/>
              <w:bottom w:val="single" w:sz="6" w:space="0" w:color="auto"/>
              <w:right w:val="single" w:sz="6" w:space="0" w:color="auto"/>
            </w:tcBorders>
            <w:vAlign w:val="center"/>
          </w:tcPr>
          <w:p w14:paraId="11FFB2C2" w14:textId="132708D8" w:rsidR="00F86191" w:rsidRDefault="00F86191" w:rsidP="00230571">
            <w:pPr>
              <w:spacing w:after="0"/>
              <w:rPr>
                <w:rFonts w:cstheme="minorHAnsi"/>
                <w:noProof/>
              </w:rPr>
            </w:pPr>
          </w:p>
        </w:tc>
      </w:tr>
      <w:tr w:rsidR="001C4037" w:rsidRPr="00503F22" w14:paraId="5F70D1E2" w14:textId="77777777" w:rsidTr="00C36BA4">
        <w:trPr>
          <w:trHeight w:val="399"/>
        </w:trPr>
        <w:tc>
          <w:tcPr>
            <w:tcW w:w="1072" w:type="dxa"/>
            <w:tcBorders>
              <w:top w:val="single" w:sz="6" w:space="0" w:color="auto"/>
              <w:left w:val="single" w:sz="6" w:space="0" w:color="auto"/>
              <w:bottom w:val="single" w:sz="6" w:space="0" w:color="auto"/>
              <w:right w:val="single" w:sz="6" w:space="0" w:color="auto"/>
            </w:tcBorders>
            <w:vAlign w:val="center"/>
          </w:tcPr>
          <w:p w14:paraId="0C9B6AEA" w14:textId="548D00C3" w:rsidR="001C4037" w:rsidRDefault="001C4037" w:rsidP="00230571">
            <w:pPr>
              <w:spacing w:after="0"/>
              <w:rPr>
                <w:rFonts w:cstheme="minorHAnsi"/>
                <w:noProof/>
              </w:rPr>
            </w:pPr>
          </w:p>
        </w:tc>
        <w:tc>
          <w:tcPr>
            <w:tcW w:w="1440" w:type="dxa"/>
            <w:tcBorders>
              <w:top w:val="single" w:sz="6" w:space="0" w:color="auto"/>
              <w:left w:val="single" w:sz="6" w:space="0" w:color="auto"/>
              <w:bottom w:val="single" w:sz="6" w:space="0" w:color="auto"/>
              <w:right w:val="single" w:sz="6" w:space="0" w:color="auto"/>
            </w:tcBorders>
            <w:vAlign w:val="center"/>
          </w:tcPr>
          <w:p w14:paraId="416142BD" w14:textId="36A434DE" w:rsidR="001C4037" w:rsidRDefault="001C4037" w:rsidP="00230571">
            <w:pPr>
              <w:spacing w:after="0"/>
              <w:rPr>
                <w:rFonts w:cstheme="minorHAnsi"/>
                <w:noProof/>
              </w:rPr>
            </w:pPr>
          </w:p>
        </w:tc>
        <w:tc>
          <w:tcPr>
            <w:tcW w:w="4796" w:type="dxa"/>
            <w:tcBorders>
              <w:top w:val="single" w:sz="6" w:space="0" w:color="auto"/>
              <w:left w:val="single" w:sz="6" w:space="0" w:color="auto"/>
              <w:bottom w:val="single" w:sz="6" w:space="0" w:color="auto"/>
              <w:right w:val="single" w:sz="6" w:space="0" w:color="auto"/>
            </w:tcBorders>
            <w:vAlign w:val="center"/>
          </w:tcPr>
          <w:p w14:paraId="4B4A1B2F" w14:textId="27AD18FC" w:rsidR="001C4037" w:rsidRDefault="001C4037" w:rsidP="004A76E9">
            <w:pPr>
              <w:pStyle w:val="Header"/>
              <w:ind w:left="288"/>
              <w:rPr>
                <w:rFonts w:cstheme="minorHAnsi"/>
                <w:noProof/>
              </w:rPr>
            </w:pPr>
          </w:p>
        </w:tc>
        <w:tc>
          <w:tcPr>
            <w:tcW w:w="1675" w:type="dxa"/>
            <w:tcBorders>
              <w:top w:val="single" w:sz="6" w:space="0" w:color="auto"/>
              <w:left w:val="single" w:sz="6" w:space="0" w:color="auto"/>
              <w:bottom w:val="single" w:sz="6" w:space="0" w:color="auto"/>
              <w:right w:val="single" w:sz="6" w:space="0" w:color="auto"/>
            </w:tcBorders>
            <w:vAlign w:val="center"/>
          </w:tcPr>
          <w:p w14:paraId="7501C1B2" w14:textId="46258005" w:rsidR="001C4037" w:rsidRDefault="001C4037" w:rsidP="00230571">
            <w:pPr>
              <w:spacing w:after="0"/>
              <w:rPr>
                <w:rFonts w:cstheme="minorHAnsi"/>
                <w:noProof/>
              </w:rPr>
            </w:pPr>
          </w:p>
        </w:tc>
      </w:tr>
    </w:tbl>
    <w:p w14:paraId="61B41FCE" w14:textId="77777777" w:rsidR="00DE33B7" w:rsidRDefault="00DE33B7"/>
    <w:p w14:paraId="6CDC6786" w14:textId="520D6A0D" w:rsidR="00B067A0" w:rsidRDefault="00B067A0" w:rsidP="00DE33B7">
      <w:pPr>
        <w:rPr>
          <w:rFonts w:ascii="Cambria" w:eastAsia="Times New Roman" w:hAnsi="Cambria" w:cs="Times New Roman"/>
          <w:b/>
          <w:bCs/>
          <w:color w:val="365F91"/>
          <w:sz w:val="28"/>
          <w:szCs w:val="24"/>
          <w:lang w:bidi="en-US"/>
        </w:rPr>
      </w:pPr>
      <w:r>
        <w:br w:type="page"/>
      </w:r>
    </w:p>
    <w:p w14:paraId="5E7C79E3" w14:textId="77777777" w:rsidR="00B51B36" w:rsidRDefault="00B51B36" w:rsidP="00D45923">
      <w:pPr>
        <w:pStyle w:val="Heading1"/>
        <w:ind w:left="0" w:firstLine="0"/>
      </w:pPr>
      <w:bookmarkStart w:id="1" w:name="_Toc349934125"/>
      <w:bookmarkStart w:id="2" w:name="_Toc424798194"/>
      <w:r>
        <w:lastRenderedPageBreak/>
        <w:t>Scope</w:t>
      </w:r>
      <w:bookmarkEnd w:id="1"/>
      <w:bookmarkEnd w:id="2"/>
    </w:p>
    <w:p w14:paraId="64EF27B0" w14:textId="573AA583" w:rsidR="004A76E9" w:rsidRDefault="004A76E9" w:rsidP="00351469">
      <w:pPr>
        <w:pStyle w:val="BodyText"/>
        <w:jc w:val="both"/>
        <w:rPr>
          <w:sz w:val="24"/>
        </w:rPr>
      </w:pPr>
      <w:r w:rsidRPr="004A76E9">
        <w:rPr>
          <w:sz w:val="24"/>
        </w:rPr>
        <w:t xml:space="preserve">The scope of work covers the development </w:t>
      </w:r>
      <w:r w:rsidR="00812E67">
        <w:rPr>
          <w:sz w:val="24"/>
        </w:rPr>
        <w:t>the Sidekick Carrier board.</w:t>
      </w:r>
    </w:p>
    <w:p w14:paraId="78D04015" w14:textId="384FEFAD" w:rsidR="0022252F" w:rsidRDefault="0022252F" w:rsidP="0022252F">
      <w:pPr>
        <w:pStyle w:val="Heading1"/>
        <w:ind w:left="360"/>
      </w:pPr>
      <w:bookmarkStart w:id="3" w:name="_Toc424798195"/>
      <w:r>
        <w:t>Feature</w:t>
      </w:r>
      <w:r w:rsidR="007B71F4">
        <w:t>s</w:t>
      </w:r>
      <w:bookmarkEnd w:id="3"/>
    </w:p>
    <w:p w14:paraId="6BB3CBAF" w14:textId="4FD5E920" w:rsidR="004A76E9" w:rsidRPr="004A76E9" w:rsidRDefault="00812E67" w:rsidP="004A76E9">
      <w:r>
        <w:t>Features list:</w:t>
      </w:r>
    </w:p>
    <w:p w14:paraId="3D1C8313" w14:textId="09DD49E5" w:rsidR="00812E67" w:rsidRDefault="00812E67" w:rsidP="008E333C">
      <w:pPr>
        <w:pStyle w:val="ListParagraph"/>
        <w:numPr>
          <w:ilvl w:val="0"/>
          <w:numId w:val="3"/>
        </w:numPr>
      </w:pPr>
      <w:r>
        <w:t>Flipside connector interface</w:t>
      </w:r>
    </w:p>
    <w:p w14:paraId="2C814434" w14:textId="3C4C8D66" w:rsidR="00812E67" w:rsidRDefault="00812E67" w:rsidP="008E333C">
      <w:pPr>
        <w:pStyle w:val="ListParagraph"/>
        <w:numPr>
          <w:ilvl w:val="0"/>
          <w:numId w:val="3"/>
        </w:numPr>
      </w:pPr>
      <w:r>
        <w:t>GPS</w:t>
      </w:r>
    </w:p>
    <w:p w14:paraId="5FD957D9" w14:textId="666D1AAB" w:rsidR="00812E67" w:rsidRDefault="00812E67" w:rsidP="008E333C">
      <w:pPr>
        <w:pStyle w:val="ListParagraph"/>
        <w:numPr>
          <w:ilvl w:val="0"/>
          <w:numId w:val="3"/>
        </w:numPr>
      </w:pPr>
      <w:proofErr w:type="spellStart"/>
      <w:r>
        <w:t>WiFi</w:t>
      </w:r>
      <w:proofErr w:type="spellEnd"/>
    </w:p>
    <w:p w14:paraId="388BCE10" w14:textId="117D8EAC" w:rsidR="00812E67" w:rsidRDefault="00812E67" w:rsidP="008E333C">
      <w:pPr>
        <w:pStyle w:val="ListParagraph"/>
        <w:numPr>
          <w:ilvl w:val="0"/>
          <w:numId w:val="3"/>
        </w:numPr>
      </w:pPr>
      <w:r>
        <w:t>Bluetooth</w:t>
      </w:r>
    </w:p>
    <w:p w14:paraId="02A510AE" w14:textId="0F91A1C4" w:rsidR="00812E67" w:rsidRDefault="00812E67" w:rsidP="008E333C">
      <w:pPr>
        <w:pStyle w:val="ListParagraph"/>
        <w:numPr>
          <w:ilvl w:val="0"/>
          <w:numId w:val="3"/>
        </w:numPr>
      </w:pPr>
      <w:r>
        <w:t>AM/FM Radio receiver</w:t>
      </w:r>
    </w:p>
    <w:p w14:paraId="18D71D74" w14:textId="16B41C57" w:rsidR="00812E67" w:rsidRDefault="00812E67" w:rsidP="008E333C">
      <w:pPr>
        <w:pStyle w:val="ListParagraph"/>
        <w:numPr>
          <w:ilvl w:val="0"/>
          <w:numId w:val="3"/>
        </w:numPr>
      </w:pPr>
      <w:proofErr w:type="spellStart"/>
      <w:r>
        <w:t>SirisuXM</w:t>
      </w:r>
      <w:proofErr w:type="spellEnd"/>
      <w:r>
        <w:t xml:space="preserve"> Satellite radio receiver</w:t>
      </w:r>
    </w:p>
    <w:p w14:paraId="60F79FA3" w14:textId="03696C2B" w:rsidR="00812E67" w:rsidRDefault="00812E67" w:rsidP="008E333C">
      <w:pPr>
        <w:pStyle w:val="ListParagraph"/>
        <w:numPr>
          <w:ilvl w:val="0"/>
          <w:numId w:val="3"/>
        </w:numPr>
      </w:pPr>
      <w:r>
        <w:t>USB, isolated</w:t>
      </w:r>
    </w:p>
    <w:p w14:paraId="05D2CF5A" w14:textId="5CA0894D" w:rsidR="00812E67" w:rsidRDefault="00812E67" w:rsidP="008E333C">
      <w:pPr>
        <w:pStyle w:val="ListParagraph"/>
        <w:numPr>
          <w:ilvl w:val="0"/>
          <w:numId w:val="3"/>
        </w:numPr>
      </w:pPr>
      <w:r>
        <w:t>ODB++ interface</w:t>
      </w:r>
    </w:p>
    <w:p w14:paraId="7E675122" w14:textId="25795A50" w:rsidR="00812E67" w:rsidRDefault="00812E67" w:rsidP="008E333C">
      <w:pPr>
        <w:pStyle w:val="ListParagraph"/>
        <w:numPr>
          <w:ilvl w:val="0"/>
          <w:numId w:val="3"/>
        </w:numPr>
      </w:pPr>
      <w:r>
        <w:t>Audio Power Amplifier</w:t>
      </w:r>
    </w:p>
    <w:p w14:paraId="3DA2E7F4" w14:textId="2DA953E8" w:rsidR="00A208B2" w:rsidRDefault="00A208B2" w:rsidP="008E333C">
      <w:pPr>
        <w:pStyle w:val="ListParagraph"/>
        <w:numPr>
          <w:ilvl w:val="0"/>
          <w:numId w:val="3"/>
        </w:numPr>
      </w:pPr>
      <w:r>
        <w:t>LCD interface</w:t>
      </w:r>
    </w:p>
    <w:p w14:paraId="4843762D" w14:textId="609C294A" w:rsidR="00812E67" w:rsidRPr="004A76E9" w:rsidRDefault="00812E67" w:rsidP="008E333C">
      <w:pPr>
        <w:pStyle w:val="ListParagraph"/>
        <w:numPr>
          <w:ilvl w:val="0"/>
          <w:numId w:val="3"/>
        </w:numPr>
      </w:pPr>
      <w:r>
        <w:t>Overvoltage protection</w:t>
      </w:r>
    </w:p>
    <w:p w14:paraId="6C4DF976" w14:textId="6634EA37" w:rsidR="005D479B" w:rsidRPr="004A76E9" w:rsidRDefault="005D479B" w:rsidP="004A76E9">
      <w:pPr>
        <w:pStyle w:val="Heading1"/>
        <w:ind w:left="0" w:firstLine="0"/>
      </w:pPr>
      <w:bookmarkStart w:id="4" w:name="_Toc424798196"/>
      <w:r w:rsidRPr="004A76E9">
        <w:t>Reference Material</w:t>
      </w:r>
      <w:bookmarkEnd w:id="4"/>
    </w:p>
    <w:p w14:paraId="2BB9C2C3" w14:textId="77777777" w:rsidR="00115B38" w:rsidRDefault="006145F9" w:rsidP="004A76E9">
      <w:r w:rsidRPr="004A76E9">
        <w:t xml:space="preserve">Reference document:  </w:t>
      </w:r>
    </w:p>
    <w:p w14:paraId="7957AA50" w14:textId="7FEECCF4" w:rsidR="00D12B8A" w:rsidRDefault="00D73C57" w:rsidP="008E333C">
      <w:pPr>
        <w:pStyle w:val="ListParagraph"/>
        <w:numPr>
          <w:ilvl w:val="0"/>
          <w:numId w:val="4"/>
        </w:numPr>
        <w:rPr>
          <w:szCs w:val="24"/>
        </w:rPr>
      </w:pPr>
      <w:hyperlink r:id="rId9" w:history="1">
        <w:r w:rsidRPr="00D73C57">
          <w:rPr>
            <w:rStyle w:val="Hyperlink"/>
            <w:szCs w:val="24"/>
          </w:rPr>
          <w:t>EDN, Assessing high-performance automotive radio tuners for infotainment systems, Arthur Chan, March 1, 2014</w:t>
        </w:r>
      </w:hyperlink>
    </w:p>
    <w:p w14:paraId="2240C532" w14:textId="77777777" w:rsidR="00D12B8A" w:rsidRPr="00115B38" w:rsidRDefault="00D12B8A" w:rsidP="008E333C">
      <w:pPr>
        <w:pStyle w:val="ListParagraph"/>
        <w:numPr>
          <w:ilvl w:val="0"/>
          <w:numId w:val="4"/>
        </w:numPr>
        <w:rPr>
          <w:szCs w:val="24"/>
        </w:rPr>
      </w:pPr>
    </w:p>
    <w:p w14:paraId="53D7EE50" w14:textId="07085E80" w:rsidR="005D479B" w:rsidRPr="00A770B1" w:rsidRDefault="00A770B1" w:rsidP="00A770B1">
      <w:pPr>
        <w:pStyle w:val="Heading1"/>
        <w:keepLines/>
        <w:ind w:left="360"/>
      </w:pPr>
      <w:bookmarkStart w:id="5" w:name="_Toc424798197"/>
      <w:r>
        <w:lastRenderedPageBreak/>
        <w:t>Acronyms</w:t>
      </w:r>
      <w:bookmarkEnd w:id="5"/>
    </w:p>
    <w:p w14:paraId="743CC80B" w14:textId="50DD0FE6" w:rsidR="00A770B1" w:rsidRPr="00812E67" w:rsidRDefault="005D479B" w:rsidP="008E333C">
      <w:pPr>
        <w:pStyle w:val="BodyText"/>
        <w:keepNext/>
        <w:keepLines/>
        <w:numPr>
          <w:ilvl w:val="0"/>
          <w:numId w:val="2"/>
        </w:numPr>
        <w:spacing w:after="60"/>
        <w:rPr>
          <w:sz w:val="24"/>
        </w:rPr>
      </w:pPr>
      <w:r>
        <w:rPr>
          <w:sz w:val="24"/>
        </w:rPr>
        <w:t>USB – Universal Serial Bus</w:t>
      </w:r>
    </w:p>
    <w:p w14:paraId="671E1BE8" w14:textId="02327491" w:rsidR="00A770B1" w:rsidRDefault="00A770B1" w:rsidP="008E333C">
      <w:pPr>
        <w:pStyle w:val="BodyText"/>
        <w:keepNext/>
        <w:keepLines/>
        <w:numPr>
          <w:ilvl w:val="0"/>
          <w:numId w:val="2"/>
        </w:numPr>
        <w:spacing w:after="60"/>
        <w:rPr>
          <w:sz w:val="24"/>
        </w:rPr>
      </w:pPr>
      <w:r>
        <w:rPr>
          <w:sz w:val="24"/>
        </w:rPr>
        <w:t>PHY – Physical Layer transceiver interface</w:t>
      </w:r>
    </w:p>
    <w:p w14:paraId="28F8D9C4" w14:textId="6228292C" w:rsidR="006B765E" w:rsidRDefault="006B765E" w:rsidP="008E333C">
      <w:pPr>
        <w:pStyle w:val="BodyText"/>
        <w:keepNext/>
        <w:keepLines/>
        <w:numPr>
          <w:ilvl w:val="0"/>
          <w:numId w:val="2"/>
        </w:numPr>
        <w:spacing w:after="60"/>
        <w:rPr>
          <w:sz w:val="24"/>
        </w:rPr>
      </w:pPr>
      <w:r>
        <w:rPr>
          <w:sz w:val="24"/>
        </w:rPr>
        <w:t>DDR – Double Data Rate</w:t>
      </w:r>
    </w:p>
    <w:p w14:paraId="42FF95F1" w14:textId="7FD6849F" w:rsidR="006B765E" w:rsidRDefault="006B765E" w:rsidP="008E333C">
      <w:pPr>
        <w:pStyle w:val="BodyText"/>
        <w:keepNext/>
        <w:keepLines/>
        <w:numPr>
          <w:ilvl w:val="0"/>
          <w:numId w:val="2"/>
        </w:numPr>
        <w:spacing w:after="60"/>
        <w:rPr>
          <w:sz w:val="24"/>
        </w:rPr>
      </w:pPr>
      <w:r>
        <w:rPr>
          <w:sz w:val="24"/>
        </w:rPr>
        <w:t>LED – Light Emitting Diode</w:t>
      </w:r>
    </w:p>
    <w:p w14:paraId="501CE6FE" w14:textId="75D6696D" w:rsidR="006B765E" w:rsidRDefault="006B765E" w:rsidP="008E333C">
      <w:pPr>
        <w:pStyle w:val="BodyText"/>
        <w:keepNext/>
        <w:keepLines/>
        <w:numPr>
          <w:ilvl w:val="0"/>
          <w:numId w:val="2"/>
        </w:numPr>
        <w:spacing w:after="60"/>
        <w:rPr>
          <w:sz w:val="24"/>
        </w:rPr>
      </w:pPr>
      <w:r>
        <w:rPr>
          <w:sz w:val="24"/>
        </w:rPr>
        <w:t>PWM – Pulse Width Modulation</w:t>
      </w:r>
    </w:p>
    <w:p w14:paraId="42DFAD0B" w14:textId="4C581A2E" w:rsidR="006B765E" w:rsidRDefault="006B765E" w:rsidP="008E333C">
      <w:pPr>
        <w:pStyle w:val="BodyText"/>
        <w:keepNext/>
        <w:keepLines/>
        <w:numPr>
          <w:ilvl w:val="0"/>
          <w:numId w:val="2"/>
        </w:numPr>
        <w:spacing w:after="60"/>
        <w:rPr>
          <w:sz w:val="24"/>
        </w:rPr>
      </w:pPr>
      <w:r>
        <w:rPr>
          <w:sz w:val="24"/>
        </w:rPr>
        <w:t>RGB – Red Green Blue</w:t>
      </w:r>
    </w:p>
    <w:p w14:paraId="5040EE66" w14:textId="62D372B0" w:rsidR="00C81A54" w:rsidRDefault="00C81A54" w:rsidP="008E333C">
      <w:pPr>
        <w:pStyle w:val="BodyText"/>
        <w:keepNext/>
        <w:keepLines/>
        <w:numPr>
          <w:ilvl w:val="0"/>
          <w:numId w:val="2"/>
        </w:numPr>
        <w:spacing w:after="60"/>
        <w:rPr>
          <w:sz w:val="24"/>
        </w:rPr>
      </w:pPr>
      <w:r>
        <w:rPr>
          <w:sz w:val="24"/>
        </w:rPr>
        <w:t>EEPROM – Electrically Erasable Programmable Read Only Memory</w:t>
      </w:r>
    </w:p>
    <w:p w14:paraId="4F158C25" w14:textId="65763368" w:rsidR="00F728CF" w:rsidRDefault="00F728CF" w:rsidP="008E333C">
      <w:pPr>
        <w:pStyle w:val="BodyText"/>
        <w:keepNext/>
        <w:keepLines/>
        <w:numPr>
          <w:ilvl w:val="0"/>
          <w:numId w:val="2"/>
        </w:numPr>
        <w:spacing w:after="60"/>
        <w:rPr>
          <w:sz w:val="24"/>
        </w:rPr>
      </w:pPr>
      <w:proofErr w:type="spellStart"/>
      <w:r>
        <w:rPr>
          <w:sz w:val="24"/>
        </w:rPr>
        <w:t>mDDR</w:t>
      </w:r>
      <w:proofErr w:type="spellEnd"/>
      <w:r>
        <w:rPr>
          <w:sz w:val="24"/>
        </w:rPr>
        <w:t xml:space="preserve"> – Mobile Double Data Rate</w:t>
      </w:r>
    </w:p>
    <w:p w14:paraId="3E92C2D2" w14:textId="48514B8B" w:rsidR="00195B17" w:rsidRDefault="00195B17" w:rsidP="008E333C">
      <w:pPr>
        <w:pStyle w:val="BodyText"/>
        <w:keepNext/>
        <w:keepLines/>
        <w:numPr>
          <w:ilvl w:val="0"/>
          <w:numId w:val="2"/>
        </w:numPr>
        <w:spacing w:after="60"/>
        <w:rPr>
          <w:sz w:val="24"/>
        </w:rPr>
      </w:pPr>
      <w:r>
        <w:rPr>
          <w:sz w:val="24"/>
        </w:rPr>
        <w:t>MII – Media Independent Interface</w:t>
      </w:r>
    </w:p>
    <w:p w14:paraId="4DAC5CDA" w14:textId="54DAD634" w:rsidR="00115B38" w:rsidRDefault="00115B38" w:rsidP="008E333C">
      <w:pPr>
        <w:pStyle w:val="BodyText"/>
        <w:keepNext/>
        <w:keepLines/>
        <w:numPr>
          <w:ilvl w:val="0"/>
          <w:numId w:val="2"/>
        </w:numPr>
        <w:spacing w:after="60"/>
        <w:rPr>
          <w:sz w:val="24"/>
        </w:rPr>
      </w:pPr>
      <w:r>
        <w:rPr>
          <w:sz w:val="24"/>
        </w:rPr>
        <w:t>DUT – Device Under Test</w:t>
      </w:r>
    </w:p>
    <w:p w14:paraId="7C352BA1" w14:textId="108792F9" w:rsidR="005B20FA" w:rsidRPr="006B765E" w:rsidRDefault="005B20FA" w:rsidP="008E333C">
      <w:pPr>
        <w:pStyle w:val="BodyText"/>
        <w:keepNext/>
        <w:keepLines/>
        <w:numPr>
          <w:ilvl w:val="0"/>
          <w:numId w:val="2"/>
        </w:numPr>
        <w:spacing w:after="60"/>
        <w:rPr>
          <w:sz w:val="24"/>
        </w:rPr>
      </w:pPr>
      <w:r>
        <w:rPr>
          <w:sz w:val="24"/>
        </w:rPr>
        <w:t>MTF – Mechanical Test Fixture</w:t>
      </w:r>
    </w:p>
    <w:p w14:paraId="32A3DCF9" w14:textId="63F8E9CB" w:rsidR="00FF7767" w:rsidRDefault="00FF7767">
      <w:pPr>
        <w:rPr>
          <w:rFonts w:ascii="Cambria" w:eastAsia="Times New Roman" w:hAnsi="Cambria" w:cs="Times New Roman"/>
          <w:b/>
          <w:bCs/>
          <w:color w:val="365F91"/>
          <w:sz w:val="28"/>
          <w:szCs w:val="24"/>
          <w:lang w:bidi="en-US"/>
        </w:rPr>
      </w:pPr>
    </w:p>
    <w:p w14:paraId="7FD24B0E" w14:textId="77777777" w:rsidR="005179EE" w:rsidRDefault="005179EE">
      <w:pPr>
        <w:rPr>
          <w:rFonts w:ascii="Cambria" w:eastAsia="Times New Roman" w:hAnsi="Cambria" w:cs="Times New Roman"/>
          <w:b/>
          <w:bCs/>
          <w:color w:val="365F91"/>
          <w:sz w:val="28"/>
          <w:szCs w:val="24"/>
          <w:lang w:bidi="en-US"/>
        </w:rPr>
      </w:pPr>
      <w:r>
        <w:br w:type="page"/>
      </w:r>
    </w:p>
    <w:p w14:paraId="2A492F9D" w14:textId="5F2DEC62" w:rsidR="00B51B36" w:rsidRDefault="0098524E" w:rsidP="008E333C">
      <w:pPr>
        <w:pStyle w:val="Heading1"/>
        <w:numPr>
          <w:ilvl w:val="0"/>
          <w:numId w:val="1"/>
        </w:numPr>
      </w:pPr>
      <w:bookmarkStart w:id="6" w:name="_Toc424798198"/>
      <w:r>
        <w:lastRenderedPageBreak/>
        <w:t>S</w:t>
      </w:r>
      <w:r w:rsidR="000A2659">
        <w:t>ystem</w:t>
      </w:r>
      <w:r w:rsidR="00230571">
        <w:t xml:space="preserve"> Overview</w:t>
      </w:r>
      <w:bookmarkEnd w:id="6"/>
    </w:p>
    <w:p w14:paraId="4EE29D22" w14:textId="4E05FB34" w:rsidR="001D041B" w:rsidRPr="00B51D5D" w:rsidRDefault="00115B38" w:rsidP="005179EE">
      <w:pPr>
        <w:spacing w:line="240" w:lineRule="auto"/>
        <w:rPr>
          <w:sz w:val="24"/>
        </w:rPr>
      </w:pPr>
      <w:r>
        <w:rPr>
          <w:sz w:val="24"/>
        </w:rPr>
        <w:t>The test fixture will contain a mechanical test fixture, wiring harness, test station board, DAQ, system power supply, off-the-shelf flash programmer, USB HUB, and a test PC</w:t>
      </w:r>
    </w:p>
    <w:p w14:paraId="41C2315D" w14:textId="578C0D1A" w:rsidR="006B765E" w:rsidRDefault="006B765E" w:rsidP="005179EE">
      <w:pPr>
        <w:pStyle w:val="Heading2"/>
        <w:ind w:left="0"/>
      </w:pPr>
      <w:bookmarkStart w:id="7" w:name="_Toc424798199"/>
      <w:r>
        <w:t>System Block Diagram</w:t>
      </w:r>
      <w:bookmarkEnd w:id="7"/>
    </w:p>
    <w:p w14:paraId="05A24F62" w14:textId="58FA227A" w:rsidR="005179EE" w:rsidRDefault="005179EE" w:rsidP="005179EE">
      <w:pPr>
        <w:pStyle w:val="Heading1"/>
        <w:ind w:left="0" w:firstLine="0"/>
      </w:pPr>
      <w:bookmarkStart w:id="8" w:name="_Toc424798200"/>
      <w:r>
        <w:t>GPS</w:t>
      </w:r>
      <w:bookmarkEnd w:id="8"/>
    </w:p>
    <w:p w14:paraId="0AD1098B" w14:textId="04D994AF" w:rsidR="005179EE" w:rsidRPr="005179EE" w:rsidRDefault="00027096" w:rsidP="005179EE">
      <w:pPr>
        <w:pStyle w:val="BodyText"/>
      </w:pPr>
      <w:r>
        <w:t xml:space="preserve">The </w:t>
      </w:r>
      <w:r w:rsidR="00CD40AE">
        <w:t>U-</w:t>
      </w:r>
      <w:proofErr w:type="spellStart"/>
      <w:r w:rsidR="00CD40AE">
        <w:t>Blox</w:t>
      </w:r>
      <w:proofErr w:type="spellEnd"/>
      <w:r w:rsidR="00CD40AE">
        <w:t xml:space="preserve"> UBX-G7020-KA</w:t>
      </w:r>
      <w:r>
        <w:t xml:space="preserve"> will be used for Bluetooth.  This is the same as the Flipside carrier.</w:t>
      </w:r>
    </w:p>
    <w:p w14:paraId="3ECC2716" w14:textId="0F098F45" w:rsidR="005179EE" w:rsidRDefault="005179EE" w:rsidP="005179EE">
      <w:pPr>
        <w:pStyle w:val="Heading1"/>
        <w:ind w:left="0" w:firstLine="0"/>
      </w:pPr>
      <w:bookmarkStart w:id="9" w:name="_Toc424798201"/>
      <w:proofErr w:type="spellStart"/>
      <w:r>
        <w:t>WiFi</w:t>
      </w:r>
      <w:bookmarkEnd w:id="9"/>
      <w:proofErr w:type="spellEnd"/>
    </w:p>
    <w:p w14:paraId="1067E34E" w14:textId="2C2E3438" w:rsidR="005179EE" w:rsidRPr="005179EE" w:rsidRDefault="00027096" w:rsidP="005179EE">
      <w:pPr>
        <w:pStyle w:val="BodyText"/>
      </w:pPr>
      <w:r>
        <w:t xml:space="preserve">The CSR </w:t>
      </w:r>
      <w:r>
        <w:t>CSR6030A11</w:t>
      </w:r>
      <w:r>
        <w:t xml:space="preserve"> will be used for Bluetooth.  This is the same as the Flipside carrier.</w:t>
      </w:r>
    </w:p>
    <w:p w14:paraId="39045195" w14:textId="7CCA0196" w:rsidR="005179EE" w:rsidRDefault="005179EE" w:rsidP="005179EE">
      <w:pPr>
        <w:pStyle w:val="Heading1"/>
        <w:ind w:left="0" w:firstLine="0"/>
      </w:pPr>
      <w:bookmarkStart w:id="10" w:name="_Toc424798202"/>
      <w:r>
        <w:t>Bluetooth</w:t>
      </w:r>
      <w:bookmarkEnd w:id="10"/>
    </w:p>
    <w:p w14:paraId="700806D2" w14:textId="1EA06BA4" w:rsidR="005179EE" w:rsidRPr="005179EE" w:rsidRDefault="00027096" w:rsidP="005179EE">
      <w:pPr>
        <w:pStyle w:val="BodyText"/>
      </w:pPr>
      <w:r>
        <w:t>The CSR CSR8311A08 will be used for Bluetooth.  This is the same as the Flipside carrier.</w:t>
      </w:r>
    </w:p>
    <w:p w14:paraId="75BA8BC1" w14:textId="6CABC82F" w:rsidR="005179EE" w:rsidRDefault="005179EE" w:rsidP="005179EE">
      <w:pPr>
        <w:pStyle w:val="Heading1"/>
        <w:ind w:left="0" w:firstLine="0"/>
      </w:pPr>
      <w:bookmarkStart w:id="11" w:name="_Toc424798203"/>
      <w:r>
        <w:t>AM/FM Radio receiver</w:t>
      </w:r>
      <w:bookmarkEnd w:id="11"/>
    </w:p>
    <w:p w14:paraId="7EFAACB5" w14:textId="78DE5612" w:rsidR="005179EE" w:rsidRPr="005179EE" w:rsidRDefault="00BF466F" w:rsidP="005179EE">
      <w:pPr>
        <w:pStyle w:val="BodyText"/>
      </w:pPr>
      <w:r>
        <w:t xml:space="preserve">Silicon Labs Si4731? – </w:t>
      </w:r>
      <w:proofErr w:type="gramStart"/>
      <w:r>
        <w:t>consumer</w:t>
      </w:r>
      <w:proofErr w:type="gramEnd"/>
      <w:r>
        <w:t xml:space="preserve"> electronics (not automotive), simple application circuit with example</w:t>
      </w:r>
    </w:p>
    <w:p w14:paraId="10906806" w14:textId="7B4CCFB3" w:rsidR="005179EE" w:rsidRDefault="00BF466F" w:rsidP="005179EE">
      <w:pPr>
        <w:pStyle w:val="Heading1"/>
        <w:ind w:left="0" w:firstLine="0"/>
      </w:pPr>
      <w:bookmarkStart w:id="12" w:name="_Toc424798204"/>
      <w:proofErr w:type="spellStart"/>
      <w:r>
        <w:t>Sirius</w:t>
      </w:r>
      <w:r w:rsidR="005179EE">
        <w:t>XM</w:t>
      </w:r>
      <w:proofErr w:type="spellEnd"/>
      <w:r w:rsidR="005179EE">
        <w:t xml:space="preserve"> Satellite radio receiver</w:t>
      </w:r>
      <w:bookmarkEnd w:id="12"/>
    </w:p>
    <w:p w14:paraId="71C096DC" w14:textId="77777777" w:rsidR="005179EE" w:rsidRPr="005179EE" w:rsidRDefault="005179EE" w:rsidP="005179EE">
      <w:pPr>
        <w:pStyle w:val="BodyText"/>
      </w:pPr>
      <w:bookmarkStart w:id="13" w:name="_GoBack"/>
      <w:bookmarkEnd w:id="13"/>
    </w:p>
    <w:p w14:paraId="0EF359DE" w14:textId="0A3F7BB9" w:rsidR="005179EE" w:rsidRDefault="005179EE" w:rsidP="005179EE">
      <w:pPr>
        <w:pStyle w:val="Heading1"/>
        <w:ind w:left="0" w:firstLine="0"/>
      </w:pPr>
      <w:bookmarkStart w:id="14" w:name="_Toc424798205"/>
      <w:r>
        <w:t>USB</w:t>
      </w:r>
      <w:bookmarkEnd w:id="14"/>
    </w:p>
    <w:p w14:paraId="1EA8598D" w14:textId="4D0C6615" w:rsidR="00CD40AE" w:rsidRDefault="00CD40AE" w:rsidP="00CD40AE">
      <w:pPr>
        <w:pStyle w:val="BodyText"/>
      </w:pPr>
      <w:r>
        <w:t>There will be three USB ports; OTG, host, and debug.</w:t>
      </w:r>
    </w:p>
    <w:p w14:paraId="75ED665A" w14:textId="2F7C80A2" w:rsidR="00CD40AE" w:rsidRDefault="00CD40AE" w:rsidP="00CD40AE">
      <w:pPr>
        <w:pStyle w:val="Heading2"/>
        <w:ind w:left="0" w:firstLine="0"/>
      </w:pPr>
      <w:bookmarkStart w:id="15" w:name="_Toc424798206"/>
      <w:r>
        <w:t>OTG</w:t>
      </w:r>
      <w:bookmarkEnd w:id="15"/>
    </w:p>
    <w:p w14:paraId="3ED0964B" w14:textId="3CB42894" w:rsidR="00CD40AE" w:rsidRDefault="00CD40AE" w:rsidP="00CD40AE">
      <w:pPr>
        <w:pStyle w:val="BodyText"/>
      </w:pPr>
      <w:r>
        <w:t>The OTG port will use a Mini B and come from the i.MX6.  It will be mainly used for serial download booting and i</w:t>
      </w:r>
      <w:r>
        <w:t>t will use a mini B connector (Molex 058190519).</w:t>
      </w:r>
    </w:p>
    <w:p w14:paraId="565F9D18" w14:textId="2D1A7E2F" w:rsidR="00CD40AE" w:rsidRDefault="00CD40AE" w:rsidP="00CD40AE">
      <w:pPr>
        <w:pStyle w:val="Heading2"/>
        <w:ind w:left="0" w:firstLine="0"/>
      </w:pPr>
      <w:bookmarkStart w:id="16" w:name="_Toc424798207"/>
      <w:r>
        <w:t>Host</w:t>
      </w:r>
      <w:bookmarkEnd w:id="16"/>
    </w:p>
    <w:p w14:paraId="6322A14C" w14:textId="668584AA" w:rsidR="00CD40AE" w:rsidRDefault="00CD40AE" w:rsidP="00CD40AE">
      <w:pPr>
        <w:pStyle w:val="BodyText"/>
      </w:pPr>
      <w:r>
        <w:t xml:space="preserve">The host will use a type </w:t>
      </w:r>
      <w:proofErr w:type="gramStart"/>
      <w:r>
        <w:t>A</w:t>
      </w:r>
      <w:proofErr w:type="gramEnd"/>
      <w:r>
        <w:t xml:space="preserve"> connector (Molex</w:t>
      </w:r>
      <w:r w:rsidRPr="00CD40AE">
        <w:t xml:space="preserve"> 0676433911</w:t>
      </w:r>
      <w:r>
        <w:t>).  It will come from the i.MX6 host port.  The port will be isolated from the main power and processor to prevent ground loops between an attached phone charging and when the phone is an audio source using the AUX in.</w:t>
      </w:r>
    </w:p>
    <w:p w14:paraId="6C678A18" w14:textId="6685547D" w:rsidR="00CD40AE" w:rsidRDefault="00CD40AE" w:rsidP="00CD40AE">
      <w:pPr>
        <w:pStyle w:val="Heading2"/>
        <w:ind w:left="0" w:firstLine="0"/>
      </w:pPr>
      <w:bookmarkStart w:id="17" w:name="_Toc424798208"/>
      <w:r>
        <w:lastRenderedPageBreak/>
        <w:t>Debug</w:t>
      </w:r>
      <w:bookmarkEnd w:id="17"/>
    </w:p>
    <w:p w14:paraId="5B299D53" w14:textId="67E44A1F" w:rsidR="00CD40AE" w:rsidRPr="00CD40AE" w:rsidRDefault="00CD40AE" w:rsidP="00CD40AE">
      <w:pPr>
        <w:pStyle w:val="BodyText"/>
      </w:pPr>
      <w:r>
        <w:t>UART1 from the i.MX6 will be converted to USB via the FTDI FT232R chip.  It will use a mini B connector (Molex 058190519).  The main propose of this port is development and debugging.</w:t>
      </w:r>
    </w:p>
    <w:p w14:paraId="28CB4928" w14:textId="2B0F87FA" w:rsidR="005179EE" w:rsidRDefault="005179EE" w:rsidP="005179EE">
      <w:pPr>
        <w:pStyle w:val="Heading1"/>
        <w:ind w:left="0" w:firstLine="0"/>
      </w:pPr>
      <w:bookmarkStart w:id="18" w:name="_Toc424798209"/>
      <w:r>
        <w:t>ODB++ interface</w:t>
      </w:r>
      <w:bookmarkEnd w:id="18"/>
    </w:p>
    <w:p w14:paraId="75EBE3D1" w14:textId="13A1D851" w:rsidR="00A208B2" w:rsidRDefault="00A208B2" w:rsidP="00A208B2">
      <w:pPr>
        <w:pStyle w:val="BodyText"/>
      </w:pPr>
      <w:r>
        <w:t xml:space="preserve">The board will be able to communicate to the vehicle </w:t>
      </w:r>
      <w:r w:rsidR="005A58E3">
        <w:t>through the ODB-II</w:t>
      </w:r>
      <w:r>
        <w:t xml:space="preserve"> vehicle interface.  The OBD</w:t>
      </w:r>
      <w:r w:rsidR="005A58E3">
        <w:t>-II</w:t>
      </w:r>
      <w:r>
        <w:t xml:space="preserve"> connector on the vehicle uses the CAN physical layer, however, this CAN message will be trans</w:t>
      </w:r>
      <w:r w:rsidR="005A58E3">
        <w:t>lated to a standard URAT interface through the STN117</w:t>
      </w:r>
      <w:r>
        <w:t>0</w:t>
      </w:r>
      <w:r w:rsidR="005A58E3">
        <w:t>.  We will use UART4.</w:t>
      </w:r>
    </w:p>
    <w:p w14:paraId="3E38C2C6" w14:textId="15D00F86" w:rsidR="005A58E3" w:rsidRDefault="005A58E3" w:rsidP="00A208B2">
      <w:pPr>
        <w:pStyle w:val="BodyText"/>
      </w:pPr>
      <w:r w:rsidRPr="005A58E3">
        <w:rPr>
          <w:noProof/>
          <w:lang w:bidi="ar-SA"/>
        </w:rPr>
        <w:drawing>
          <wp:inline distT="0" distB="0" distL="0" distR="0" wp14:anchorId="0D6D19E7" wp14:editId="15D2118A">
            <wp:extent cx="5943600" cy="3515215"/>
            <wp:effectExtent l="0" t="0" r="0" b="9525"/>
            <wp:docPr id="12" name="Picture 12" descr="STN11xx Sleep/Wakeup 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N11xx Sleep/Wakeup Trigg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15215"/>
                    </a:xfrm>
                    <a:prstGeom prst="rect">
                      <a:avLst/>
                    </a:prstGeom>
                    <a:noFill/>
                    <a:ln>
                      <a:noFill/>
                    </a:ln>
                  </pic:spPr>
                </pic:pic>
              </a:graphicData>
            </a:graphic>
          </wp:inline>
        </w:drawing>
      </w:r>
    </w:p>
    <w:p w14:paraId="1DBAAB5C" w14:textId="77777777" w:rsidR="005179EE" w:rsidRPr="005179EE" w:rsidRDefault="005179EE" w:rsidP="005179EE">
      <w:pPr>
        <w:pStyle w:val="BodyText"/>
      </w:pPr>
    </w:p>
    <w:p w14:paraId="19C23D27" w14:textId="37345889" w:rsidR="005179EE" w:rsidRDefault="005179EE" w:rsidP="005179EE">
      <w:pPr>
        <w:pStyle w:val="Heading1"/>
        <w:ind w:left="0" w:firstLine="0"/>
      </w:pPr>
      <w:bookmarkStart w:id="19" w:name="_Toc424798210"/>
      <w:r>
        <w:t>Audio</w:t>
      </w:r>
      <w:bookmarkEnd w:id="19"/>
    </w:p>
    <w:p w14:paraId="3A0B953D" w14:textId="61462E02" w:rsidR="00CD40AE" w:rsidRDefault="00CD40AE" w:rsidP="00CD40AE">
      <w:pPr>
        <w:pStyle w:val="BodyText"/>
      </w:pPr>
      <w:r>
        <w:t>The carrier will support audio with the ability to directly drive vehicle speakers.  The audio will be generated from audio DAC connected to the SOM and that will drive a high wattage (~50W) audio amplifier circuit.</w:t>
      </w:r>
    </w:p>
    <w:p w14:paraId="5C5FE794" w14:textId="5A8D95A6" w:rsidR="00CD40AE" w:rsidRDefault="00CD40AE" w:rsidP="00CD40AE">
      <w:pPr>
        <w:pStyle w:val="Heading2"/>
        <w:ind w:left="0" w:firstLine="0"/>
      </w:pPr>
      <w:bookmarkStart w:id="20" w:name="_Toc424798211"/>
      <w:r>
        <w:t>DAC</w:t>
      </w:r>
      <w:bookmarkEnd w:id="20"/>
    </w:p>
    <w:p w14:paraId="64A4B91C" w14:textId="75CDC835" w:rsidR="00CD40AE" w:rsidRDefault="00CD40AE" w:rsidP="00CD40AE">
      <w:pPr>
        <w:pStyle w:val="BodyText"/>
      </w:pPr>
      <w:r>
        <w:t xml:space="preserve">The NXP </w:t>
      </w:r>
      <w:r w:rsidRPr="00CD40AE">
        <w:t>UDA1334ATS</w:t>
      </w:r>
      <w:r>
        <w:t xml:space="preserve"> will be DAC used. This is same as the Flipside carrier.</w:t>
      </w:r>
    </w:p>
    <w:p w14:paraId="66440556" w14:textId="165C0E7E" w:rsidR="00CD40AE" w:rsidRDefault="00CD40AE" w:rsidP="00BA1B59">
      <w:pPr>
        <w:pStyle w:val="Heading2"/>
        <w:ind w:left="0" w:firstLine="0"/>
      </w:pPr>
      <w:bookmarkStart w:id="21" w:name="_Toc424798212"/>
      <w:r>
        <w:t>Power Amplifier</w:t>
      </w:r>
      <w:bookmarkEnd w:id="21"/>
    </w:p>
    <w:p w14:paraId="5369E71C" w14:textId="20D3FB49" w:rsidR="00BA1B59" w:rsidRPr="00CD40AE" w:rsidRDefault="00BA1B59" w:rsidP="00CD40AE">
      <w:pPr>
        <w:pStyle w:val="BodyText"/>
      </w:pPr>
      <w:r>
        <w:t>TBD</w:t>
      </w:r>
    </w:p>
    <w:p w14:paraId="67D361DB" w14:textId="7071935C" w:rsidR="005179EE" w:rsidRDefault="005179EE" w:rsidP="005179EE">
      <w:pPr>
        <w:pStyle w:val="Heading1"/>
        <w:ind w:left="0" w:firstLine="0"/>
      </w:pPr>
      <w:bookmarkStart w:id="22" w:name="_Toc424798213"/>
      <w:r>
        <w:lastRenderedPageBreak/>
        <w:t>Overvoltage protection</w:t>
      </w:r>
      <w:bookmarkEnd w:id="22"/>
    </w:p>
    <w:p w14:paraId="54067B28" w14:textId="77777777" w:rsidR="00BA1B59" w:rsidRDefault="00BA1B59" w:rsidP="00BA1B59">
      <w:pPr>
        <w:pStyle w:val="BodyText"/>
      </w:pPr>
    </w:p>
    <w:p w14:paraId="17AFA1AC" w14:textId="13032917" w:rsidR="00BA1B59" w:rsidRDefault="00BA1B59" w:rsidP="00BA1B59">
      <w:pPr>
        <w:pStyle w:val="Heading1"/>
        <w:ind w:left="0" w:firstLine="0"/>
      </w:pPr>
      <w:bookmarkStart w:id="23" w:name="_Toc424798214"/>
      <w:proofErr w:type="spellStart"/>
      <w:r>
        <w:t>MicroSD</w:t>
      </w:r>
      <w:bookmarkEnd w:id="23"/>
      <w:proofErr w:type="spellEnd"/>
    </w:p>
    <w:p w14:paraId="07EDF8D9" w14:textId="6DB63C71" w:rsidR="00BA1B59" w:rsidRDefault="00BA1B59" w:rsidP="00BA1B59">
      <w:pPr>
        <w:pStyle w:val="BodyText"/>
      </w:pPr>
      <w:r>
        <w:t xml:space="preserve">A </w:t>
      </w:r>
      <w:proofErr w:type="spellStart"/>
      <w:r>
        <w:t>microSD</w:t>
      </w:r>
      <w:proofErr w:type="spellEnd"/>
      <w:r>
        <w:t xml:space="preserve"> connector (Molex </w:t>
      </w:r>
      <w:r w:rsidRPr="00BA1B59">
        <w:t>5025700893</w:t>
      </w:r>
      <w:r>
        <w:t>) will be used for development and debugging.</w:t>
      </w:r>
    </w:p>
    <w:p w14:paraId="4F704764" w14:textId="5383B4E9" w:rsidR="00BA1B59" w:rsidRDefault="00BA1B59" w:rsidP="00BF72EE">
      <w:pPr>
        <w:pStyle w:val="Heading1"/>
        <w:ind w:left="0" w:firstLine="0"/>
      </w:pPr>
      <w:bookmarkStart w:id="24" w:name="_Toc424798215"/>
      <w:r>
        <w:t>LCD</w:t>
      </w:r>
      <w:bookmarkEnd w:id="24"/>
    </w:p>
    <w:p w14:paraId="216FA7C3" w14:textId="2FF18B49" w:rsidR="00BA1B59" w:rsidRDefault="00BA1B59" w:rsidP="00BA1B59">
      <w:pPr>
        <w:pStyle w:val="BodyText"/>
      </w:pPr>
      <w:r>
        <w:t>The carrier will support a full color LCD screen</w:t>
      </w:r>
    </w:p>
    <w:p w14:paraId="60793846" w14:textId="7125C309" w:rsidR="00BA1B59" w:rsidRDefault="00BA1B59" w:rsidP="00BA1B59">
      <w:pPr>
        <w:pStyle w:val="Heading2"/>
        <w:ind w:left="0" w:firstLine="0"/>
      </w:pPr>
      <w:bookmarkStart w:id="25" w:name="_Toc424798216"/>
      <w:r>
        <w:t>LVDS</w:t>
      </w:r>
      <w:bookmarkEnd w:id="25"/>
    </w:p>
    <w:p w14:paraId="47703BC1" w14:textId="2847D449" w:rsidR="00BA1B59" w:rsidRDefault="00BA1B59" w:rsidP="00BA1B59">
      <w:pPr>
        <w:pStyle w:val="BodyText"/>
      </w:pPr>
      <w:r>
        <w:t>The LCD will be driver by the LVDS1 port.  This is the same as the Flipside carrier; all connectors will be preserved for easy of driver development.</w:t>
      </w:r>
    </w:p>
    <w:p w14:paraId="2570BD95" w14:textId="7196CF03" w:rsidR="00BA1B59" w:rsidRDefault="00BA1B59" w:rsidP="00BF72EE">
      <w:pPr>
        <w:pStyle w:val="Heading2"/>
        <w:ind w:left="0" w:firstLine="0"/>
      </w:pPr>
      <w:bookmarkStart w:id="26" w:name="_Toc424798217"/>
      <w:r>
        <w:t>LCD Power Supply</w:t>
      </w:r>
      <w:bookmarkEnd w:id="26"/>
    </w:p>
    <w:p w14:paraId="71452C3E" w14:textId="492A496C" w:rsidR="00BF72EE" w:rsidRDefault="00BF72EE" w:rsidP="00BA1B59">
      <w:pPr>
        <w:pStyle w:val="BodyText"/>
      </w:pPr>
      <w:r>
        <w:t xml:space="preserve">The Maxim </w:t>
      </w:r>
      <w:r w:rsidRPr="00BF72EE">
        <w:t>MAX1531ETJ</w:t>
      </w:r>
      <w:r>
        <w:t xml:space="preserve"> will be sued to generate all the necessary gamma LCD voltages. </w:t>
      </w:r>
      <w:r>
        <w:t>This is the same as the Flipside carrier; all connectors will be preserved for easy of driver development.</w:t>
      </w:r>
    </w:p>
    <w:p w14:paraId="4190938F" w14:textId="6279BD53" w:rsidR="00BA1B59" w:rsidRDefault="00BA1B59" w:rsidP="00BF72EE">
      <w:pPr>
        <w:pStyle w:val="Heading2"/>
        <w:ind w:left="0" w:firstLine="0"/>
      </w:pPr>
      <w:bookmarkStart w:id="27" w:name="_Toc424798218"/>
      <w:r>
        <w:t>LCD Backlight</w:t>
      </w:r>
      <w:bookmarkEnd w:id="27"/>
    </w:p>
    <w:p w14:paraId="7360F3F6" w14:textId="6EB1473B" w:rsidR="00BA1B59" w:rsidRDefault="00BF72EE" w:rsidP="00BA1B59">
      <w:pPr>
        <w:pStyle w:val="BodyText"/>
      </w:pPr>
      <w:r>
        <w:t xml:space="preserve">The Allegro A8514KLP will be used to driver the LCD backlight. </w:t>
      </w:r>
      <w:r>
        <w:t>This is the same as the Flipside carrier; all connectors will be preserved for easy of driver development.</w:t>
      </w:r>
    </w:p>
    <w:p w14:paraId="697C2A43" w14:textId="2F255D12" w:rsidR="00BA1B59" w:rsidRDefault="00BA1B59" w:rsidP="00BF72EE">
      <w:pPr>
        <w:pStyle w:val="Heading1"/>
        <w:ind w:left="0" w:firstLine="0"/>
      </w:pPr>
      <w:bookmarkStart w:id="28" w:name="_Toc424798219"/>
      <w:r>
        <w:t>System Monitoring</w:t>
      </w:r>
      <w:bookmarkEnd w:id="28"/>
    </w:p>
    <w:p w14:paraId="62B5E60B" w14:textId="42EBC20C" w:rsidR="00BF72EE" w:rsidRDefault="00BF72EE" w:rsidP="00BA1B59">
      <w:pPr>
        <w:pStyle w:val="BodyText"/>
      </w:pPr>
      <w:r>
        <w:t xml:space="preserve">An 8-channel 10-bit SAR ADC (TI </w:t>
      </w:r>
      <w:r w:rsidRPr="00BF72EE">
        <w:t>TLV1548IDB</w:t>
      </w:r>
      <w:r>
        <w:t>) will be used for system monitoring.  The ADC will sample the following signals:</w:t>
      </w:r>
    </w:p>
    <w:p w14:paraId="220686D7" w14:textId="4D5CC0FD" w:rsidR="00BF72EE" w:rsidRDefault="00BF72EE" w:rsidP="008E333C">
      <w:pPr>
        <w:pStyle w:val="ListParagraph"/>
        <w:numPr>
          <w:ilvl w:val="0"/>
          <w:numId w:val="5"/>
        </w:numPr>
        <w:contextualSpacing/>
      </w:pPr>
      <w:r>
        <w:t>Input battery voltage (</w:t>
      </w:r>
      <w:proofErr w:type="spellStart"/>
      <w:r>
        <w:t>ie</w:t>
      </w:r>
      <w:proofErr w:type="spellEnd"/>
      <w:r>
        <w:t>, supply voltage)</w:t>
      </w:r>
    </w:p>
    <w:p w14:paraId="4C394D71" w14:textId="009D2635" w:rsidR="00BF72EE" w:rsidRDefault="00BF72EE" w:rsidP="008E333C">
      <w:pPr>
        <w:pStyle w:val="ListParagraph"/>
        <w:numPr>
          <w:ilvl w:val="0"/>
          <w:numId w:val="5"/>
        </w:numPr>
        <w:contextualSpacing/>
      </w:pPr>
      <w:r>
        <w:t>LCD temperature</w:t>
      </w:r>
    </w:p>
    <w:p w14:paraId="7A649B0C" w14:textId="27CF62B2" w:rsidR="00BF72EE" w:rsidRDefault="00BF72EE" w:rsidP="008E333C">
      <w:pPr>
        <w:pStyle w:val="ListParagraph"/>
        <w:numPr>
          <w:ilvl w:val="0"/>
          <w:numId w:val="5"/>
        </w:numPr>
        <w:contextualSpacing/>
      </w:pPr>
      <w:r>
        <w:t>Board temperature</w:t>
      </w:r>
    </w:p>
    <w:p w14:paraId="099A192E" w14:textId="77777777" w:rsidR="00BF72EE" w:rsidRDefault="00BF72EE" w:rsidP="00BF72EE">
      <w:pPr>
        <w:contextualSpacing/>
      </w:pPr>
    </w:p>
    <w:p w14:paraId="30A87479" w14:textId="36296937" w:rsidR="00BF72EE" w:rsidRDefault="00BF72EE" w:rsidP="00BF72EE">
      <w:pPr>
        <w:pStyle w:val="Heading2"/>
        <w:ind w:left="0" w:firstLine="0"/>
      </w:pPr>
      <w:bookmarkStart w:id="29" w:name="_Toc424798220"/>
      <w:r>
        <w:t>Temperature Sensor</w:t>
      </w:r>
      <w:bookmarkEnd w:id="29"/>
    </w:p>
    <w:p w14:paraId="4989026D" w14:textId="53C802F9" w:rsidR="00BF72EE" w:rsidRDefault="00BF72EE" w:rsidP="00BF72EE">
      <w:pPr>
        <w:contextualSpacing/>
      </w:pPr>
      <w:r>
        <w:t>A Microchip MCP9700 analog temperature sensor will be used to monitor the board’s temperature.</w:t>
      </w:r>
    </w:p>
    <w:p w14:paraId="5B6E3CF5" w14:textId="77777777" w:rsidR="00BA1B59" w:rsidRPr="00BA1B59" w:rsidRDefault="00BA1B59" w:rsidP="00BA1B59">
      <w:pPr>
        <w:pStyle w:val="BodyText"/>
      </w:pPr>
    </w:p>
    <w:sectPr w:rsidR="00BA1B59" w:rsidRPr="00BA1B5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C118A" w14:textId="77777777" w:rsidR="008E333C" w:rsidRDefault="008E333C" w:rsidP="004D4928">
      <w:pPr>
        <w:spacing w:after="0" w:line="240" w:lineRule="auto"/>
      </w:pPr>
      <w:r>
        <w:separator/>
      </w:r>
    </w:p>
  </w:endnote>
  <w:endnote w:type="continuationSeparator" w:id="0">
    <w:p w14:paraId="42C4545B" w14:textId="77777777" w:rsidR="008E333C" w:rsidRDefault="008E333C" w:rsidP="004D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9E4A9" w14:textId="77777777" w:rsidR="00C72D01" w:rsidRPr="003C4C86" w:rsidRDefault="008E333C">
    <w:pPr>
      <w:pStyle w:val="Footer"/>
      <w:rPr>
        <w:rFonts w:ascii="Arial" w:hAnsi="Arial" w:cs="Arial"/>
        <w:color w:val="000000" w:themeColor="text1"/>
        <w:sz w:val="20"/>
        <w:szCs w:val="20"/>
      </w:rPr>
    </w:pPr>
    <w:sdt>
      <w:sdtPr>
        <w:rPr>
          <w:rFonts w:ascii="Arial" w:hAnsi="Arial" w:cs="Arial"/>
          <w:color w:val="000000" w:themeColor="text1"/>
          <w:sz w:val="20"/>
          <w:szCs w:val="20"/>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C72D01" w:rsidRPr="003C4C86">
          <w:rPr>
            <w:rFonts w:ascii="Arial" w:hAnsi="Arial" w:cs="Arial"/>
            <w:color w:val="000000" w:themeColor="text1"/>
            <w:sz w:val="20"/>
            <w:szCs w:val="20"/>
          </w:rPr>
          <w:t>FirstView</w:t>
        </w:r>
        <w:proofErr w:type="spellEnd"/>
        <w:r w:rsidR="00C72D01" w:rsidRPr="003C4C86">
          <w:rPr>
            <w:rFonts w:ascii="Arial" w:hAnsi="Arial" w:cs="Arial"/>
            <w:color w:val="000000" w:themeColor="text1"/>
            <w:sz w:val="20"/>
            <w:szCs w:val="20"/>
          </w:rPr>
          <w:t xml:space="preserve"> Consultants Inc. | Confidential &amp; Proprietary</w:t>
        </w:r>
      </w:sdtContent>
    </w:sdt>
  </w:p>
  <w:p w14:paraId="09E6116C" w14:textId="77777777" w:rsidR="00C72D01" w:rsidRPr="00E12592" w:rsidRDefault="00C72D01">
    <w:pPr>
      <w:pStyle w:val="Footer"/>
    </w:pPr>
    <w:r w:rsidRPr="00E12592">
      <w:rPr>
        <w:noProof/>
      </w:rPr>
      <mc:AlternateContent>
        <mc:Choice Requires="wps">
          <w:drawing>
            <wp:anchor distT="0" distB="0" distL="114300" distR="114300" simplePos="0" relativeHeight="251662336" behindDoc="0" locked="0" layoutInCell="1" allowOverlap="1" wp14:anchorId="2E7E72E0" wp14:editId="4409BC6A">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AF3B5BB" w14:textId="77777777" w:rsidR="00C72D01" w:rsidRPr="003C4C86" w:rsidRDefault="00C72D01">
                          <w:pPr>
                            <w:pStyle w:val="Footer"/>
                            <w:jc w:val="right"/>
                            <w:rPr>
                              <w:rFonts w:ascii="Arial" w:hAnsi="Arial" w:cs="Arial"/>
                              <w:color w:val="000000" w:themeColor="text1"/>
                              <w:sz w:val="20"/>
                              <w:szCs w:val="20"/>
                            </w:rPr>
                          </w:pPr>
                          <w:r w:rsidRPr="003C4C86">
                            <w:rPr>
                              <w:rFonts w:ascii="Arial" w:hAnsi="Arial" w:cs="Arial"/>
                              <w:color w:val="000000" w:themeColor="text1"/>
                              <w:sz w:val="20"/>
                              <w:szCs w:val="20"/>
                            </w:rPr>
                            <w:fldChar w:fldCharType="begin"/>
                          </w:r>
                          <w:r w:rsidRPr="003C4C86">
                            <w:rPr>
                              <w:rFonts w:ascii="Arial" w:hAnsi="Arial" w:cs="Arial"/>
                              <w:color w:val="000000" w:themeColor="text1"/>
                              <w:sz w:val="20"/>
                              <w:szCs w:val="20"/>
                            </w:rPr>
                            <w:instrText xml:space="preserve"> PAGE  \* Arabic  \* MERGEFORMAT </w:instrText>
                          </w:r>
                          <w:r w:rsidRPr="003C4C86">
                            <w:rPr>
                              <w:rFonts w:ascii="Arial" w:hAnsi="Arial" w:cs="Arial"/>
                              <w:color w:val="000000" w:themeColor="text1"/>
                              <w:sz w:val="20"/>
                              <w:szCs w:val="20"/>
                            </w:rPr>
                            <w:fldChar w:fldCharType="separate"/>
                          </w:r>
                          <w:r w:rsidR="00BF466F">
                            <w:rPr>
                              <w:rFonts w:ascii="Arial" w:hAnsi="Arial" w:cs="Arial"/>
                              <w:noProof/>
                              <w:color w:val="000000" w:themeColor="text1"/>
                              <w:sz w:val="20"/>
                              <w:szCs w:val="20"/>
                            </w:rPr>
                            <w:t>7</w:t>
                          </w:r>
                          <w:r w:rsidRPr="003C4C86">
                            <w:rPr>
                              <w:rFonts w:ascii="Arial" w:hAnsi="Arial" w:cs="Arial"/>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7E72E0" id="_x0000_t202" coordsize="21600,21600" o:spt="202" path="m,l,21600r21600,l21600,xe">
              <v:stroke joinstyle="miter"/>
              <v:path gradientshapeok="t" o:connecttype="rect"/>
            </v:shapetype>
            <v:shape id="Text Box 56" o:spid="_x0000_s1027" type="#_x0000_t202" style="position:absolute;margin-left:67.6pt;margin-top:0;width:118.8pt;height:31.15pt;z-index:25166233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5AF3B5BB" w14:textId="77777777" w:rsidR="00C72D01" w:rsidRPr="003C4C86" w:rsidRDefault="00C72D01">
                    <w:pPr>
                      <w:pStyle w:val="Footer"/>
                      <w:jc w:val="right"/>
                      <w:rPr>
                        <w:rFonts w:ascii="Arial" w:hAnsi="Arial" w:cs="Arial"/>
                        <w:color w:val="000000" w:themeColor="text1"/>
                        <w:sz w:val="20"/>
                        <w:szCs w:val="20"/>
                      </w:rPr>
                    </w:pPr>
                    <w:r w:rsidRPr="003C4C86">
                      <w:rPr>
                        <w:rFonts w:ascii="Arial" w:hAnsi="Arial" w:cs="Arial"/>
                        <w:color w:val="000000" w:themeColor="text1"/>
                        <w:sz w:val="20"/>
                        <w:szCs w:val="20"/>
                      </w:rPr>
                      <w:fldChar w:fldCharType="begin"/>
                    </w:r>
                    <w:r w:rsidRPr="003C4C86">
                      <w:rPr>
                        <w:rFonts w:ascii="Arial" w:hAnsi="Arial" w:cs="Arial"/>
                        <w:color w:val="000000" w:themeColor="text1"/>
                        <w:sz w:val="20"/>
                        <w:szCs w:val="20"/>
                      </w:rPr>
                      <w:instrText xml:space="preserve"> PAGE  \* Arabic  \* MERGEFORMAT </w:instrText>
                    </w:r>
                    <w:r w:rsidRPr="003C4C86">
                      <w:rPr>
                        <w:rFonts w:ascii="Arial" w:hAnsi="Arial" w:cs="Arial"/>
                        <w:color w:val="000000" w:themeColor="text1"/>
                        <w:sz w:val="20"/>
                        <w:szCs w:val="20"/>
                      </w:rPr>
                      <w:fldChar w:fldCharType="separate"/>
                    </w:r>
                    <w:r w:rsidR="00BF466F">
                      <w:rPr>
                        <w:rFonts w:ascii="Arial" w:hAnsi="Arial" w:cs="Arial"/>
                        <w:noProof/>
                        <w:color w:val="000000" w:themeColor="text1"/>
                        <w:sz w:val="20"/>
                        <w:szCs w:val="20"/>
                      </w:rPr>
                      <w:t>7</w:t>
                    </w:r>
                    <w:r w:rsidRPr="003C4C86">
                      <w:rPr>
                        <w:rFonts w:ascii="Arial" w:hAnsi="Arial" w:cs="Arial"/>
                        <w:color w:val="000000" w:themeColor="text1"/>
                        <w:sz w:val="20"/>
                        <w:szCs w:val="20"/>
                      </w:rPr>
                      <w:fldChar w:fldCharType="end"/>
                    </w:r>
                  </w:p>
                </w:txbxContent>
              </v:textbox>
              <w10:wrap anchorx="margin" anchory="margin"/>
            </v:shape>
          </w:pict>
        </mc:Fallback>
      </mc:AlternateContent>
    </w:r>
    <w:r w:rsidRPr="00E12592">
      <w:rPr>
        <w:noProof/>
        <w:color w:val="4F81BD" w:themeColor="accent1"/>
      </w:rPr>
      <mc:AlternateContent>
        <mc:Choice Requires="wps">
          <w:drawing>
            <wp:anchor distT="91440" distB="91440" distL="114300" distR="114300" simplePos="0" relativeHeight="251663360" behindDoc="1" locked="0" layoutInCell="1" allowOverlap="1" wp14:anchorId="448DFB76" wp14:editId="15F4A640">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58BE1CFC" id="Rectangle 58" o:spid="_x0000_s1026" style="position:absolute;margin-left:0;margin-top:0;width:468pt;height:2.85pt;z-index:-25165312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" fillcolor="#fabf8f [1945]"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D4E8C" w14:textId="77777777" w:rsidR="008E333C" w:rsidRDefault="008E333C" w:rsidP="004D4928">
      <w:pPr>
        <w:spacing w:after="0" w:line="240" w:lineRule="auto"/>
      </w:pPr>
      <w:r>
        <w:separator/>
      </w:r>
    </w:p>
  </w:footnote>
  <w:footnote w:type="continuationSeparator" w:id="0">
    <w:p w14:paraId="48DE4A22" w14:textId="77777777" w:rsidR="008E333C" w:rsidRDefault="008E333C" w:rsidP="004D4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A32D" w14:textId="77777777" w:rsidR="00C72D01" w:rsidRDefault="00C72D01">
    <w:pPr>
      <w:pStyle w:val="Header"/>
      <w:jc w:val="right"/>
      <w:rPr>
        <w:color w:val="4F81BD" w:themeColor="accent1"/>
      </w:rPr>
    </w:pPr>
    <w:r>
      <w:rPr>
        <w:noProof/>
        <w:color w:val="4F81BD" w:themeColor="accent1"/>
      </w:rPr>
      <w:drawing>
        <wp:anchor distT="0" distB="0" distL="114300" distR="114300" simplePos="0" relativeHeight="251666432" behindDoc="0" locked="0" layoutInCell="1" allowOverlap="1" wp14:anchorId="43C03776" wp14:editId="401C7C97">
          <wp:simplePos x="0" y="0"/>
          <wp:positionH relativeFrom="column">
            <wp:posOffset>-742950</wp:posOffset>
          </wp:positionH>
          <wp:positionV relativeFrom="paragraph">
            <wp:posOffset>-533400</wp:posOffset>
          </wp:positionV>
          <wp:extent cx="2400300" cy="1200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View_logo_ful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00300" cy="1200150"/>
                  </a:xfrm>
                  <a:prstGeom prst="rect">
                    <a:avLst/>
                  </a:prstGeom>
                </pic:spPr>
              </pic:pic>
            </a:graphicData>
          </a:graphic>
          <wp14:sizeRelH relativeFrom="page">
            <wp14:pctWidth>0</wp14:pctWidth>
          </wp14:sizeRelH>
          <wp14:sizeRelV relativeFrom="page">
            <wp14:pctHeight>0</wp14:pctHeight>
          </wp14:sizeRelV>
        </wp:anchor>
      </w:drawing>
    </w:r>
    <w:r w:rsidRPr="00A748FE">
      <w:rPr>
        <w:noProof/>
        <w:color w:val="4F81BD" w:themeColor="accent1"/>
      </w:rPr>
      <mc:AlternateContent>
        <mc:Choice Requires="wps">
          <w:drawing>
            <wp:anchor distT="0" distB="0" distL="114300" distR="114300" simplePos="0" relativeHeight="251665408" behindDoc="0" locked="0" layoutInCell="1" allowOverlap="1" wp14:anchorId="1FE474B7" wp14:editId="1A5E4B60">
              <wp:simplePos x="0" y="0"/>
              <wp:positionH relativeFrom="column">
                <wp:posOffset>1866900</wp:posOffset>
              </wp:positionH>
              <wp:positionV relativeFrom="paragraph">
                <wp:posOffset>-335280</wp:posOffset>
              </wp:positionV>
              <wp:extent cx="49530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3985"/>
                      </a:xfrm>
                      <a:prstGeom prst="rect">
                        <a:avLst/>
                      </a:prstGeom>
                      <a:noFill/>
                      <a:ln w="9525">
                        <a:noFill/>
                        <a:miter lim="800000"/>
                        <a:headEnd/>
                        <a:tailEnd/>
                      </a:ln>
                    </wps:spPr>
                    <wps:txbx>
                      <w:txbxContent>
                        <w:p w14:paraId="43C41791" w14:textId="77777777" w:rsidR="00C72D01" w:rsidRPr="00E50416" w:rsidRDefault="00C72D01" w:rsidP="003C4C86">
                          <w:pPr>
                            <w:spacing w:after="0"/>
                            <w:jc w:val="center"/>
                            <w:rPr>
                              <w:rFonts w:ascii="Arial" w:hAnsi="Arial" w:cs="Arial"/>
                              <w:sz w:val="20"/>
                            </w:rPr>
                          </w:pPr>
                          <w:r>
                            <w:rPr>
                              <w:rFonts w:ascii="Arial" w:hAnsi="Arial" w:cs="Arial"/>
                              <w:sz w:val="20"/>
                            </w:rPr>
                            <w:t xml:space="preserve">                                                                 4900 Spicewood Springs Rd.  </w:t>
                          </w:r>
                        </w:p>
                        <w:p w14:paraId="54C8EE3D" w14:textId="77777777" w:rsidR="00C72D01" w:rsidRPr="00E12592" w:rsidRDefault="00C72D01" w:rsidP="003C4C86">
                          <w:pPr>
                            <w:spacing w:after="0"/>
                            <w:jc w:val="center"/>
                            <w:rPr>
                              <w:rFonts w:ascii="Arial" w:hAnsi="Arial" w:cs="Arial"/>
                              <w:sz w:val="20"/>
                            </w:rPr>
                          </w:pPr>
                          <w:r>
                            <w:rPr>
                              <w:rFonts w:ascii="Arial" w:hAnsi="Arial" w:cs="Arial"/>
                              <w:sz w:val="20"/>
                            </w:rPr>
                            <w:t xml:space="preserve">                                                                              Austin, Texas 78759 </w:t>
                          </w:r>
                          <w:r w:rsidRPr="00E12592">
                            <w:rPr>
                              <w:rFonts w:ascii="Arial" w:hAnsi="Arial" w:cs="Arial"/>
                              <w:sz w:val="20"/>
                            </w:rPr>
                            <w:t>USA</w:t>
                          </w:r>
                        </w:p>
                        <w:p w14:paraId="3B688ED3" w14:textId="77777777" w:rsidR="00C72D01" w:rsidRDefault="00C72D01" w:rsidP="003C4C86">
                          <w:pPr>
                            <w:spacing w:after="0" w:line="240" w:lineRule="auto"/>
                            <w:jc w:val="center"/>
                            <w:rPr>
                              <w:rFonts w:ascii="Arial" w:hAnsi="Arial" w:cs="Arial"/>
                              <w:sz w:val="20"/>
                            </w:rPr>
                          </w:pPr>
                          <w:r>
                            <w:rPr>
                              <w:rFonts w:ascii="Arial" w:hAnsi="Arial" w:cs="Arial"/>
                              <w:sz w:val="20"/>
                            </w:rPr>
                            <w:t xml:space="preserve">                                                                              Phone: +1 (512) 582-9102</w:t>
                          </w:r>
                          <w:r w:rsidRPr="00E12592">
                            <w:rPr>
                              <w:rFonts w:ascii="Arial" w:hAnsi="Arial" w:cs="Arial"/>
                              <w:sz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E474B7" id="_x0000_t202" coordsize="21600,21600" o:spt="202" path="m,l,21600r21600,l21600,xe">
              <v:stroke joinstyle="miter"/>
              <v:path gradientshapeok="t" o:connecttype="rect"/>
            </v:shapetype>
            <v:shape id="Text Box 2" o:spid="_x0000_s1026" type="#_x0000_t202" style="position:absolute;left:0;text-align:left;margin-left:147pt;margin-top:-26.4pt;width:390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" filled="f" stroked="f">
              <v:textbox style="mso-fit-shape-to-text:t">
                <w:txbxContent>
                  <w:p w14:paraId="43C41791" w14:textId="77777777" w:rsidR="00C72D01" w:rsidRPr="00E50416" w:rsidRDefault="00C72D01" w:rsidP="003C4C86">
                    <w:pPr>
                      <w:spacing w:after="0"/>
                      <w:jc w:val="center"/>
                      <w:rPr>
                        <w:rFonts w:ascii="Arial" w:hAnsi="Arial" w:cs="Arial"/>
                        <w:sz w:val="20"/>
                      </w:rPr>
                    </w:pPr>
                    <w:r>
                      <w:rPr>
                        <w:rFonts w:ascii="Arial" w:hAnsi="Arial" w:cs="Arial"/>
                        <w:sz w:val="20"/>
                      </w:rPr>
                      <w:t xml:space="preserve">                                                                 4900 Spicewood Springs Rd.  </w:t>
                    </w:r>
                  </w:p>
                  <w:p w14:paraId="54C8EE3D" w14:textId="77777777" w:rsidR="00C72D01" w:rsidRPr="00E12592" w:rsidRDefault="00C72D01" w:rsidP="003C4C86">
                    <w:pPr>
                      <w:spacing w:after="0"/>
                      <w:jc w:val="center"/>
                      <w:rPr>
                        <w:rFonts w:ascii="Arial" w:hAnsi="Arial" w:cs="Arial"/>
                        <w:sz w:val="20"/>
                      </w:rPr>
                    </w:pPr>
                    <w:r>
                      <w:rPr>
                        <w:rFonts w:ascii="Arial" w:hAnsi="Arial" w:cs="Arial"/>
                        <w:sz w:val="20"/>
                      </w:rPr>
                      <w:t xml:space="preserve">                                                                              Austin, Texas 78759 </w:t>
                    </w:r>
                    <w:r w:rsidRPr="00E12592">
                      <w:rPr>
                        <w:rFonts w:ascii="Arial" w:hAnsi="Arial" w:cs="Arial"/>
                        <w:sz w:val="20"/>
                      </w:rPr>
                      <w:t>USA</w:t>
                    </w:r>
                  </w:p>
                  <w:p w14:paraId="3B688ED3" w14:textId="77777777" w:rsidR="00C72D01" w:rsidRDefault="00C72D01" w:rsidP="003C4C86">
                    <w:pPr>
                      <w:spacing w:after="0" w:line="240" w:lineRule="auto"/>
                      <w:jc w:val="center"/>
                      <w:rPr>
                        <w:rFonts w:ascii="Arial" w:hAnsi="Arial" w:cs="Arial"/>
                        <w:sz w:val="20"/>
                      </w:rPr>
                    </w:pPr>
                    <w:r>
                      <w:rPr>
                        <w:rFonts w:ascii="Arial" w:hAnsi="Arial" w:cs="Arial"/>
                        <w:sz w:val="20"/>
                      </w:rPr>
                      <w:t xml:space="preserve">                                                                              Phone: +1 (512) 582-9102</w:t>
                    </w:r>
                    <w:r w:rsidRPr="00E12592">
                      <w:rPr>
                        <w:rFonts w:ascii="Arial" w:hAnsi="Arial" w:cs="Arial"/>
                        <w:sz w:val="20"/>
                      </w:rPr>
                      <w:t xml:space="preserve"> </w:t>
                    </w:r>
                  </w:p>
                </w:txbxContent>
              </v:textbox>
            </v:shape>
          </w:pict>
        </mc:Fallback>
      </mc:AlternateContent>
    </w:r>
  </w:p>
  <w:p w14:paraId="660DC24C" w14:textId="77777777" w:rsidR="00C72D01" w:rsidRDefault="00C72D01">
    <w:pPr>
      <w:pStyle w:val="Header"/>
      <w:jc w:val="right"/>
      <w:rPr>
        <w:color w:val="4F81BD" w:themeColor="accent1"/>
      </w:rPr>
    </w:pPr>
  </w:p>
  <w:p w14:paraId="38E3CC5B" w14:textId="77777777" w:rsidR="00C72D01" w:rsidRDefault="00C72D01" w:rsidP="00A748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187" w:firstLine="0"/>
      </w:pPr>
    </w:lvl>
    <w:lvl w:ilvl="2">
      <w:start w:val="1"/>
      <w:numFmt w:val="none"/>
      <w:suff w:val="nothing"/>
      <w:lvlText w:val=""/>
      <w:lvlJc w:val="left"/>
      <w:pPr>
        <w:tabs>
          <w:tab w:val="num" w:pos="0"/>
        </w:tabs>
        <w:ind w:left="360" w:firstLine="0"/>
      </w:pPr>
    </w:lvl>
    <w:lvl w:ilvl="3">
      <w:start w:val="1"/>
      <w:numFmt w:val="none"/>
      <w:suff w:val="nothing"/>
      <w:lvlText w:val=""/>
      <w:lvlJc w:val="left"/>
      <w:pPr>
        <w:tabs>
          <w:tab w:val="num" w:pos="0"/>
        </w:tabs>
        <w:ind w:left="547" w:firstLine="0"/>
      </w:pPr>
    </w:lvl>
    <w:lvl w:ilvl="4">
      <w:start w:val="1"/>
      <w:numFmt w:val="none"/>
      <w:suff w:val="nothing"/>
      <w:lvlText w:val=""/>
      <w:lvlJc w:val="left"/>
      <w:pPr>
        <w:tabs>
          <w:tab w:val="num" w:pos="0"/>
        </w:tabs>
        <w:ind w:left="720" w:firstLine="0"/>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16D0B140"/>
    <w:name w:val="WW8Num4"/>
    <w:lvl w:ilvl="0">
      <w:start w:val="1"/>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7097BA3"/>
    <w:multiLevelType w:val="hybridMultilevel"/>
    <w:tmpl w:val="BD52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D1A50"/>
    <w:multiLevelType w:val="hybridMultilevel"/>
    <w:tmpl w:val="3A2C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635D7"/>
    <w:multiLevelType w:val="hybridMultilevel"/>
    <w:tmpl w:val="53F4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0447C"/>
    <w:multiLevelType w:val="hybridMultilevel"/>
    <w:tmpl w:val="F782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11"/>
  </w:num>
  <w:num w:numId="5">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928"/>
    <w:rsid w:val="00000575"/>
    <w:rsid w:val="000015B5"/>
    <w:rsid w:val="000019AC"/>
    <w:rsid w:val="00011D9E"/>
    <w:rsid w:val="000122F7"/>
    <w:rsid w:val="00013EC7"/>
    <w:rsid w:val="00027096"/>
    <w:rsid w:val="00032870"/>
    <w:rsid w:val="00033C54"/>
    <w:rsid w:val="00036DD0"/>
    <w:rsid w:val="00054A44"/>
    <w:rsid w:val="00071B8A"/>
    <w:rsid w:val="00075429"/>
    <w:rsid w:val="00090F85"/>
    <w:rsid w:val="00093B85"/>
    <w:rsid w:val="000A2659"/>
    <w:rsid w:val="000A5FCB"/>
    <w:rsid w:val="000B0B34"/>
    <w:rsid w:val="000C4082"/>
    <w:rsid w:val="000C5B87"/>
    <w:rsid w:val="000C7B78"/>
    <w:rsid w:val="000C7E53"/>
    <w:rsid w:val="000D1FC2"/>
    <w:rsid w:val="000D4DB4"/>
    <w:rsid w:val="000E3A03"/>
    <w:rsid w:val="000E6D6E"/>
    <w:rsid w:val="000F323A"/>
    <w:rsid w:val="000F6C62"/>
    <w:rsid w:val="00101F32"/>
    <w:rsid w:val="00102CE6"/>
    <w:rsid w:val="00104252"/>
    <w:rsid w:val="00112DE0"/>
    <w:rsid w:val="00115B38"/>
    <w:rsid w:val="00124981"/>
    <w:rsid w:val="00131596"/>
    <w:rsid w:val="00136DBC"/>
    <w:rsid w:val="00144307"/>
    <w:rsid w:val="001520BE"/>
    <w:rsid w:val="00161348"/>
    <w:rsid w:val="00175775"/>
    <w:rsid w:val="001836FF"/>
    <w:rsid w:val="00195B17"/>
    <w:rsid w:val="00197C17"/>
    <w:rsid w:val="001A10E9"/>
    <w:rsid w:val="001A57C8"/>
    <w:rsid w:val="001A6A87"/>
    <w:rsid w:val="001C4037"/>
    <w:rsid w:val="001C56B9"/>
    <w:rsid w:val="001C7DBE"/>
    <w:rsid w:val="001D041B"/>
    <w:rsid w:val="001D4B80"/>
    <w:rsid w:val="001D4E78"/>
    <w:rsid w:val="001E3F3C"/>
    <w:rsid w:val="001E5886"/>
    <w:rsid w:val="001E6028"/>
    <w:rsid w:val="001E7801"/>
    <w:rsid w:val="001F2043"/>
    <w:rsid w:val="001F21F0"/>
    <w:rsid w:val="001F40D3"/>
    <w:rsid w:val="001F6E8C"/>
    <w:rsid w:val="00202CB9"/>
    <w:rsid w:val="0020396D"/>
    <w:rsid w:val="00204B7C"/>
    <w:rsid w:val="00212719"/>
    <w:rsid w:val="00213AF5"/>
    <w:rsid w:val="0022252F"/>
    <w:rsid w:val="00225CDA"/>
    <w:rsid w:val="002278CB"/>
    <w:rsid w:val="00230571"/>
    <w:rsid w:val="00230CD5"/>
    <w:rsid w:val="00234180"/>
    <w:rsid w:val="00235D85"/>
    <w:rsid w:val="00241EE6"/>
    <w:rsid w:val="002467C4"/>
    <w:rsid w:val="00260885"/>
    <w:rsid w:val="002629B1"/>
    <w:rsid w:val="00262E58"/>
    <w:rsid w:val="00262F29"/>
    <w:rsid w:val="002645A7"/>
    <w:rsid w:val="0027425F"/>
    <w:rsid w:val="002A026A"/>
    <w:rsid w:val="002A2462"/>
    <w:rsid w:val="002A3127"/>
    <w:rsid w:val="002A4A44"/>
    <w:rsid w:val="002A6D22"/>
    <w:rsid w:val="002B0E24"/>
    <w:rsid w:val="002B4257"/>
    <w:rsid w:val="002B7122"/>
    <w:rsid w:val="002C31DF"/>
    <w:rsid w:val="002C3341"/>
    <w:rsid w:val="002C55F8"/>
    <w:rsid w:val="002C592C"/>
    <w:rsid w:val="002D41B1"/>
    <w:rsid w:val="002E2C6F"/>
    <w:rsid w:val="002F0E2B"/>
    <w:rsid w:val="00300F56"/>
    <w:rsid w:val="00311BE0"/>
    <w:rsid w:val="00317119"/>
    <w:rsid w:val="00322DBD"/>
    <w:rsid w:val="0032345E"/>
    <w:rsid w:val="0032451E"/>
    <w:rsid w:val="003305D1"/>
    <w:rsid w:val="0033771A"/>
    <w:rsid w:val="003427E1"/>
    <w:rsid w:val="00344B3A"/>
    <w:rsid w:val="00346387"/>
    <w:rsid w:val="00351469"/>
    <w:rsid w:val="00357142"/>
    <w:rsid w:val="00364052"/>
    <w:rsid w:val="00371402"/>
    <w:rsid w:val="0039704A"/>
    <w:rsid w:val="003A359E"/>
    <w:rsid w:val="003A5197"/>
    <w:rsid w:val="003B43FC"/>
    <w:rsid w:val="003C1B05"/>
    <w:rsid w:val="003C29F6"/>
    <w:rsid w:val="003C4C86"/>
    <w:rsid w:val="003C4D11"/>
    <w:rsid w:val="003C6FE5"/>
    <w:rsid w:val="003D1FB5"/>
    <w:rsid w:val="003D27BD"/>
    <w:rsid w:val="003F589C"/>
    <w:rsid w:val="004012F4"/>
    <w:rsid w:val="00402C1E"/>
    <w:rsid w:val="00406D5F"/>
    <w:rsid w:val="00410E59"/>
    <w:rsid w:val="00415A1D"/>
    <w:rsid w:val="004164EB"/>
    <w:rsid w:val="00423771"/>
    <w:rsid w:val="00424D73"/>
    <w:rsid w:val="004323A2"/>
    <w:rsid w:val="004414E2"/>
    <w:rsid w:val="00445071"/>
    <w:rsid w:val="00445E56"/>
    <w:rsid w:val="00447DD4"/>
    <w:rsid w:val="00454704"/>
    <w:rsid w:val="00455715"/>
    <w:rsid w:val="00461005"/>
    <w:rsid w:val="004815B8"/>
    <w:rsid w:val="00483DF4"/>
    <w:rsid w:val="004864F0"/>
    <w:rsid w:val="004872F4"/>
    <w:rsid w:val="00487FFC"/>
    <w:rsid w:val="00492542"/>
    <w:rsid w:val="004936DF"/>
    <w:rsid w:val="00495F3C"/>
    <w:rsid w:val="00497D37"/>
    <w:rsid w:val="004A1ACE"/>
    <w:rsid w:val="004A2A80"/>
    <w:rsid w:val="004A3AF9"/>
    <w:rsid w:val="004A76E9"/>
    <w:rsid w:val="004B23CF"/>
    <w:rsid w:val="004B6AC7"/>
    <w:rsid w:val="004D03C5"/>
    <w:rsid w:val="004D2247"/>
    <w:rsid w:val="004D2771"/>
    <w:rsid w:val="004D4928"/>
    <w:rsid w:val="004D76E7"/>
    <w:rsid w:val="004E27DE"/>
    <w:rsid w:val="004E587B"/>
    <w:rsid w:val="004F74ED"/>
    <w:rsid w:val="00501B40"/>
    <w:rsid w:val="0051094C"/>
    <w:rsid w:val="00510FAC"/>
    <w:rsid w:val="005133A2"/>
    <w:rsid w:val="005179EE"/>
    <w:rsid w:val="0052160B"/>
    <w:rsid w:val="00521B93"/>
    <w:rsid w:val="00532663"/>
    <w:rsid w:val="00544D38"/>
    <w:rsid w:val="005471A1"/>
    <w:rsid w:val="005526C2"/>
    <w:rsid w:val="005567FE"/>
    <w:rsid w:val="0056606E"/>
    <w:rsid w:val="00566081"/>
    <w:rsid w:val="00566F7C"/>
    <w:rsid w:val="00575585"/>
    <w:rsid w:val="00583ED8"/>
    <w:rsid w:val="00593C7C"/>
    <w:rsid w:val="005966F1"/>
    <w:rsid w:val="005A4AC1"/>
    <w:rsid w:val="005A58E3"/>
    <w:rsid w:val="005B20FA"/>
    <w:rsid w:val="005B2EFD"/>
    <w:rsid w:val="005C03FA"/>
    <w:rsid w:val="005C5065"/>
    <w:rsid w:val="005D3BC7"/>
    <w:rsid w:val="005D479B"/>
    <w:rsid w:val="005E2349"/>
    <w:rsid w:val="005E475D"/>
    <w:rsid w:val="005F0FFF"/>
    <w:rsid w:val="005F369B"/>
    <w:rsid w:val="00605AEA"/>
    <w:rsid w:val="00606A81"/>
    <w:rsid w:val="006137B3"/>
    <w:rsid w:val="006145F9"/>
    <w:rsid w:val="00616460"/>
    <w:rsid w:val="00627321"/>
    <w:rsid w:val="00634561"/>
    <w:rsid w:val="00640B5E"/>
    <w:rsid w:val="00643239"/>
    <w:rsid w:val="00652D1C"/>
    <w:rsid w:val="00654282"/>
    <w:rsid w:val="00654D3F"/>
    <w:rsid w:val="00655A0A"/>
    <w:rsid w:val="006716F4"/>
    <w:rsid w:val="00675D4C"/>
    <w:rsid w:val="006779C3"/>
    <w:rsid w:val="00681FF7"/>
    <w:rsid w:val="0069074B"/>
    <w:rsid w:val="00691935"/>
    <w:rsid w:val="006A02F0"/>
    <w:rsid w:val="006A0A40"/>
    <w:rsid w:val="006A33DA"/>
    <w:rsid w:val="006B1138"/>
    <w:rsid w:val="006B150E"/>
    <w:rsid w:val="006B20A7"/>
    <w:rsid w:val="006B2190"/>
    <w:rsid w:val="006B765E"/>
    <w:rsid w:val="006D07E2"/>
    <w:rsid w:val="006E564A"/>
    <w:rsid w:val="006E583A"/>
    <w:rsid w:val="006E6063"/>
    <w:rsid w:val="006F0C15"/>
    <w:rsid w:val="006F5567"/>
    <w:rsid w:val="00700FF8"/>
    <w:rsid w:val="00702FB9"/>
    <w:rsid w:val="007043CA"/>
    <w:rsid w:val="00704D0A"/>
    <w:rsid w:val="0073009B"/>
    <w:rsid w:val="00735D33"/>
    <w:rsid w:val="007621BD"/>
    <w:rsid w:val="00764095"/>
    <w:rsid w:val="00767B0B"/>
    <w:rsid w:val="0078522E"/>
    <w:rsid w:val="00791E3A"/>
    <w:rsid w:val="00793F77"/>
    <w:rsid w:val="007B4BF4"/>
    <w:rsid w:val="007B659A"/>
    <w:rsid w:val="007B71F4"/>
    <w:rsid w:val="007B7E55"/>
    <w:rsid w:val="007C2ECE"/>
    <w:rsid w:val="007D675A"/>
    <w:rsid w:val="007F04D5"/>
    <w:rsid w:val="007F0C86"/>
    <w:rsid w:val="007F1B7F"/>
    <w:rsid w:val="007F52F2"/>
    <w:rsid w:val="00800BBE"/>
    <w:rsid w:val="00803552"/>
    <w:rsid w:val="00812E67"/>
    <w:rsid w:val="008131D4"/>
    <w:rsid w:val="00820DFD"/>
    <w:rsid w:val="00831C97"/>
    <w:rsid w:val="0083471F"/>
    <w:rsid w:val="00835423"/>
    <w:rsid w:val="008362FF"/>
    <w:rsid w:val="00845FD5"/>
    <w:rsid w:val="00852BB4"/>
    <w:rsid w:val="00860FB7"/>
    <w:rsid w:val="00864880"/>
    <w:rsid w:val="00865B91"/>
    <w:rsid w:val="00870BA0"/>
    <w:rsid w:val="00873A49"/>
    <w:rsid w:val="00891B31"/>
    <w:rsid w:val="00893073"/>
    <w:rsid w:val="008A059A"/>
    <w:rsid w:val="008A05D2"/>
    <w:rsid w:val="008A3DBB"/>
    <w:rsid w:val="008C089A"/>
    <w:rsid w:val="008C3439"/>
    <w:rsid w:val="008C4716"/>
    <w:rsid w:val="008C54FA"/>
    <w:rsid w:val="008D1C78"/>
    <w:rsid w:val="008D4F6D"/>
    <w:rsid w:val="008E0376"/>
    <w:rsid w:val="008E061A"/>
    <w:rsid w:val="008E333C"/>
    <w:rsid w:val="008E74AE"/>
    <w:rsid w:val="008F0B70"/>
    <w:rsid w:val="008F137C"/>
    <w:rsid w:val="008F3C80"/>
    <w:rsid w:val="008F5E9F"/>
    <w:rsid w:val="008F63E2"/>
    <w:rsid w:val="00905061"/>
    <w:rsid w:val="009146EB"/>
    <w:rsid w:val="009210CC"/>
    <w:rsid w:val="00925B26"/>
    <w:rsid w:val="00926BEB"/>
    <w:rsid w:val="00927B93"/>
    <w:rsid w:val="009456BC"/>
    <w:rsid w:val="009554C8"/>
    <w:rsid w:val="009566DE"/>
    <w:rsid w:val="00967C20"/>
    <w:rsid w:val="0098367E"/>
    <w:rsid w:val="0098524E"/>
    <w:rsid w:val="00985E78"/>
    <w:rsid w:val="00986238"/>
    <w:rsid w:val="00987565"/>
    <w:rsid w:val="00991331"/>
    <w:rsid w:val="00992CE2"/>
    <w:rsid w:val="00995224"/>
    <w:rsid w:val="00996879"/>
    <w:rsid w:val="009A2D4C"/>
    <w:rsid w:val="009B4400"/>
    <w:rsid w:val="009B6213"/>
    <w:rsid w:val="009D1145"/>
    <w:rsid w:val="009D32C5"/>
    <w:rsid w:val="009E41A9"/>
    <w:rsid w:val="009E60E0"/>
    <w:rsid w:val="009E6B4E"/>
    <w:rsid w:val="00A00B2A"/>
    <w:rsid w:val="00A0112E"/>
    <w:rsid w:val="00A076AF"/>
    <w:rsid w:val="00A208B2"/>
    <w:rsid w:val="00A234F7"/>
    <w:rsid w:val="00A25CAA"/>
    <w:rsid w:val="00A52D8E"/>
    <w:rsid w:val="00A53D95"/>
    <w:rsid w:val="00A6229F"/>
    <w:rsid w:val="00A634DF"/>
    <w:rsid w:val="00A6468F"/>
    <w:rsid w:val="00A748FE"/>
    <w:rsid w:val="00A770B1"/>
    <w:rsid w:val="00A835A8"/>
    <w:rsid w:val="00A90790"/>
    <w:rsid w:val="00A94A22"/>
    <w:rsid w:val="00A962C6"/>
    <w:rsid w:val="00AA61EF"/>
    <w:rsid w:val="00AA6553"/>
    <w:rsid w:val="00AC01FC"/>
    <w:rsid w:val="00AC45D4"/>
    <w:rsid w:val="00AE1B8E"/>
    <w:rsid w:val="00AE42B8"/>
    <w:rsid w:val="00AE7935"/>
    <w:rsid w:val="00AF0429"/>
    <w:rsid w:val="00AF343E"/>
    <w:rsid w:val="00AF712C"/>
    <w:rsid w:val="00B05916"/>
    <w:rsid w:val="00B067A0"/>
    <w:rsid w:val="00B07EEA"/>
    <w:rsid w:val="00B07F22"/>
    <w:rsid w:val="00B17526"/>
    <w:rsid w:val="00B22757"/>
    <w:rsid w:val="00B228C6"/>
    <w:rsid w:val="00B3372F"/>
    <w:rsid w:val="00B410E9"/>
    <w:rsid w:val="00B437E2"/>
    <w:rsid w:val="00B44C30"/>
    <w:rsid w:val="00B469DD"/>
    <w:rsid w:val="00B51B36"/>
    <w:rsid w:val="00B51D5D"/>
    <w:rsid w:val="00B51F9E"/>
    <w:rsid w:val="00B62997"/>
    <w:rsid w:val="00B6503E"/>
    <w:rsid w:val="00B74278"/>
    <w:rsid w:val="00B8380D"/>
    <w:rsid w:val="00B900C7"/>
    <w:rsid w:val="00B9463A"/>
    <w:rsid w:val="00B94E38"/>
    <w:rsid w:val="00BA010A"/>
    <w:rsid w:val="00BA1B59"/>
    <w:rsid w:val="00BA3D43"/>
    <w:rsid w:val="00BB2D35"/>
    <w:rsid w:val="00BB6E29"/>
    <w:rsid w:val="00BB7DF0"/>
    <w:rsid w:val="00BB7ECA"/>
    <w:rsid w:val="00BC5CCD"/>
    <w:rsid w:val="00BD49FD"/>
    <w:rsid w:val="00BF11AE"/>
    <w:rsid w:val="00BF466F"/>
    <w:rsid w:val="00BF72EE"/>
    <w:rsid w:val="00C02C83"/>
    <w:rsid w:val="00C03D39"/>
    <w:rsid w:val="00C0465D"/>
    <w:rsid w:val="00C13F9C"/>
    <w:rsid w:val="00C20BF0"/>
    <w:rsid w:val="00C236CF"/>
    <w:rsid w:val="00C32929"/>
    <w:rsid w:val="00C365B8"/>
    <w:rsid w:val="00C36BA4"/>
    <w:rsid w:val="00C411BF"/>
    <w:rsid w:val="00C42EC6"/>
    <w:rsid w:val="00C56BF4"/>
    <w:rsid w:val="00C576CC"/>
    <w:rsid w:val="00C624B7"/>
    <w:rsid w:val="00C71D57"/>
    <w:rsid w:val="00C72D01"/>
    <w:rsid w:val="00C73A23"/>
    <w:rsid w:val="00C81A54"/>
    <w:rsid w:val="00C8415E"/>
    <w:rsid w:val="00C95AE7"/>
    <w:rsid w:val="00CA0C02"/>
    <w:rsid w:val="00CA1E93"/>
    <w:rsid w:val="00CB6D78"/>
    <w:rsid w:val="00CC3EAE"/>
    <w:rsid w:val="00CC4ADC"/>
    <w:rsid w:val="00CD40AE"/>
    <w:rsid w:val="00CD51F2"/>
    <w:rsid w:val="00CE18B8"/>
    <w:rsid w:val="00CE551C"/>
    <w:rsid w:val="00CF2D11"/>
    <w:rsid w:val="00CF4B84"/>
    <w:rsid w:val="00CF7CA6"/>
    <w:rsid w:val="00D101F3"/>
    <w:rsid w:val="00D12B8A"/>
    <w:rsid w:val="00D21F08"/>
    <w:rsid w:val="00D27265"/>
    <w:rsid w:val="00D32E99"/>
    <w:rsid w:val="00D43262"/>
    <w:rsid w:val="00D45923"/>
    <w:rsid w:val="00D52A06"/>
    <w:rsid w:val="00D717FF"/>
    <w:rsid w:val="00D7398A"/>
    <w:rsid w:val="00D73C57"/>
    <w:rsid w:val="00D91F18"/>
    <w:rsid w:val="00D935F2"/>
    <w:rsid w:val="00DC1751"/>
    <w:rsid w:val="00DC47B5"/>
    <w:rsid w:val="00DD4282"/>
    <w:rsid w:val="00DE2D7E"/>
    <w:rsid w:val="00DE33B7"/>
    <w:rsid w:val="00DF110A"/>
    <w:rsid w:val="00DF6F31"/>
    <w:rsid w:val="00DF79F5"/>
    <w:rsid w:val="00E01CFC"/>
    <w:rsid w:val="00E022B2"/>
    <w:rsid w:val="00E12592"/>
    <w:rsid w:val="00E1604F"/>
    <w:rsid w:val="00E21426"/>
    <w:rsid w:val="00E22137"/>
    <w:rsid w:val="00E25088"/>
    <w:rsid w:val="00E37CCF"/>
    <w:rsid w:val="00E50416"/>
    <w:rsid w:val="00E50A31"/>
    <w:rsid w:val="00E57674"/>
    <w:rsid w:val="00E61AF8"/>
    <w:rsid w:val="00E6394D"/>
    <w:rsid w:val="00E66E4E"/>
    <w:rsid w:val="00E7055F"/>
    <w:rsid w:val="00E8188F"/>
    <w:rsid w:val="00E82186"/>
    <w:rsid w:val="00E94BAE"/>
    <w:rsid w:val="00E97711"/>
    <w:rsid w:val="00EC63B2"/>
    <w:rsid w:val="00ED0E9E"/>
    <w:rsid w:val="00ED2184"/>
    <w:rsid w:val="00ED349A"/>
    <w:rsid w:val="00EE2F0C"/>
    <w:rsid w:val="00EE4461"/>
    <w:rsid w:val="00EF0182"/>
    <w:rsid w:val="00EF5DEA"/>
    <w:rsid w:val="00F03AA5"/>
    <w:rsid w:val="00F04191"/>
    <w:rsid w:val="00F0458B"/>
    <w:rsid w:val="00F05F9B"/>
    <w:rsid w:val="00F15003"/>
    <w:rsid w:val="00F20997"/>
    <w:rsid w:val="00F30365"/>
    <w:rsid w:val="00F32044"/>
    <w:rsid w:val="00F33510"/>
    <w:rsid w:val="00F405C3"/>
    <w:rsid w:val="00F47618"/>
    <w:rsid w:val="00F51327"/>
    <w:rsid w:val="00F6661F"/>
    <w:rsid w:val="00F7059C"/>
    <w:rsid w:val="00F71B61"/>
    <w:rsid w:val="00F728CF"/>
    <w:rsid w:val="00F86191"/>
    <w:rsid w:val="00F867DF"/>
    <w:rsid w:val="00F971D6"/>
    <w:rsid w:val="00FB2CFC"/>
    <w:rsid w:val="00FB4598"/>
    <w:rsid w:val="00FC2613"/>
    <w:rsid w:val="00FC5968"/>
    <w:rsid w:val="00FD0E79"/>
    <w:rsid w:val="00FD79F6"/>
    <w:rsid w:val="00FE1826"/>
    <w:rsid w:val="00FE35D5"/>
    <w:rsid w:val="00FF0DA6"/>
    <w:rsid w:val="00FF0F77"/>
    <w:rsid w:val="00FF16C9"/>
    <w:rsid w:val="00FF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B138B"/>
  <w15:docId w15:val="{0F6D2D9B-2F1D-47FA-A862-2D6FB493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416"/>
  </w:style>
  <w:style w:type="paragraph" w:styleId="Heading1">
    <w:name w:val="heading 1"/>
    <w:basedOn w:val="Normal"/>
    <w:next w:val="BodyText"/>
    <w:link w:val="Heading1Char"/>
    <w:qFormat/>
    <w:rsid w:val="00B51B36"/>
    <w:pPr>
      <w:keepNext/>
      <w:pBdr>
        <w:bottom w:val="single" w:sz="8" w:space="1" w:color="000080"/>
      </w:pBdr>
      <w:tabs>
        <w:tab w:val="num" w:pos="720"/>
      </w:tabs>
      <w:suppressAutoHyphens/>
      <w:spacing w:before="600" w:after="80" w:line="240" w:lineRule="auto"/>
      <w:ind w:left="720" w:hanging="360"/>
      <w:outlineLvl w:val="0"/>
    </w:pPr>
    <w:rPr>
      <w:rFonts w:ascii="Cambria" w:eastAsia="Times New Roman" w:hAnsi="Cambria" w:cs="Times New Roman"/>
      <w:b/>
      <w:bCs/>
      <w:color w:val="365F91"/>
      <w:sz w:val="28"/>
      <w:szCs w:val="24"/>
      <w:lang w:bidi="en-US"/>
    </w:rPr>
  </w:style>
  <w:style w:type="paragraph" w:styleId="Heading2">
    <w:name w:val="heading 2"/>
    <w:basedOn w:val="Normal"/>
    <w:next w:val="BodyText"/>
    <w:link w:val="Heading2Char"/>
    <w:qFormat/>
    <w:rsid w:val="00B51B36"/>
    <w:pPr>
      <w:keepNext/>
      <w:tabs>
        <w:tab w:val="num" w:pos="1440"/>
      </w:tabs>
      <w:suppressAutoHyphens/>
      <w:spacing w:before="200" w:after="80" w:line="240" w:lineRule="auto"/>
      <w:ind w:left="-4" w:firstLine="130"/>
      <w:outlineLvl w:val="1"/>
    </w:pPr>
    <w:rPr>
      <w:rFonts w:ascii="Cambria" w:eastAsia="Times New Roman" w:hAnsi="Cambria" w:cs="Times New Roman"/>
      <w:color w:val="365F91"/>
      <w:sz w:val="28"/>
      <w:szCs w:val="24"/>
      <w:lang w:bidi="en-US"/>
    </w:rPr>
  </w:style>
  <w:style w:type="paragraph" w:styleId="Heading3">
    <w:name w:val="heading 3"/>
    <w:basedOn w:val="Normal"/>
    <w:next w:val="BodyText"/>
    <w:link w:val="Heading3Char"/>
    <w:autoRedefine/>
    <w:qFormat/>
    <w:rsid w:val="00532663"/>
    <w:pPr>
      <w:keepNext/>
      <w:tabs>
        <w:tab w:val="num" w:pos="2160"/>
      </w:tabs>
      <w:suppressAutoHyphens/>
      <w:spacing w:before="200" w:after="80" w:line="240" w:lineRule="auto"/>
      <w:ind w:left="360" w:hanging="360"/>
      <w:outlineLvl w:val="2"/>
    </w:pPr>
    <w:rPr>
      <w:rFonts w:ascii="Cambria" w:eastAsia="Times New Roman" w:hAnsi="Cambria" w:cs="Times New Roman"/>
      <w:color w:val="4F81BD"/>
      <w:sz w:val="24"/>
      <w:szCs w:val="24"/>
      <w:lang w:bidi="en-US"/>
    </w:rPr>
  </w:style>
  <w:style w:type="paragraph" w:styleId="Heading4">
    <w:name w:val="heading 4"/>
    <w:basedOn w:val="Normal"/>
    <w:next w:val="Normal"/>
    <w:link w:val="Heading4Char"/>
    <w:uiPriority w:val="9"/>
    <w:unhideWhenUsed/>
    <w:qFormat/>
    <w:rsid w:val="004A1AC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4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928"/>
  </w:style>
  <w:style w:type="paragraph" w:styleId="Footer">
    <w:name w:val="footer"/>
    <w:basedOn w:val="Normal"/>
    <w:link w:val="FooterChar"/>
    <w:uiPriority w:val="99"/>
    <w:unhideWhenUsed/>
    <w:rsid w:val="004D4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928"/>
  </w:style>
  <w:style w:type="paragraph" w:styleId="BalloonText">
    <w:name w:val="Balloon Text"/>
    <w:basedOn w:val="Normal"/>
    <w:link w:val="BalloonTextChar"/>
    <w:uiPriority w:val="99"/>
    <w:semiHidden/>
    <w:unhideWhenUsed/>
    <w:rsid w:val="004D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928"/>
    <w:rPr>
      <w:rFonts w:ascii="Tahoma" w:hAnsi="Tahoma" w:cs="Tahoma"/>
      <w:sz w:val="16"/>
      <w:szCs w:val="16"/>
    </w:rPr>
  </w:style>
  <w:style w:type="paragraph" w:customStyle="1" w:styleId="3CBD5A742C28424DA5172AD252E32316">
    <w:name w:val="3CBD5A742C28424DA5172AD252E32316"/>
    <w:rsid w:val="004D4928"/>
    <w:rPr>
      <w:rFonts w:eastAsiaTheme="minorEastAsia"/>
      <w:lang w:eastAsia="ja-JP"/>
    </w:rPr>
  </w:style>
  <w:style w:type="character" w:customStyle="1" w:styleId="Heading1Char">
    <w:name w:val="Heading 1 Char"/>
    <w:basedOn w:val="DefaultParagraphFont"/>
    <w:link w:val="Heading1"/>
    <w:rsid w:val="00B51B36"/>
    <w:rPr>
      <w:rFonts w:ascii="Cambria" w:eastAsia="Times New Roman" w:hAnsi="Cambria" w:cs="Times New Roman"/>
      <w:b/>
      <w:bCs/>
      <w:color w:val="365F91"/>
      <w:sz w:val="28"/>
      <w:szCs w:val="24"/>
      <w:lang w:bidi="en-US"/>
    </w:rPr>
  </w:style>
  <w:style w:type="character" w:customStyle="1" w:styleId="Heading2Char">
    <w:name w:val="Heading 2 Char"/>
    <w:basedOn w:val="DefaultParagraphFont"/>
    <w:link w:val="Heading2"/>
    <w:rsid w:val="00B51B36"/>
    <w:rPr>
      <w:rFonts w:ascii="Cambria" w:eastAsia="Times New Roman" w:hAnsi="Cambria" w:cs="Times New Roman"/>
      <w:color w:val="365F91"/>
      <w:sz w:val="28"/>
      <w:szCs w:val="24"/>
      <w:lang w:bidi="en-US"/>
    </w:rPr>
  </w:style>
  <w:style w:type="character" w:customStyle="1" w:styleId="Heading3Char">
    <w:name w:val="Heading 3 Char"/>
    <w:basedOn w:val="DefaultParagraphFont"/>
    <w:link w:val="Heading3"/>
    <w:rsid w:val="00532663"/>
    <w:rPr>
      <w:rFonts w:ascii="Cambria" w:eastAsia="Times New Roman" w:hAnsi="Cambria" w:cs="Times New Roman"/>
      <w:color w:val="4F81BD"/>
      <w:sz w:val="24"/>
      <w:szCs w:val="24"/>
      <w:lang w:bidi="en-US"/>
    </w:rPr>
  </w:style>
  <w:style w:type="paragraph" w:styleId="BodyText">
    <w:name w:val="Body Text"/>
    <w:basedOn w:val="Normal"/>
    <w:link w:val="BodyTextChar"/>
    <w:rsid w:val="00B51B36"/>
    <w:pPr>
      <w:suppressAutoHyphens/>
      <w:spacing w:after="120" w:line="240" w:lineRule="auto"/>
    </w:pPr>
    <w:rPr>
      <w:rFonts w:ascii="Calibri" w:eastAsia="Times New Roman" w:hAnsi="Calibri" w:cs="Calibri"/>
      <w:lang w:bidi="en-US"/>
    </w:rPr>
  </w:style>
  <w:style w:type="character" w:customStyle="1" w:styleId="BodyTextChar">
    <w:name w:val="Body Text Char"/>
    <w:basedOn w:val="DefaultParagraphFont"/>
    <w:link w:val="BodyText"/>
    <w:rsid w:val="00B51B36"/>
    <w:rPr>
      <w:rFonts w:ascii="Calibri" w:eastAsia="Times New Roman" w:hAnsi="Calibri" w:cs="Calibri"/>
      <w:lang w:bidi="en-US"/>
    </w:rPr>
  </w:style>
  <w:style w:type="paragraph" w:styleId="ListParagraph">
    <w:name w:val="List Paragraph"/>
    <w:basedOn w:val="Normal"/>
    <w:uiPriority w:val="34"/>
    <w:qFormat/>
    <w:rsid w:val="00B51B36"/>
    <w:pPr>
      <w:suppressAutoHyphens/>
      <w:spacing w:after="0" w:line="240" w:lineRule="auto"/>
      <w:ind w:left="720" w:firstLine="360"/>
    </w:pPr>
    <w:rPr>
      <w:rFonts w:ascii="Calibri" w:eastAsia="Times New Roman" w:hAnsi="Calibri" w:cs="Calibri"/>
      <w:lang w:bidi="en-US"/>
    </w:rPr>
  </w:style>
  <w:style w:type="paragraph" w:styleId="TOCHeading">
    <w:name w:val="TOC Heading"/>
    <w:basedOn w:val="Heading1"/>
    <w:next w:val="Normal"/>
    <w:uiPriority w:val="39"/>
    <w:unhideWhenUsed/>
    <w:qFormat/>
    <w:rsid w:val="00B067A0"/>
    <w:pPr>
      <w:keepLines/>
      <w:pBdr>
        <w:bottom w:val="none" w:sz="0" w:space="0" w:color="auto"/>
      </w:pBdr>
      <w:tabs>
        <w:tab w:val="clear" w:pos="720"/>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Cs w:val="28"/>
      <w:lang w:eastAsia="ja-JP" w:bidi="ar-SA"/>
    </w:rPr>
  </w:style>
  <w:style w:type="paragraph" w:styleId="TOC1">
    <w:name w:val="toc 1"/>
    <w:basedOn w:val="Normal"/>
    <w:next w:val="Normal"/>
    <w:autoRedefine/>
    <w:uiPriority w:val="39"/>
    <w:unhideWhenUsed/>
    <w:qFormat/>
    <w:rsid w:val="00B067A0"/>
    <w:pPr>
      <w:spacing w:after="100"/>
    </w:pPr>
  </w:style>
  <w:style w:type="paragraph" w:styleId="TOC2">
    <w:name w:val="toc 2"/>
    <w:basedOn w:val="Normal"/>
    <w:next w:val="Normal"/>
    <w:autoRedefine/>
    <w:uiPriority w:val="39"/>
    <w:unhideWhenUsed/>
    <w:qFormat/>
    <w:rsid w:val="00B067A0"/>
    <w:pPr>
      <w:spacing w:after="100"/>
      <w:ind w:left="220"/>
    </w:pPr>
  </w:style>
  <w:style w:type="paragraph" w:styleId="TOC3">
    <w:name w:val="toc 3"/>
    <w:basedOn w:val="Normal"/>
    <w:next w:val="Normal"/>
    <w:autoRedefine/>
    <w:uiPriority w:val="39"/>
    <w:unhideWhenUsed/>
    <w:qFormat/>
    <w:rsid w:val="00B067A0"/>
    <w:pPr>
      <w:spacing w:after="100"/>
      <w:ind w:left="440"/>
    </w:pPr>
  </w:style>
  <w:style w:type="character" w:styleId="Hyperlink">
    <w:name w:val="Hyperlink"/>
    <w:basedOn w:val="DefaultParagraphFont"/>
    <w:uiPriority w:val="99"/>
    <w:unhideWhenUsed/>
    <w:rsid w:val="00B067A0"/>
    <w:rPr>
      <w:color w:val="0000FF" w:themeColor="hyperlink"/>
      <w:u w:val="single"/>
    </w:rPr>
  </w:style>
  <w:style w:type="paragraph" w:customStyle="1" w:styleId="Default">
    <w:name w:val="Default"/>
    <w:rsid w:val="00B3372F"/>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2225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16F4"/>
    <w:rPr>
      <w:i/>
      <w:iCs/>
    </w:rPr>
  </w:style>
  <w:style w:type="character" w:styleId="CommentReference">
    <w:name w:val="annotation reference"/>
    <w:basedOn w:val="DefaultParagraphFont"/>
    <w:uiPriority w:val="99"/>
    <w:semiHidden/>
    <w:unhideWhenUsed/>
    <w:rsid w:val="00764095"/>
    <w:rPr>
      <w:sz w:val="16"/>
      <w:szCs w:val="16"/>
    </w:rPr>
  </w:style>
  <w:style w:type="paragraph" w:styleId="CommentText">
    <w:name w:val="annotation text"/>
    <w:basedOn w:val="Normal"/>
    <w:link w:val="CommentTextChar"/>
    <w:uiPriority w:val="99"/>
    <w:semiHidden/>
    <w:unhideWhenUsed/>
    <w:rsid w:val="00764095"/>
    <w:pPr>
      <w:spacing w:line="240" w:lineRule="auto"/>
    </w:pPr>
    <w:rPr>
      <w:sz w:val="20"/>
      <w:szCs w:val="20"/>
    </w:rPr>
  </w:style>
  <w:style w:type="character" w:customStyle="1" w:styleId="CommentTextChar">
    <w:name w:val="Comment Text Char"/>
    <w:basedOn w:val="DefaultParagraphFont"/>
    <w:link w:val="CommentText"/>
    <w:uiPriority w:val="99"/>
    <w:semiHidden/>
    <w:rsid w:val="00764095"/>
    <w:rPr>
      <w:sz w:val="20"/>
      <w:szCs w:val="20"/>
    </w:rPr>
  </w:style>
  <w:style w:type="paragraph" w:styleId="CommentSubject">
    <w:name w:val="annotation subject"/>
    <w:basedOn w:val="CommentText"/>
    <w:next w:val="CommentText"/>
    <w:link w:val="CommentSubjectChar"/>
    <w:uiPriority w:val="99"/>
    <w:semiHidden/>
    <w:unhideWhenUsed/>
    <w:rsid w:val="00764095"/>
    <w:rPr>
      <w:b/>
      <w:bCs/>
    </w:rPr>
  </w:style>
  <w:style w:type="character" w:customStyle="1" w:styleId="CommentSubjectChar">
    <w:name w:val="Comment Subject Char"/>
    <w:basedOn w:val="CommentTextChar"/>
    <w:link w:val="CommentSubject"/>
    <w:uiPriority w:val="99"/>
    <w:semiHidden/>
    <w:rsid w:val="00764095"/>
    <w:rPr>
      <w:b/>
      <w:bCs/>
      <w:sz w:val="20"/>
      <w:szCs w:val="20"/>
    </w:rPr>
  </w:style>
  <w:style w:type="paragraph" w:styleId="FootnoteText">
    <w:name w:val="footnote text"/>
    <w:basedOn w:val="Normal"/>
    <w:link w:val="FootnoteTextChar"/>
    <w:uiPriority w:val="99"/>
    <w:semiHidden/>
    <w:unhideWhenUsed/>
    <w:rsid w:val="007640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4095"/>
    <w:rPr>
      <w:sz w:val="20"/>
      <w:szCs w:val="20"/>
    </w:rPr>
  </w:style>
  <w:style w:type="character" w:styleId="FootnoteReference">
    <w:name w:val="footnote reference"/>
    <w:basedOn w:val="DefaultParagraphFont"/>
    <w:uiPriority w:val="99"/>
    <w:semiHidden/>
    <w:unhideWhenUsed/>
    <w:rsid w:val="00764095"/>
    <w:rPr>
      <w:vertAlign w:val="superscript"/>
    </w:rPr>
  </w:style>
  <w:style w:type="paragraph" w:styleId="Caption">
    <w:name w:val="caption"/>
    <w:basedOn w:val="Normal"/>
    <w:next w:val="Normal"/>
    <w:unhideWhenUsed/>
    <w:qFormat/>
    <w:rsid w:val="002D41B1"/>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4A1ACE"/>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F66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9B6213"/>
  </w:style>
  <w:style w:type="paragraph" w:styleId="NoSpacing">
    <w:name w:val="No Spacing"/>
    <w:uiPriority w:val="1"/>
    <w:qFormat/>
    <w:rsid w:val="00D45923"/>
    <w:pPr>
      <w:spacing w:after="0" w:line="240" w:lineRule="auto"/>
    </w:pPr>
  </w:style>
  <w:style w:type="paragraph" w:styleId="Title">
    <w:name w:val="Title"/>
    <w:basedOn w:val="Normal"/>
    <w:next w:val="Normal"/>
    <w:link w:val="TitleChar"/>
    <w:uiPriority w:val="10"/>
    <w:qFormat/>
    <w:rsid w:val="00640B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B5E"/>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7F52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95947">
      <w:bodyDiv w:val="1"/>
      <w:marLeft w:val="0"/>
      <w:marRight w:val="0"/>
      <w:marTop w:val="0"/>
      <w:marBottom w:val="0"/>
      <w:divBdr>
        <w:top w:val="none" w:sz="0" w:space="0" w:color="auto"/>
        <w:left w:val="none" w:sz="0" w:space="0" w:color="auto"/>
        <w:bottom w:val="none" w:sz="0" w:space="0" w:color="auto"/>
        <w:right w:val="none" w:sz="0" w:space="0" w:color="auto"/>
      </w:divBdr>
    </w:div>
    <w:div w:id="322317804">
      <w:bodyDiv w:val="1"/>
      <w:marLeft w:val="0"/>
      <w:marRight w:val="0"/>
      <w:marTop w:val="0"/>
      <w:marBottom w:val="0"/>
      <w:divBdr>
        <w:top w:val="none" w:sz="0" w:space="0" w:color="auto"/>
        <w:left w:val="none" w:sz="0" w:space="0" w:color="auto"/>
        <w:bottom w:val="none" w:sz="0" w:space="0" w:color="auto"/>
        <w:right w:val="none" w:sz="0" w:space="0" w:color="auto"/>
      </w:divBdr>
    </w:div>
    <w:div w:id="369186802">
      <w:bodyDiv w:val="1"/>
      <w:marLeft w:val="0"/>
      <w:marRight w:val="0"/>
      <w:marTop w:val="0"/>
      <w:marBottom w:val="0"/>
      <w:divBdr>
        <w:top w:val="none" w:sz="0" w:space="0" w:color="auto"/>
        <w:left w:val="none" w:sz="0" w:space="0" w:color="auto"/>
        <w:bottom w:val="none" w:sz="0" w:space="0" w:color="auto"/>
        <w:right w:val="none" w:sz="0" w:space="0" w:color="auto"/>
      </w:divBdr>
    </w:div>
    <w:div w:id="419104360">
      <w:bodyDiv w:val="1"/>
      <w:marLeft w:val="0"/>
      <w:marRight w:val="0"/>
      <w:marTop w:val="0"/>
      <w:marBottom w:val="0"/>
      <w:divBdr>
        <w:top w:val="none" w:sz="0" w:space="0" w:color="auto"/>
        <w:left w:val="none" w:sz="0" w:space="0" w:color="auto"/>
        <w:bottom w:val="none" w:sz="0" w:space="0" w:color="auto"/>
        <w:right w:val="none" w:sz="0" w:space="0" w:color="auto"/>
      </w:divBdr>
      <w:divsChild>
        <w:div w:id="1051223663">
          <w:marLeft w:val="2520"/>
          <w:marRight w:val="0"/>
          <w:marTop w:val="77"/>
          <w:marBottom w:val="0"/>
          <w:divBdr>
            <w:top w:val="none" w:sz="0" w:space="0" w:color="auto"/>
            <w:left w:val="none" w:sz="0" w:space="0" w:color="auto"/>
            <w:bottom w:val="none" w:sz="0" w:space="0" w:color="auto"/>
            <w:right w:val="none" w:sz="0" w:space="0" w:color="auto"/>
          </w:divBdr>
        </w:div>
        <w:div w:id="1945921368">
          <w:marLeft w:val="2520"/>
          <w:marRight w:val="0"/>
          <w:marTop w:val="77"/>
          <w:marBottom w:val="0"/>
          <w:divBdr>
            <w:top w:val="none" w:sz="0" w:space="0" w:color="auto"/>
            <w:left w:val="none" w:sz="0" w:space="0" w:color="auto"/>
            <w:bottom w:val="none" w:sz="0" w:space="0" w:color="auto"/>
            <w:right w:val="none" w:sz="0" w:space="0" w:color="auto"/>
          </w:divBdr>
        </w:div>
        <w:div w:id="249390005">
          <w:marLeft w:val="2520"/>
          <w:marRight w:val="0"/>
          <w:marTop w:val="77"/>
          <w:marBottom w:val="0"/>
          <w:divBdr>
            <w:top w:val="none" w:sz="0" w:space="0" w:color="auto"/>
            <w:left w:val="none" w:sz="0" w:space="0" w:color="auto"/>
            <w:bottom w:val="none" w:sz="0" w:space="0" w:color="auto"/>
            <w:right w:val="none" w:sz="0" w:space="0" w:color="auto"/>
          </w:divBdr>
        </w:div>
        <w:div w:id="497815538">
          <w:marLeft w:val="2520"/>
          <w:marRight w:val="0"/>
          <w:marTop w:val="77"/>
          <w:marBottom w:val="0"/>
          <w:divBdr>
            <w:top w:val="none" w:sz="0" w:space="0" w:color="auto"/>
            <w:left w:val="none" w:sz="0" w:space="0" w:color="auto"/>
            <w:bottom w:val="none" w:sz="0" w:space="0" w:color="auto"/>
            <w:right w:val="none" w:sz="0" w:space="0" w:color="auto"/>
          </w:divBdr>
        </w:div>
        <w:div w:id="1018850489">
          <w:marLeft w:val="2520"/>
          <w:marRight w:val="0"/>
          <w:marTop w:val="77"/>
          <w:marBottom w:val="0"/>
          <w:divBdr>
            <w:top w:val="none" w:sz="0" w:space="0" w:color="auto"/>
            <w:left w:val="none" w:sz="0" w:space="0" w:color="auto"/>
            <w:bottom w:val="none" w:sz="0" w:space="0" w:color="auto"/>
            <w:right w:val="none" w:sz="0" w:space="0" w:color="auto"/>
          </w:divBdr>
        </w:div>
        <w:div w:id="803473462">
          <w:marLeft w:val="2520"/>
          <w:marRight w:val="0"/>
          <w:marTop w:val="77"/>
          <w:marBottom w:val="0"/>
          <w:divBdr>
            <w:top w:val="none" w:sz="0" w:space="0" w:color="auto"/>
            <w:left w:val="none" w:sz="0" w:space="0" w:color="auto"/>
            <w:bottom w:val="none" w:sz="0" w:space="0" w:color="auto"/>
            <w:right w:val="none" w:sz="0" w:space="0" w:color="auto"/>
          </w:divBdr>
        </w:div>
        <w:div w:id="345326476">
          <w:marLeft w:val="2520"/>
          <w:marRight w:val="0"/>
          <w:marTop w:val="77"/>
          <w:marBottom w:val="0"/>
          <w:divBdr>
            <w:top w:val="none" w:sz="0" w:space="0" w:color="auto"/>
            <w:left w:val="none" w:sz="0" w:space="0" w:color="auto"/>
            <w:bottom w:val="none" w:sz="0" w:space="0" w:color="auto"/>
            <w:right w:val="none" w:sz="0" w:space="0" w:color="auto"/>
          </w:divBdr>
        </w:div>
        <w:div w:id="1072237118">
          <w:marLeft w:val="2520"/>
          <w:marRight w:val="0"/>
          <w:marTop w:val="77"/>
          <w:marBottom w:val="0"/>
          <w:divBdr>
            <w:top w:val="none" w:sz="0" w:space="0" w:color="auto"/>
            <w:left w:val="none" w:sz="0" w:space="0" w:color="auto"/>
            <w:bottom w:val="none" w:sz="0" w:space="0" w:color="auto"/>
            <w:right w:val="none" w:sz="0" w:space="0" w:color="auto"/>
          </w:divBdr>
        </w:div>
        <w:div w:id="912617266">
          <w:marLeft w:val="2520"/>
          <w:marRight w:val="0"/>
          <w:marTop w:val="77"/>
          <w:marBottom w:val="0"/>
          <w:divBdr>
            <w:top w:val="none" w:sz="0" w:space="0" w:color="auto"/>
            <w:left w:val="none" w:sz="0" w:space="0" w:color="auto"/>
            <w:bottom w:val="none" w:sz="0" w:space="0" w:color="auto"/>
            <w:right w:val="none" w:sz="0" w:space="0" w:color="auto"/>
          </w:divBdr>
        </w:div>
        <w:div w:id="117534476">
          <w:marLeft w:val="2520"/>
          <w:marRight w:val="0"/>
          <w:marTop w:val="77"/>
          <w:marBottom w:val="0"/>
          <w:divBdr>
            <w:top w:val="none" w:sz="0" w:space="0" w:color="auto"/>
            <w:left w:val="none" w:sz="0" w:space="0" w:color="auto"/>
            <w:bottom w:val="none" w:sz="0" w:space="0" w:color="auto"/>
            <w:right w:val="none" w:sz="0" w:space="0" w:color="auto"/>
          </w:divBdr>
        </w:div>
        <w:div w:id="1111896958">
          <w:marLeft w:val="2520"/>
          <w:marRight w:val="0"/>
          <w:marTop w:val="77"/>
          <w:marBottom w:val="0"/>
          <w:divBdr>
            <w:top w:val="none" w:sz="0" w:space="0" w:color="auto"/>
            <w:left w:val="none" w:sz="0" w:space="0" w:color="auto"/>
            <w:bottom w:val="none" w:sz="0" w:space="0" w:color="auto"/>
            <w:right w:val="none" w:sz="0" w:space="0" w:color="auto"/>
          </w:divBdr>
        </w:div>
        <w:div w:id="795947639">
          <w:marLeft w:val="2520"/>
          <w:marRight w:val="0"/>
          <w:marTop w:val="77"/>
          <w:marBottom w:val="0"/>
          <w:divBdr>
            <w:top w:val="none" w:sz="0" w:space="0" w:color="auto"/>
            <w:left w:val="none" w:sz="0" w:space="0" w:color="auto"/>
            <w:bottom w:val="none" w:sz="0" w:space="0" w:color="auto"/>
            <w:right w:val="none" w:sz="0" w:space="0" w:color="auto"/>
          </w:divBdr>
        </w:div>
      </w:divsChild>
    </w:div>
    <w:div w:id="571815989">
      <w:bodyDiv w:val="1"/>
      <w:marLeft w:val="0"/>
      <w:marRight w:val="0"/>
      <w:marTop w:val="0"/>
      <w:marBottom w:val="0"/>
      <w:divBdr>
        <w:top w:val="none" w:sz="0" w:space="0" w:color="auto"/>
        <w:left w:val="none" w:sz="0" w:space="0" w:color="auto"/>
        <w:bottom w:val="none" w:sz="0" w:space="0" w:color="auto"/>
        <w:right w:val="none" w:sz="0" w:space="0" w:color="auto"/>
      </w:divBdr>
    </w:div>
    <w:div w:id="634023806">
      <w:bodyDiv w:val="1"/>
      <w:marLeft w:val="0"/>
      <w:marRight w:val="0"/>
      <w:marTop w:val="0"/>
      <w:marBottom w:val="0"/>
      <w:divBdr>
        <w:top w:val="none" w:sz="0" w:space="0" w:color="auto"/>
        <w:left w:val="none" w:sz="0" w:space="0" w:color="auto"/>
        <w:bottom w:val="none" w:sz="0" w:space="0" w:color="auto"/>
        <w:right w:val="none" w:sz="0" w:space="0" w:color="auto"/>
      </w:divBdr>
    </w:div>
    <w:div w:id="739206500">
      <w:bodyDiv w:val="1"/>
      <w:marLeft w:val="0"/>
      <w:marRight w:val="0"/>
      <w:marTop w:val="0"/>
      <w:marBottom w:val="0"/>
      <w:divBdr>
        <w:top w:val="none" w:sz="0" w:space="0" w:color="auto"/>
        <w:left w:val="none" w:sz="0" w:space="0" w:color="auto"/>
        <w:bottom w:val="none" w:sz="0" w:space="0" w:color="auto"/>
        <w:right w:val="none" w:sz="0" w:space="0" w:color="auto"/>
      </w:divBdr>
    </w:div>
    <w:div w:id="799113166">
      <w:bodyDiv w:val="1"/>
      <w:marLeft w:val="0"/>
      <w:marRight w:val="0"/>
      <w:marTop w:val="0"/>
      <w:marBottom w:val="0"/>
      <w:divBdr>
        <w:top w:val="none" w:sz="0" w:space="0" w:color="auto"/>
        <w:left w:val="none" w:sz="0" w:space="0" w:color="auto"/>
        <w:bottom w:val="none" w:sz="0" w:space="0" w:color="auto"/>
        <w:right w:val="none" w:sz="0" w:space="0" w:color="auto"/>
      </w:divBdr>
    </w:div>
    <w:div w:id="1074397306">
      <w:bodyDiv w:val="1"/>
      <w:marLeft w:val="0"/>
      <w:marRight w:val="0"/>
      <w:marTop w:val="0"/>
      <w:marBottom w:val="0"/>
      <w:divBdr>
        <w:top w:val="none" w:sz="0" w:space="0" w:color="auto"/>
        <w:left w:val="none" w:sz="0" w:space="0" w:color="auto"/>
        <w:bottom w:val="none" w:sz="0" w:space="0" w:color="auto"/>
        <w:right w:val="none" w:sz="0" w:space="0" w:color="auto"/>
      </w:divBdr>
    </w:div>
    <w:div w:id="1094939376">
      <w:bodyDiv w:val="1"/>
      <w:marLeft w:val="0"/>
      <w:marRight w:val="0"/>
      <w:marTop w:val="0"/>
      <w:marBottom w:val="0"/>
      <w:divBdr>
        <w:top w:val="none" w:sz="0" w:space="0" w:color="auto"/>
        <w:left w:val="none" w:sz="0" w:space="0" w:color="auto"/>
        <w:bottom w:val="none" w:sz="0" w:space="0" w:color="auto"/>
        <w:right w:val="none" w:sz="0" w:space="0" w:color="auto"/>
      </w:divBdr>
    </w:div>
    <w:div w:id="1278413495">
      <w:bodyDiv w:val="1"/>
      <w:marLeft w:val="0"/>
      <w:marRight w:val="0"/>
      <w:marTop w:val="0"/>
      <w:marBottom w:val="0"/>
      <w:divBdr>
        <w:top w:val="none" w:sz="0" w:space="0" w:color="auto"/>
        <w:left w:val="none" w:sz="0" w:space="0" w:color="auto"/>
        <w:bottom w:val="none" w:sz="0" w:space="0" w:color="auto"/>
        <w:right w:val="none" w:sz="0" w:space="0" w:color="auto"/>
      </w:divBdr>
    </w:div>
    <w:div w:id="1294602399">
      <w:bodyDiv w:val="1"/>
      <w:marLeft w:val="0"/>
      <w:marRight w:val="0"/>
      <w:marTop w:val="0"/>
      <w:marBottom w:val="0"/>
      <w:divBdr>
        <w:top w:val="none" w:sz="0" w:space="0" w:color="auto"/>
        <w:left w:val="none" w:sz="0" w:space="0" w:color="auto"/>
        <w:bottom w:val="none" w:sz="0" w:space="0" w:color="auto"/>
        <w:right w:val="none" w:sz="0" w:space="0" w:color="auto"/>
      </w:divBdr>
    </w:div>
    <w:div w:id="1312977089">
      <w:bodyDiv w:val="1"/>
      <w:marLeft w:val="0"/>
      <w:marRight w:val="0"/>
      <w:marTop w:val="0"/>
      <w:marBottom w:val="0"/>
      <w:divBdr>
        <w:top w:val="none" w:sz="0" w:space="0" w:color="auto"/>
        <w:left w:val="none" w:sz="0" w:space="0" w:color="auto"/>
        <w:bottom w:val="none" w:sz="0" w:space="0" w:color="auto"/>
        <w:right w:val="none" w:sz="0" w:space="0" w:color="auto"/>
      </w:divBdr>
    </w:div>
    <w:div w:id="1487552215">
      <w:bodyDiv w:val="1"/>
      <w:marLeft w:val="0"/>
      <w:marRight w:val="0"/>
      <w:marTop w:val="0"/>
      <w:marBottom w:val="0"/>
      <w:divBdr>
        <w:top w:val="none" w:sz="0" w:space="0" w:color="auto"/>
        <w:left w:val="none" w:sz="0" w:space="0" w:color="auto"/>
        <w:bottom w:val="none" w:sz="0" w:space="0" w:color="auto"/>
        <w:right w:val="none" w:sz="0" w:space="0" w:color="auto"/>
      </w:divBdr>
    </w:div>
    <w:div w:id="1494641902">
      <w:bodyDiv w:val="1"/>
      <w:marLeft w:val="0"/>
      <w:marRight w:val="0"/>
      <w:marTop w:val="0"/>
      <w:marBottom w:val="0"/>
      <w:divBdr>
        <w:top w:val="none" w:sz="0" w:space="0" w:color="auto"/>
        <w:left w:val="none" w:sz="0" w:space="0" w:color="auto"/>
        <w:bottom w:val="none" w:sz="0" w:space="0" w:color="auto"/>
        <w:right w:val="none" w:sz="0" w:space="0" w:color="auto"/>
      </w:divBdr>
    </w:div>
    <w:div w:id="1526014770">
      <w:bodyDiv w:val="1"/>
      <w:marLeft w:val="0"/>
      <w:marRight w:val="0"/>
      <w:marTop w:val="0"/>
      <w:marBottom w:val="0"/>
      <w:divBdr>
        <w:top w:val="none" w:sz="0" w:space="0" w:color="auto"/>
        <w:left w:val="none" w:sz="0" w:space="0" w:color="auto"/>
        <w:bottom w:val="none" w:sz="0" w:space="0" w:color="auto"/>
        <w:right w:val="none" w:sz="0" w:space="0" w:color="auto"/>
      </w:divBdr>
    </w:div>
    <w:div w:id="1689453199">
      <w:bodyDiv w:val="1"/>
      <w:marLeft w:val="0"/>
      <w:marRight w:val="0"/>
      <w:marTop w:val="0"/>
      <w:marBottom w:val="0"/>
      <w:divBdr>
        <w:top w:val="none" w:sz="0" w:space="0" w:color="auto"/>
        <w:left w:val="none" w:sz="0" w:space="0" w:color="auto"/>
        <w:bottom w:val="none" w:sz="0" w:space="0" w:color="auto"/>
        <w:right w:val="none" w:sz="0" w:space="0" w:color="auto"/>
      </w:divBdr>
    </w:div>
    <w:div w:id="203819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edn.com/design/automotive/4428794/Assessing-high-performance-automotive-radio-tuners-for-infotainment-system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A3B5E-A603-4037-86E3-D0C201ADA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8</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Feasbility Study of IllumaVision Project</vt:lpstr>
    </vt:vector>
  </TitlesOfParts>
  <Company>Microsoft</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Feasbility Study of IllumaVision Project</dc:title>
  <dc:creator>FirstView Consultants Inc. | Confidential &amp; Proprietary</dc:creator>
  <cp:lastModifiedBy>Heath Holcomb</cp:lastModifiedBy>
  <cp:revision>84</cp:revision>
  <cp:lastPrinted>2014-10-03T19:19:00Z</cp:lastPrinted>
  <dcterms:created xsi:type="dcterms:W3CDTF">2014-10-03T02:42:00Z</dcterms:created>
  <dcterms:modified xsi:type="dcterms:W3CDTF">2015-07-16T15:34:00Z</dcterms:modified>
</cp:coreProperties>
</file>