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Ideation Phase</w:t>
      </w:r>
    </w:p>
    <w:p>
      <w:pPr>
        <w:spacing w:after="200"/>
      </w:pPr>
      <w:r>
        <w:rPr>
          <w:rFonts w:ascii="Calibri" w:cs="Calibri" w:eastAsia="Calibri" w:hAnsi="Calibri"/>
          <w:b/>
          <w:bCs/>
          <w:sz w:val="30"/>
          <w:szCs w:val="30"/>
        </w:rPr>
        <w:t xml:space="preserve">Empathize &amp; Discover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80"/>
            </w:pPr>
            <w:r>
              <w:rPr>
                <w:rFonts w:ascii="Calibri" w:cs="Calibri" w:eastAsia="Calibri" w:hAnsi="Calibri"/>
                <w:b/>
                <w:bCs/>
                <w:sz w:val="22"/>
                <w:szCs w:val="22"/>
              </w:rPr>
              <w:t xml:space="preserve">Date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sz w:val="22"/>
                <w:szCs w:val="22"/>
              </w:rPr>
              <w:t xml:space="preserve">30 September 2026</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80"/>
            </w:pPr>
            <w:r>
              <w:rPr>
                <w:rFonts w:ascii="Calibri" w:cs="Calibri" w:eastAsia="Calibri" w:hAnsi="Calibri"/>
                <w:b/>
                <w:bCs/>
                <w:sz w:val="22"/>
                <w:szCs w:val="22"/>
              </w:rPr>
              <w:t xml:space="preserve">Team ID</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sz w:val="22"/>
                <w:szCs w:val="22"/>
              </w:rPr>
              <w:t xml:space="preserve">SWTID-2026-8273</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80"/>
            </w:pPr>
            <w:r>
              <w:rPr>
                <w:rFonts w:ascii="Calibri" w:cs="Calibri" w:eastAsia="Calibri" w:hAnsi="Calibri"/>
                <w:b/>
                <w:bCs/>
                <w:sz w:val="22"/>
                <w:szCs w:val="22"/>
              </w:rPr>
              <w:t xml:space="preserve">Project Name</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sz w:val="22"/>
                <w:szCs w:val="22"/>
              </w:rPr>
              <w:t xml:space="preserve">Implement Client Script &amp; UI Policy (Incident)</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80"/>
            </w:pPr>
            <w:r>
              <w:rPr>
                <w:rFonts w:ascii="Calibri" w:cs="Calibri" w:eastAsia="Calibri" w:hAnsi="Calibri"/>
                <w:b/>
                <w:bCs/>
                <w:sz w:val="22"/>
                <w:szCs w:val="22"/>
              </w:rPr>
              <w:t xml:space="preserve">Target User</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sz w:val="22"/>
                <w:szCs w:val="22"/>
              </w:rPr>
              <w:t xml:space="preserve">Service Desk Agent / Incident Manager</w:t>
            </w:r>
          </w:p>
        </w:tc>
      </w:tr>
      <w:tr>
        <w:tc>
          <w:tcPr>
            <w:tcW w:type="dxa" w:w="3000"/>
            <w:tcBorders>
              <w:top w:val="single" w:color="999999" w:sz="4"/>
              <w:left w:val="single" w:color="999999" w:sz="4"/>
              <w:bottom w:val="single" w:color="999999" w:sz="4"/>
              <w:right w:val="single" w:color="999999" w:sz="4"/>
            </w:tcBorders>
            <w:shd w:fill="DCE6F2" w:color="auto" w:val="clear"/>
            <w:tcMar>
              <w:top w:type="dxa" w:w="80"/>
              <w:left w:type="dxa" w:w="120"/>
              <w:bottom w:type="dxa" w:w="80"/>
              <w:right w:type="dxa" w:w="120"/>
            </w:tcMar>
          </w:tcPr>
          <w:p>
            <w:pPr>
              <w:spacing w:after="80"/>
            </w:pPr>
            <w:r>
              <w:rPr>
                <w:rFonts w:ascii="Calibri" w:cs="Calibri" w:eastAsia="Calibri" w:hAnsi="Calibri"/>
                <w:b/>
                <w:bCs/>
                <w:sz w:val="22"/>
                <w:szCs w:val="22"/>
              </w:rPr>
              <w:t xml:space="preserve">Maximum Marks</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rPr>
                <w:rFonts w:ascii="Calibri" w:cs="Calibri" w:eastAsia="Calibri" w:hAnsi="Calibri"/>
                <w:sz w:val="22"/>
                <w:szCs w:val="22"/>
              </w:rPr>
              <w:t xml:space="preserve">4 Marks</w:t>
            </w:r>
          </w:p>
        </w:tc>
      </w:tr>
    </w:tbl>
    <w:p>
      <w:pPr>
        <w:pStyle w:val="Heading2"/>
        <w:spacing w:after="120" w:before="280"/>
      </w:pPr>
      <w:r>
        <w:rPr>
          <w:rFonts w:ascii="Calibri" w:cs="Calibri" w:eastAsia="Calibri" w:hAnsi="Calibri"/>
          <w:b/>
          <w:bCs/>
          <w:color w:val="1F3864"/>
          <w:sz w:val="28"/>
          <w:szCs w:val="28"/>
        </w:rPr>
        <w:t xml:space="preserve">Empathy Map Canvas</w:t>
      </w:r>
    </w:p>
    <w:p>
      <w:pPr>
        <w:spacing w:after="80"/>
      </w:pPr>
      <w:r>
        <w:rPr>
          <w:rFonts w:ascii="Calibri" w:cs="Calibri" w:eastAsia="Calibri" w:hAnsi="Calibri"/>
          <w:sz w:val="22"/>
          <w:szCs w:val="22"/>
        </w:rPr>
        <w:t xml:space="preserve">An empathy map is a simple, easy-to-digest visual that captures knowledge about a user's behaviours and attitudes. It helps the team understand the Service Desk Agent who logs and resolves incidents in ServiceNow, so that the Client Script and UI Policy solution addresses their real problems.</w:t>
      </w:r>
    </w:p>
    <w:p>
      <w:r>
        <w:br w:type="page"/>
      </w:r>
    </w:p>
    <w:p>
      <w:pPr>
        <w:spacing w:after="80"/>
        <w:jc w:val="center"/>
      </w:pPr>
      <w:r>
        <w:rPr>
          <w:rFonts w:ascii="Calibri" w:cs="Calibri" w:eastAsia="Calibri" w:hAnsi="Calibri"/>
          <w:b/>
          <w:bCs/>
          <w:sz w:val="26"/>
          <w:szCs w:val="26"/>
        </w:rPr>
        <w:t xml:space="preserve">Empathy Map</w:t>
      </w:r>
    </w:p>
    <w:p>
      <w:pPr>
        <w:spacing w:after="120"/>
        <w:jc w:val="center"/>
      </w:pPr>
      <w:r>
        <w:drawing>
          <wp:inline distT="0" distB="0" distL="0" distR="0">
            <wp:extent cx="5715000" cy="5334000"/>
            <wp:effectExtent t="0" r="0" b="0" l="0"/>
            <wp:docPr id="1" name="empathy_map" descr="Empathy map for Service Desk Agent" title="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334000"/>
                    </a:xfrm>
                    <a:prstGeom prst="rect">
                      <a:avLst/>
                    </a:prstGeom>
                  </pic:spPr>
                </pic:pic>
              </a:graphicData>
            </a:graphic>
          </wp:inline>
        </w:drawing>
      </w:r>
    </w:p>
    <w:p>
      <w:r>
        <w:br w:type="page"/>
      </w:r>
    </w:p>
    <w:p>
      <w:pPr>
        <w:pStyle w:val="Heading2"/>
        <w:spacing w:after="120" w:before="280"/>
      </w:pPr>
      <w:r>
        <w:rPr>
          <w:rFonts w:ascii="Calibri" w:cs="Calibri" w:eastAsia="Calibri" w:hAnsi="Calibri"/>
          <w:b/>
          <w:bCs/>
          <w:color w:val="1F3864"/>
          <w:sz w:val="28"/>
          <w:szCs w:val="28"/>
        </w:rPr>
        <w:t xml:space="preserve">1. Basic Details</w:t>
      </w:r>
    </w:p>
    <w:p>
      <w:pPr>
        <w:pStyle w:val="ListParagraph"/>
        <w:numPr>
          <w:ilvl w:val="0"/>
          <w:numId w:val="2"/>
        </w:numPr>
        <w:spacing w:after="60"/>
      </w:pPr>
      <w:r>
        <w:rPr>
          <w:rFonts w:ascii="Calibri" w:cs="Calibri" w:eastAsia="Calibri" w:hAnsi="Calibri"/>
          <w:b/>
          <w:bCs/>
          <w:sz w:val="21"/>
          <w:szCs w:val="21"/>
        </w:rPr>
        <w:t xml:space="preserve">Date: </w:t>
      </w:r>
      <w:r>
        <w:rPr>
          <w:rFonts w:ascii="Calibri" w:cs="Calibri" w:eastAsia="Calibri" w:hAnsi="Calibri"/>
          <w:sz w:val="21"/>
          <w:szCs w:val="21"/>
        </w:rPr>
        <w:t xml:space="preserve">30 September 2026</w:t>
      </w:r>
    </w:p>
    <w:p>
      <w:pPr>
        <w:pStyle w:val="ListParagraph"/>
        <w:numPr>
          <w:ilvl w:val="0"/>
          <w:numId w:val="2"/>
        </w:numPr>
        <w:spacing w:after="60"/>
      </w:pPr>
      <w:r>
        <w:rPr>
          <w:rFonts w:ascii="Calibri" w:cs="Calibri" w:eastAsia="Calibri" w:hAnsi="Calibri"/>
          <w:b/>
          <w:bCs/>
          <w:sz w:val="21"/>
          <w:szCs w:val="21"/>
        </w:rPr>
        <w:t xml:space="preserve">Team ID: </w:t>
      </w:r>
      <w:r>
        <w:rPr>
          <w:rFonts w:ascii="Calibri" w:cs="Calibri" w:eastAsia="Calibri" w:hAnsi="Calibri"/>
          <w:sz w:val="21"/>
          <w:szCs w:val="21"/>
        </w:rPr>
        <w:t xml:space="preserve">SWTID-2026-8273</w:t>
      </w:r>
    </w:p>
    <w:p>
      <w:pPr>
        <w:pStyle w:val="ListParagraph"/>
        <w:numPr>
          <w:ilvl w:val="0"/>
          <w:numId w:val="2"/>
        </w:numPr>
        <w:spacing w:after="60"/>
      </w:pPr>
      <w:r>
        <w:rPr>
          <w:rFonts w:ascii="Calibri" w:cs="Calibri" w:eastAsia="Calibri" w:hAnsi="Calibri"/>
          <w:b/>
          <w:bCs/>
          <w:sz w:val="21"/>
          <w:szCs w:val="21"/>
        </w:rPr>
        <w:t xml:space="preserve">Project Name: </w:t>
      </w:r>
      <w:r>
        <w:rPr>
          <w:rFonts w:ascii="Calibri" w:cs="Calibri" w:eastAsia="Calibri" w:hAnsi="Calibri"/>
          <w:sz w:val="21"/>
          <w:szCs w:val="21"/>
        </w:rPr>
        <w:t xml:space="preserve">Implement Client Script &amp; UI Policy (Incident)</w:t>
      </w:r>
    </w:p>
    <w:p>
      <w:pPr>
        <w:pStyle w:val="ListParagraph"/>
        <w:numPr>
          <w:ilvl w:val="0"/>
          <w:numId w:val="2"/>
        </w:numPr>
        <w:spacing w:after="60"/>
      </w:pPr>
      <w:r>
        <w:rPr>
          <w:rFonts w:ascii="Calibri" w:cs="Calibri" w:eastAsia="Calibri" w:hAnsi="Calibri"/>
          <w:b/>
          <w:bCs/>
          <w:sz w:val="21"/>
          <w:szCs w:val="21"/>
        </w:rPr>
        <w:t xml:space="preserve">Target User: </w:t>
      </w:r>
      <w:r>
        <w:rPr>
          <w:rFonts w:ascii="Calibri" w:cs="Calibri" w:eastAsia="Calibri" w:hAnsi="Calibri"/>
          <w:sz w:val="21"/>
          <w:szCs w:val="21"/>
        </w:rPr>
        <w:t xml:space="preserve">Service Desk Agent / Incident Manager</w:t>
      </w:r>
    </w:p>
    <w:p>
      <w:pPr>
        <w:pStyle w:val="ListParagraph"/>
        <w:numPr>
          <w:ilvl w:val="0"/>
          <w:numId w:val="2"/>
        </w:numPr>
        <w:spacing w:after="60"/>
      </w:pPr>
      <w:r>
        <w:rPr>
          <w:rFonts w:ascii="Calibri" w:cs="Calibri" w:eastAsia="Calibri" w:hAnsi="Calibri"/>
          <w:b/>
          <w:bCs/>
          <w:sz w:val="21"/>
          <w:szCs w:val="21"/>
        </w:rPr>
        <w:t xml:space="preserve">Persona summary: </w:t>
      </w:r>
      <w:r>
        <w:rPr>
          <w:rFonts w:ascii="Calibri" w:cs="Calibri" w:eastAsia="Calibri" w:hAnsi="Calibri"/>
          <w:sz w:val="21"/>
          <w:szCs w:val="21"/>
        </w:rPr>
        <w:t xml:space="preserve">Logs incidents from calls, chats, emails and the portal; triages, assigns and resolves them within SLA targets on the ServiceNow platform.</w:t>
      </w:r>
    </w:p>
    <w:p>
      <w:pPr>
        <w:pStyle w:val="Heading2"/>
        <w:spacing w:after="120" w:before="280"/>
      </w:pPr>
      <w:r>
        <w:rPr>
          <w:rFonts w:ascii="Calibri" w:cs="Calibri" w:eastAsia="Calibri" w:hAnsi="Calibri"/>
          <w:b/>
          <w:bCs/>
          <w:color w:val="1F3864"/>
          <w:sz w:val="28"/>
          <w:szCs w:val="28"/>
        </w:rPr>
        <w:t xml:space="preserve">THINK &amp; FEEL</w:t>
      </w:r>
    </w:p>
    <w:p>
      <w:pPr>
        <w:spacing w:after="80"/>
      </w:pPr>
      <w:r>
        <w:rPr>
          <w:rFonts w:ascii="Calibri" w:cs="Calibri" w:eastAsia="Calibri" w:hAnsi="Calibri"/>
          <w:b/>
          <w:bCs/>
          <w:sz w:val="22"/>
          <w:szCs w:val="22"/>
        </w:rPr>
        <w:t xml:space="preserve">What keeps them up at night?</w:t>
      </w:r>
    </w:p>
    <w:p>
      <w:pPr>
        <w:pStyle w:val="ListParagraph"/>
        <w:numPr>
          <w:ilvl w:val="0"/>
          <w:numId w:val="2"/>
        </w:numPr>
        <w:spacing w:after="60"/>
      </w:pPr>
      <w:r>
        <w:rPr>
          <w:rFonts w:ascii="Calibri" w:cs="Calibri" w:eastAsia="Calibri" w:hAnsi="Calibri"/>
          <w:sz w:val="21"/>
          <w:szCs w:val="21"/>
        </w:rPr>
        <w:t xml:space="preserve">Missing an SLA breach because an incident was logged with the wrong priority or category.</w:t>
      </w:r>
    </w:p>
    <w:p>
      <w:pPr>
        <w:pStyle w:val="ListParagraph"/>
        <w:numPr>
          <w:ilvl w:val="0"/>
          <w:numId w:val="2"/>
        </w:numPr>
        <w:spacing w:after="60"/>
      </w:pPr>
      <w:r>
        <w:rPr>
          <w:rFonts w:ascii="Calibri" w:cs="Calibri" w:eastAsia="Calibri" w:hAnsi="Calibri"/>
          <w:sz w:val="21"/>
          <w:szCs w:val="21"/>
        </w:rPr>
        <w:t xml:space="preserve">Tickets bouncing back and forth between teams due to incomplete or vague descriptions.</w:t>
      </w:r>
    </w:p>
    <w:p>
      <w:pPr>
        <w:pStyle w:val="ListParagraph"/>
        <w:numPr>
          <w:ilvl w:val="0"/>
          <w:numId w:val="2"/>
        </w:numPr>
        <w:spacing w:after="60"/>
      </w:pPr>
      <w:r>
        <w:rPr>
          <w:rFonts w:ascii="Calibri" w:cs="Calibri" w:eastAsia="Calibri" w:hAnsi="Calibri"/>
          <w:sz w:val="21"/>
          <w:szCs w:val="21"/>
        </w:rPr>
        <w:t xml:space="preserve">Closing an incident without resolution notes or close code and being questioned in an audit.</w:t>
      </w:r>
    </w:p>
    <w:p>
      <w:pPr>
        <w:pStyle w:val="ListParagraph"/>
        <w:numPr>
          <w:ilvl w:val="0"/>
          <w:numId w:val="2"/>
        </w:numPr>
        <w:spacing w:after="60"/>
      </w:pPr>
      <w:r>
        <w:rPr>
          <w:rFonts w:ascii="Calibri" w:cs="Calibri" w:eastAsia="Calibri" w:hAnsi="Calibri"/>
          <w:sz w:val="21"/>
          <w:szCs w:val="21"/>
        </w:rPr>
        <w:t xml:space="preserve">Critical P1 incidents being mis-triaged while they are busy fixing data-entry mistakes.</w:t>
      </w:r>
    </w:p>
    <w:p>
      <w:pPr>
        <w:spacing w:after="80"/>
      </w:pPr>
      <w:r>
        <w:rPr>
          <w:rFonts w:ascii="Calibri" w:cs="Calibri" w:eastAsia="Calibri" w:hAnsi="Calibri"/>
          <w:b/>
          <w:bCs/>
          <w:sz w:val="22"/>
          <w:szCs w:val="22"/>
        </w:rPr>
        <w:t xml:space="preserve">Aspirations</w:t>
      </w:r>
    </w:p>
    <w:p>
      <w:pPr>
        <w:pStyle w:val="ListParagraph"/>
        <w:numPr>
          <w:ilvl w:val="0"/>
          <w:numId w:val="2"/>
        </w:numPr>
        <w:spacing w:after="60"/>
      </w:pPr>
      <w:r>
        <w:rPr>
          <w:rFonts w:ascii="Calibri" w:cs="Calibri" w:eastAsia="Calibri" w:hAnsi="Calibri"/>
          <w:sz w:val="21"/>
          <w:szCs w:val="21"/>
        </w:rPr>
        <w:t xml:space="preserve">Log and resolve incidents faster, with fewer clicks and no manual errors.</w:t>
      </w:r>
    </w:p>
    <w:p>
      <w:pPr>
        <w:pStyle w:val="ListParagraph"/>
        <w:numPr>
          <w:ilvl w:val="0"/>
          <w:numId w:val="2"/>
        </w:numPr>
        <w:spacing w:after="60"/>
      </w:pPr>
      <w:r>
        <w:rPr>
          <w:rFonts w:ascii="Calibri" w:cs="Calibri" w:eastAsia="Calibri" w:hAnsi="Calibri"/>
          <w:sz w:val="21"/>
          <w:szCs w:val="21"/>
        </w:rPr>
        <w:t xml:space="preserve">Trust that the form guides them, so mandatory data is always captured correctly.</w:t>
      </w:r>
    </w:p>
    <w:p>
      <w:pPr>
        <w:pStyle w:val="ListParagraph"/>
        <w:numPr>
          <w:ilvl w:val="0"/>
          <w:numId w:val="2"/>
        </w:numPr>
        <w:spacing w:after="60"/>
      </w:pPr>
      <w:r>
        <w:rPr>
          <w:rFonts w:ascii="Calibri" w:cs="Calibri" w:eastAsia="Calibri" w:hAnsi="Calibri"/>
          <w:sz w:val="21"/>
          <w:szCs w:val="21"/>
        </w:rPr>
        <w:t xml:space="preserve">Spend time solving user problems rather than fixing ticket quality issues.</w:t>
      </w:r>
    </w:p>
    <w:p>
      <w:pPr>
        <w:pStyle w:val="ListParagraph"/>
        <w:numPr>
          <w:ilvl w:val="0"/>
          <w:numId w:val="2"/>
        </w:numPr>
        <w:spacing w:after="60"/>
      </w:pPr>
      <w:r>
        <w:rPr>
          <w:rFonts w:ascii="Calibri" w:cs="Calibri" w:eastAsia="Calibri" w:hAnsi="Calibri"/>
          <w:sz w:val="21"/>
          <w:szCs w:val="21"/>
        </w:rPr>
        <w:t xml:space="preserve">Be recognised for high first-call resolution and consistent SLA compliance.</w:t>
      </w:r>
    </w:p>
    <w:p>
      <w:pPr>
        <w:pStyle w:val="Heading2"/>
        <w:spacing w:after="120" w:before="280"/>
      </w:pPr>
      <w:r>
        <w:rPr>
          <w:rFonts w:ascii="Calibri" w:cs="Calibri" w:eastAsia="Calibri" w:hAnsi="Calibri"/>
          <w:b/>
          <w:bCs/>
          <w:color w:val="1F3864"/>
          <w:sz w:val="28"/>
          <w:szCs w:val="28"/>
        </w:rPr>
        <w:t xml:space="preserve">HEAR</w:t>
      </w:r>
    </w:p>
    <w:p>
      <w:pPr>
        <w:spacing w:after="80"/>
      </w:pPr>
      <w:r>
        <w:rPr>
          <w:rFonts w:ascii="Calibri" w:cs="Calibri" w:eastAsia="Calibri" w:hAnsi="Calibri"/>
          <w:b/>
          <w:bCs/>
          <w:sz w:val="22"/>
          <w:szCs w:val="22"/>
        </w:rPr>
        <w:t xml:space="preserve">End users say</w:t>
      </w:r>
    </w:p>
    <w:p>
      <w:pPr>
        <w:pStyle w:val="ListParagraph"/>
        <w:numPr>
          <w:ilvl w:val="0"/>
          <w:numId w:val="2"/>
        </w:numPr>
        <w:spacing w:after="60"/>
      </w:pPr>
      <w:r>
        <w:rPr>
          <w:rFonts w:ascii="Calibri" w:cs="Calibri" w:eastAsia="Calibri" w:hAnsi="Calibri"/>
          <w:sz w:val="21"/>
          <w:szCs w:val="21"/>
        </w:rPr>
        <w:t xml:space="preserve">"Why is my ticket still not resolved? I raised it hours ago."</w:t>
      </w:r>
    </w:p>
    <w:p>
      <w:pPr>
        <w:pStyle w:val="ListParagraph"/>
        <w:numPr>
          <w:ilvl w:val="0"/>
          <w:numId w:val="2"/>
        </w:numPr>
        <w:spacing w:after="60"/>
      </w:pPr>
      <w:r>
        <w:rPr>
          <w:rFonts w:ascii="Calibri" w:cs="Calibri" w:eastAsia="Calibri" w:hAnsi="Calibri"/>
          <w:sz w:val="21"/>
          <w:szCs w:val="21"/>
        </w:rPr>
        <w:t xml:space="preserve">"Why do you keep asking me the same details again?"</w:t>
      </w:r>
    </w:p>
    <w:p>
      <w:pPr>
        <w:spacing w:after="80"/>
      </w:pPr>
      <w:r>
        <w:rPr>
          <w:rFonts w:ascii="Calibri" w:cs="Calibri" w:eastAsia="Calibri" w:hAnsi="Calibri"/>
          <w:b/>
          <w:bCs/>
          <w:sz w:val="22"/>
          <w:szCs w:val="22"/>
        </w:rPr>
        <w:t xml:space="preserve">Managers say</w:t>
      </w:r>
    </w:p>
    <w:p>
      <w:pPr>
        <w:pStyle w:val="ListParagraph"/>
        <w:numPr>
          <w:ilvl w:val="0"/>
          <w:numId w:val="2"/>
        </w:numPr>
        <w:spacing w:after="60"/>
      </w:pPr>
      <w:r>
        <w:rPr>
          <w:rFonts w:ascii="Calibri" w:cs="Calibri" w:eastAsia="Calibri" w:hAnsi="Calibri"/>
          <w:sz w:val="21"/>
          <w:szCs w:val="21"/>
        </w:rPr>
        <w:t xml:space="preserve">"Too many incidents are missing category, impact or urgency. It hurts our reports."</w:t>
      </w:r>
    </w:p>
    <w:p>
      <w:pPr>
        <w:pStyle w:val="ListParagraph"/>
        <w:numPr>
          <w:ilvl w:val="0"/>
          <w:numId w:val="2"/>
        </w:numPr>
        <w:spacing w:after="60"/>
      </w:pPr>
      <w:r>
        <w:rPr>
          <w:rFonts w:ascii="Calibri" w:cs="Calibri" w:eastAsia="Calibri" w:hAnsi="Calibri"/>
          <w:sz w:val="21"/>
          <w:szCs w:val="21"/>
        </w:rPr>
        <w:t xml:space="preserve">"We are breaching SLAs. Tickets must be triaged correctly the first time."</w:t>
      </w:r>
    </w:p>
    <w:p>
      <w:pPr>
        <w:spacing w:after="80"/>
      </w:pPr>
      <w:r>
        <w:rPr>
          <w:rFonts w:ascii="Calibri" w:cs="Calibri" w:eastAsia="Calibri" w:hAnsi="Calibri"/>
          <w:b/>
          <w:bCs/>
          <w:sz w:val="22"/>
          <w:szCs w:val="22"/>
        </w:rPr>
        <w:t xml:space="preserve">Colleagues say</w:t>
      </w:r>
    </w:p>
    <w:p>
      <w:pPr>
        <w:pStyle w:val="ListParagraph"/>
        <w:numPr>
          <w:ilvl w:val="0"/>
          <w:numId w:val="2"/>
        </w:numPr>
        <w:spacing w:after="60"/>
      </w:pPr>
      <w:r>
        <w:rPr>
          <w:rFonts w:ascii="Calibri" w:cs="Calibri" w:eastAsia="Calibri" w:hAnsi="Calibri"/>
          <w:sz w:val="21"/>
          <w:szCs w:val="21"/>
        </w:rPr>
        <w:t xml:space="preserve">"This ticket has no assignment group and no details. Please update it."</w:t>
      </w:r>
    </w:p>
    <w:p>
      <w:pPr>
        <w:pStyle w:val="ListParagraph"/>
        <w:numPr>
          <w:ilvl w:val="0"/>
          <w:numId w:val="2"/>
        </w:numPr>
        <w:spacing w:after="60"/>
      </w:pPr>
      <w:r>
        <w:rPr>
          <w:rFonts w:ascii="Calibri" w:cs="Calibri" w:eastAsia="Calibri" w:hAnsi="Calibri"/>
          <w:sz w:val="21"/>
          <w:szCs w:val="21"/>
        </w:rPr>
        <w:t xml:space="preserve">"Which field is mandatory when the state is On Hold or Resolved?"</w:t>
      </w:r>
    </w:p>
    <w:p>
      <w:pPr>
        <w:pStyle w:val="Heading2"/>
        <w:spacing w:after="120" w:before="280"/>
      </w:pPr>
      <w:r>
        <w:rPr>
          <w:rFonts w:ascii="Calibri" w:cs="Calibri" w:eastAsia="Calibri" w:hAnsi="Calibri"/>
          <w:b/>
          <w:bCs/>
          <w:color w:val="1F3864"/>
          <w:sz w:val="28"/>
          <w:szCs w:val="28"/>
        </w:rPr>
        <w:t xml:space="preserve">SEE</w:t>
      </w:r>
    </w:p>
    <w:p>
      <w:pPr>
        <w:spacing w:after="80"/>
      </w:pPr>
      <w:r>
        <w:rPr>
          <w:rFonts w:ascii="Calibri" w:cs="Calibri" w:eastAsia="Calibri" w:hAnsi="Calibri"/>
          <w:b/>
          <w:bCs/>
          <w:sz w:val="22"/>
          <w:szCs w:val="22"/>
        </w:rPr>
        <w:t xml:space="preserve">On the ServiceNow interface</w:t>
      </w:r>
    </w:p>
    <w:p>
      <w:pPr>
        <w:pStyle w:val="ListParagraph"/>
        <w:numPr>
          <w:ilvl w:val="0"/>
          <w:numId w:val="2"/>
        </w:numPr>
        <w:spacing w:after="60"/>
      </w:pPr>
      <w:r>
        <w:rPr>
          <w:rFonts w:ascii="Calibri" w:cs="Calibri" w:eastAsia="Calibri" w:hAnsi="Calibri"/>
          <w:sz w:val="21"/>
          <w:szCs w:val="21"/>
        </w:rPr>
        <w:t xml:space="preserve">A long incident form with many fields, several of them irrelevant to the current task.</w:t>
      </w:r>
    </w:p>
    <w:p>
      <w:pPr>
        <w:pStyle w:val="ListParagraph"/>
        <w:numPr>
          <w:ilvl w:val="0"/>
          <w:numId w:val="2"/>
        </w:numPr>
        <w:spacing w:after="60"/>
      </w:pPr>
      <w:r>
        <w:rPr>
          <w:rFonts w:ascii="Calibri" w:cs="Calibri" w:eastAsia="Calibri" w:hAnsi="Calibri"/>
          <w:sz w:val="21"/>
          <w:szCs w:val="21"/>
        </w:rPr>
        <w:t xml:space="preserve">Fields such as Caller, Category, Subcategory, Impact, Urgency and Priority that must be filled by hand.</w:t>
      </w:r>
    </w:p>
    <w:p>
      <w:pPr>
        <w:pStyle w:val="ListParagraph"/>
        <w:numPr>
          <w:ilvl w:val="0"/>
          <w:numId w:val="2"/>
        </w:numPr>
        <w:spacing w:after="60"/>
      </w:pPr>
      <w:r>
        <w:rPr>
          <w:rFonts w:ascii="Calibri" w:cs="Calibri" w:eastAsia="Calibri" w:hAnsi="Calibri"/>
          <w:sz w:val="21"/>
          <w:szCs w:val="21"/>
        </w:rPr>
        <w:t xml:space="preserve">Mandatory field asterisks that appear inconsistently, or error messages only after saving.</w:t>
      </w:r>
    </w:p>
    <w:p>
      <w:pPr>
        <w:pStyle w:val="ListParagraph"/>
        <w:numPr>
          <w:ilvl w:val="0"/>
          <w:numId w:val="2"/>
        </w:numPr>
        <w:spacing w:after="60"/>
      </w:pPr>
      <w:r>
        <w:rPr>
          <w:rFonts w:ascii="Calibri" w:cs="Calibri" w:eastAsia="Calibri" w:hAnsi="Calibri"/>
          <w:sz w:val="21"/>
          <w:szCs w:val="21"/>
        </w:rPr>
        <w:t xml:space="preserve">Resolve/Close tabs showing Close Code and Close Notes that are easy to overlook.</w:t>
      </w:r>
    </w:p>
    <w:p>
      <w:pPr>
        <w:spacing w:after="80"/>
      </w:pPr>
      <w:r>
        <w:rPr>
          <w:rFonts w:ascii="Calibri" w:cs="Calibri" w:eastAsia="Calibri" w:hAnsi="Calibri"/>
          <w:b/>
          <w:bCs/>
          <w:sz w:val="22"/>
          <w:szCs w:val="22"/>
        </w:rPr>
        <w:t xml:space="preserve">In the daily workflow</w:t>
      </w:r>
    </w:p>
    <w:p>
      <w:pPr>
        <w:pStyle w:val="ListParagraph"/>
        <w:numPr>
          <w:ilvl w:val="0"/>
          <w:numId w:val="2"/>
        </w:numPr>
        <w:spacing w:after="60"/>
      </w:pPr>
      <w:r>
        <w:rPr>
          <w:rFonts w:ascii="Calibri" w:cs="Calibri" w:eastAsia="Calibri" w:hAnsi="Calibri"/>
          <w:sz w:val="21"/>
          <w:szCs w:val="21"/>
        </w:rPr>
        <w:t xml:space="preserve">A growing queue of open incidents with SLA timers counting down.</w:t>
      </w:r>
    </w:p>
    <w:p>
      <w:pPr>
        <w:pStyle w:val="ListParagraph"/>
        <w:numPr>
          <w:ilvl w:val="0"/>
          <w:numId w:val="2"/>
        </w:numPr>
        <w:spacing w:after="60"/>
      </w:pPr>
      <w:r>
        <w:rPr>
          <w:rFonts w:ascii="Calibri" w:cs="Calibri" w:eastAsia="Calibri" w:hAnsi="Calibri"/>
          <w:sz w:val="21"/>
          <w:szCs w:val="21"/>
        </w:rPr>
        <w:t xml:space="preserve">Colleagues re-opening or reassigning tickets because of incomplete data.</w:t>
      </w:r>
    </w:p>
    <w:p>
      <w:pPr>
        <w:pStyle w:val="ListParagraph"/>
        <w:numPr>
          <w:ilvl w:val="0"/>
          <w:numId w:val="2"/>
        </w:numPr>
        <w:spacing w:after="60"/>
      </w:pPr>
      <w:r>
        <w:rPr>
          <w:rFonts w:ascii="Calibri" w:cs="Calibri" w:eastAsia="Calibri" w:hAnsi="Calibri"/>
          <w:sz w:val="21"/>
          <w:szCs w:val="21"/>
        </w:rPr>
        <w:t xml:space="preserve">Dashboards and reports with blanks and inconsistent values.</w:t>
      </w:r>
    </w:p>
    <w:p>
      <w:pPr>
        <w:pStyle w:val="ListParagraph"/>
        <w:numPr>
          <w:ilvl w:val="0"/>
          <w:numId w:val="2"/>
        </w:numPr>
        <w:spacing w:after="60"/>
      </w:pPr>
      <w:r>
        <w:rPr>
          <w:rFonts w:ascii="Calibri" w:cs="Calibri" w:eastAsia="Calibri" w:hAnsi="Calibri"/>
          <w:sz w:val="21"/>
          <w:szCs w:val="21"/>
        </w:rPr>
        <w:t xml:space="preserve">Callers waiting on the phone or chat while the agent types the same information repeatedly.</w:t>
      </w:r>
    </w:p>
    <w:p>
      <w:pPr>
        <w:pStyle w:val="Heading2"/>
        <w:spacing w:after="120" w:before="280"/>
      </w:pPr>
      <w:r>
        <w:rPr>
          <w:rFonts w:ascii="Calibri" w:cs="Calibri" w:eastAsia="Calibri" w:hAnsi="Calibri"/>
          <w:b/>
          <w:bCs/>
          <w:color w:val="1F3864"/>
          <w:sz w:val="28"/>
          <w:szCs w:val="28"/>
        </w:rPr>
        <w:t xml:space="preserve">SAY &amp; DO</w:t>
      </w:r>
    </w:p>
    <w:p>
      <w:pPr>
        <w:spacing w:after="80"/>
      </w:pPr>
      <w:r>
        <w:rPr>
          <w:rFonts w:ascii="Calibri" w:cs="Calibri" w:eastAsia="Calibri" w:hAnsi="Calibri"/>
          <w:b/>
          <w:bCs/>
          <w:sz w:val="22"/>
          <w:szCs w:val="22"/>
        </w:rPr>
        <w:t xml:space="preserve">What they say publicly</w:t>
      </w:r>
    </w:p>
    <w:p>
      <w:pPr>
        <w:pStyle w:val="ListParagraph"/>
        <w:numPr>
          <w:ilvl w:val="0"/>
          <w:numId w:val="2"/>
        </w:numPr>
        <w:spacing w:after="60"/>
      </w:pPr>
      <w:r>
        <w:rPr>
          <w:rFonts w:ascii="Calibri" w:cs="Calibri" w:eastAsia="Calibri" w:hAnsi="Calibri"/>
          <w:sz w:val="21"/>
          <w:szCs w:val="21"/>
        </w:rPr>
        <w:t xml:space="preserve">"Let me quickly log this and get it assigned."</w:t>
      </w:r>
    </w:p>
    <w:p>
      <w:pPr>
        <w:pStyle w:val="ListParagraph"/>
        <w:numPr>
          <w:ilvl w:val="0"/>
          <w:numId w:val="2"/>
        </w:numPr>
        <w:spacing w:after="60"/>
      </w:pPr>
      <w:r>
        <w:rPr>
          <w:rFonts w:ascii="Calibri" w:cs="Calibri" w:eastAsia="Calibri" w:hAnsi="Calibri"/>
          <w:sz w:val="21"/>
          <w:szCs w:val="21"/>
        </w:rPr>
        <w:t xml:space="preserve">"I need the caller's details and a clear short description to proceed."</w:t>
      </w:r>
    </w:p>
    <w:p>
      <w:pPr>
        <w:pStyle w:val="ListParagraph"/>
        <w:numPr>
          <w:ilvl w:val="0"/>
          <w:numId w:val="2"/>
        </w:numPr>
        <w:spacing w:after="60"/>
      </w:pPr>
      <w:r>
        <w:rPr>
          <w:rFonts w:ascii="Calibri" w:cs="Calibri" w:eastAsia="Calibri" w:hAnsi="Calibri"/>
          <w:sz w:val="21"/>
          <w:szCs w:val="21"/>
        </w:rPr>
        <w:t xml:space="preserve">"Sorry, I will have to update the ticket. I missed a mandatory field."</w:t>
      </w:r>
    </w:p>
    <w:p>
      <w:pPr>
        <w:spacing w:after="80"/>
      </w:pPr>
      <w:r>
        <w:rPr>
          <w:rFonts w:ascii="Calibri" w:cs="Calibri" w:eastAsia="Calibri" w:hAnsi="Calibri"/>
          <w:b/>
          <w:bCs/>
          <w:sz w:val="22"/>
          <w:szCs w:val="22"/>
        </w:rPr>
        <w:t xml:space="preserve">What they do daily</w:t>
      </w:r>
    </w:p>
    <w:p>
      <w:pPr>
        <w:pStyle w:val="ListParagraph"/>
        <w:numPr>
          <w:ilvl w:val="0"/>
          <w:numId w:val="2"/>
        </w:numPr>
        <w:spacing w:after="60"/>
      </w:pPr>
      <w:r>
        <w:rPr>
          <w:rFonts w:ascii="Calibri" w:cs="Calibri" w:eastAsia="Calibri" w:hAnsi="Calibri"/>
          <w:sz w:val="21"/>
          <w:szCs w:val="21"/>
        </w:rPr>
        <w:t xml:space="preserve">Search for the caller, then manually enter location, department and contact details.</w:t>
      </w:r>
    </w:p>
    <w:p>
      <w:pPr>
        <w:pStyle w:val="ListParagraph"/>
        <w:numPr>
          <w:ilvl w:val="0"/>
          <w:numId w:val="2"/>
        </w:numPr>
        <w:spacing w:after="60"/>
      </w:pPr>
      <w:r>
        <w:rPr>
          <w:rFonts w:ascii="Calibri" w:cs="Calibri" w:eastAsia="Calibri" w:hAnsi="Calibri"/>
          <w:sz w:val="21"/>
          <w:szCs w:val="21"/>
        </w:rPr>
        <w:t xml:space="preserve">Set category, impact and urgency by judgement, then check the resulting priority.</w:t>
      </w:r>
    </w:p>
    <w:p>
      <w:pPr>
        <w:pStyle w:val="ListParagraph"/>
        <w:numPr>
          <w:ilvl w:val="0"/>
          <w:numId w:val="2"/>
        </w:numPr>
        <w:spacing w:after="60"/>
      </w:pPr>
      <w:r>
        <w:rPr>
          <w:rFonts w:ascii="Calibri" w:cs="Calibri" w:eastAsia="Calibri" w:hAnsi="Calibri"/>
          <w:sz w:val="21"/>
          <w:szCs w:val="21"/>
        </w:rPr>
        <w:t xml:space="preserve">Copy and paste text from emails and chats into the description field.</w:t>
      </w:r>
    </w:p>
    <w:p>
      <w:pPr>
        <w:pStyle w:val="ListParagraph"/>
        <w:numPr>
          <w:ilvl w:val="0"/>
          <w:numId w:val="2"/>
        </w:numPr>
        <w:spacing w:after="60"/>
      </w:pPr>
      <w:r>
        <w:rPr>
          <w:rFonts w:ascii="Calibri" w:cs="Calibri" w:eastAsia="Calibri" w:hAnsi="Calibri"/>
          <w:sz w:val="21"/>
          <w:szCs w:val="21"/>
        </w:rPr>
        <w:t xml:space="preserve">Re-open saved forms to fix errors, and follow up with colleagues on incomplete tickets.</w:t>
      </w:r>
    </w:p>
    <w:p>
      <w:pPr>
        <w:pStyle w:val="ListParagraph"/>
        <w:numPr>
          <w:ilvl w:val="0"/>
          <w:numId w:val="2"/>
        </w:numPr>
        <w:spacing w:after="60"/>
      </w:pPr>
      <w:r>
        <w:rPr>
          <w:rFonts w:ascii="Calibri" w:cs="Calibri" w:eastAsia="Calibri" w:hAnsi="Calibri"/>
          <w:sz w:val="21"/>
          <w:szCs w:val="21"/>
        </w:rPr>
        <w:t xml:space="preserve">Rely on personal checklists or memory to know which fields are required at each state.</w:t>
      </w:r>
    </w:p>
    <w:p>
      <w:pPr>
        <w:pStyle w:val="Heading2"/>
        <w:spacing w:after="120" w:before="280"/>
      </w:pPr>
      <w:r>
        <w:rPr>
          <w:rFonts w:ascii="Calibri" w:cs="Calibri" w:eastAsia="Calibri" w:hAnsi="Calibri"/>
          <w:b/>
          <w:bCs/>
          <w:color w:val="1F3864"/>
          <w:sz w:val="28"/>
          <w:szCs w:val="28"/>
        </w:rPr>
        <w:t xml:space="preserve">PAIN</w:t>
      </w:r>
    </w:p>
    <w:p>
      <w:pPr>
        <w:spacing w:after="80"/>
      </w:pPr>
      <w:r>
        <w:rPr>
          <w:rFonts w:ascii="Calibri" w:cs="Calibri" w:eastAsia="Calibri" w:hAnsi="Calibri"/>
          <w:b/>
          <w:bCs/>
          <w:sz w:val="22"/>
          <w:szCs w:val="22"/>
        </w:rPr>
        <w:t xml:space="preserve">Frustrations</w:t>
      </w:r>
    </w:p>
    <w:p>
      <w:pPr>
        <w:pStyle w:val="ListParagraph"/>
        <w:numPr>
          <w:ilvl w:val="0"/>
          <w:numId w:val="2"/>
        </w:numPr>
        <w:spacing w:after="60"/>
      </w:pPr>
      <w:r>
        <w:rPr>
          <w:rFonts w:ascii="Calibri" w:cs="Calibri" w:eastAsia="Calibri" w:hAnsi="Calibri"/>
          <w:sz w:val="21"/>
          <w:szCs w:val="21"/>
        </w:rPr>
        <w:t xml:space="preserve">Errors only appear after Save/Submit, so work is repeated.</w:t>
      </w:r>
    </w:p>
    <w:p>
      <w:pPr>
        <w:pStyle w:val="ListParagraph"/>
        <w:numPr>
          <w:ilvl w:val="0"/>
          <w:numId w:val="2"/>
        </w:numPr>
        <w:spacing w:after="60"/>
      </w:pPr>
      <w:r>
        <w:rPr>
          <w:rFonts w:ascii="Calibri" w:cs="Calibri" w:eastAsia="Calibri" w:hAnsi="Calibri"/>
          <w:sz w:val="21"/>
          <w:szCs w:val="21"/>
        </w:rPr>
        <w:t xml:space="preserve">Inconsistent data entry between agents causes unreliable reporting.</w:t>
      </w:r>
    </w:p>
    <w:p>
      <w:pPr>
        <w:pStyle w:val="ListParagraph"/>
        <w:numPr>
          <w:ilvl w:val="0"/>
          <w:numId w:val="2"/>
        </w:numPr>
        <w:spacing w:after="60"/>
      </w:pPr>
      <w:r>
        <w:rPr>
          <w:rFonts w:ascii="Calibri" w:cs="Calibri" w:eastAsia="Calibri" w:hAnsi="Calibri"/>
          <w:sz w:val="21"/>
          <w:szCs w:val="21"/>
        </w:rPr>
        <w:t xml:space="preserve">Pressure to log tickets quickly conflicts with the need for accuracy.</w:t>
      </w:r>
    </w:p>
    <w:p>
      <w:pPr>
        <w:spacing w:after="80"/>
      </w:pPr>
      <w:r>
        <w:rPr>
          <w:rFonts w:ascii="Calibri" w:cs="Calibri" w:eastAsia="Calibri" w:hAnsi="Calibri"/>
          <w:b/>
          <w:bCs/>
          <w:sz w:val="22"/>
          <w:szCs w:val="22"/>
        </w:rPr>
        <w:t xml:space="preserve">Manual effort and repetitive tasks</w:t>
      </w:r>
    </w:p>
    <w:p>
      <w:pPr>
        <w:pStyle w:val="ListParagraph"/>
        <w:numPr>
          <w:ilvl w:val="0"/>
          <w:numId w:val="2"/>
        </w:numPr>
        <w:spacing w:after="60"/>
      </w:pPr>
      <w:r>
        <w:rPr>
          <w:rFonts w:ascii="Calibri" w:cs="Calibri" w:eastAsia="Calibri" w:hAnsi="Calibri"/>
          <w:sz w:val="21"/>
          <w:szCs w:val="21"/>
        </w:rPr>
        <w:t xml:space="preserve">Re-typing caller details, location and contact information for every incident.</w:t>
      </w:r>
    </w:p>
    <w:p>
      <w:pPr>
        <w:pStyle w:val="ListParagraph"/>
        <w:numPr>
          <w:ilvl w:val="0"/>
          <w:numId w:val="2"/>
        </w:numPr>
        <w:spacing w:after="60"/>
      </w:pPr>
      <w:r>
        <w:rPr>
          <w:rFonts w:ascii="Calibri" w:cs="Calibri" w:eastAsia="Calibri" w:hAnsi="Calibri"/>
          <w:sz w:val="21"/>
          <w:szCs w:val="21"/>
        </w:rPr>
        <w:t xml:space="preserve">Manually deciding and updating priority when impact or urgency changes.</w:t>
      </w:r>
    </w:p>
    <w:p>
      <w:pPr>
        <w:pStyle w:val="ListParagraph"/>
        <w:numPr>
          <w:ilvl w:val="0"/>
          <w:numId w:val="2"/>
        </w:numPr>
        <w:spacing w:after="60"/>
      </w:pPr>
      <w:r>
        <w:rPr>
          <w:rFonts w:ascii="Calibri" w:cs="Calibri" w:eastAsia="Calibri" w:hAnsi="Calibri"/>
          <w:sz w:val="21"/>
          <w:szCs w:val="21"/>
        </w:rPr>
        <w:t xml:space="preserve">Checking by hand whether close notes and resolution details were provided.</w:t>
      </w:r>
    </w:p>
    <w:p>
      <w:pPr>
        <w:spacing w:after="80"/>
      </w:pPr>
      <w:r>
        <w:rPr>
          <w:rFonts w:ascii="Calibri" w:cs="Calibri" w:eastAsia="Calibri" w:hAnsi="Calibri"/>
          <w:b/>
          <w:bCs/>
          <w:sz w:val="22"/>
          <w:szCs w:val="22"/>
        </w:rPr>
        <w:t xml:space="preserve">Invalid data submissions</w:t>
      </w:r>
    </w:p>
    <w:p>
      <w:pPr>
        <w:pStyle w:val="ListParagraph"/>
        <w:numPr>
          <w:ilvl w:val="0"/>
          <w:numId w:val="2"/>
        </w:numPr>
        <w:spacing w:after="60"/>
      </w:pPr>
      <w:r>
        <w:rPr>
          <w:rFonts w:ascii="Calibri" w:cs="Calibri" w:eastAsia="Calibri" w:hAnsi="Calibri"/>
          <w:sz w:val="21"/>
          <w:szCs w:val="21"/>
        </w:rPr>
        <w:t xml:space="preserve">Empty or vague short descriptions and missing categories.</w:t>
      </w:r>
    </w:p>
    <w:p>
      <w:pPr>
        <w:pStyle w:val="ListParagraph"/>
        <w:numPr>
          <w:ilvl w:val="0"/>
          <w:numId w:val="2"/>
        </w:numPr>
        <w:spacing w:after="60"/>
      </w:pPr>
      <w:r>
        <w:rPr>
          <w:rFonts w:ascii="Calibri" w:cs="Calibri" w:eastAsia="Calibri" w:hAnsi="Calibri"/>
          <w:sz w:val="21"/>
          <w:szCs w:val="21"/>
        </w:rPr>
        <w:t xml:space="preserve">Incidents resolved or put on hold without required notes or reasons.</w:t>
      </w:r>
    </w:p>
    <w:p>
      <w:pPr>
        <w:pStyle w:val="ListParagraph"/>
        <w:numPr>
          <w:ilvl w:val="0"/>
          <w:numId w:val="2"/>
        </w:numPr>
        <w:spacing w:after="60"/>
      </w:pPr>
      <w:r>
        <w:rPr>
          <w:rFonts w:ascii="Calibri" w:cs="Calibri" w:eastAsia="Calibri" w:hAnsi="Calibri"/>
          <w:sz w:val="21"/>
          <w:szCs w:val="21"/>
        </w:rPr>
        <w:t xml:space="preserve">Wrong or mismatched values, such as an incorrect subcategory for the category.</w:t>
      </w:r>
    </w:p>
    <w:p>
      <w:pPr>
        <w:pStyle w:val="Heading2"/>
        <w:spacing w:after="120" w:before="280"/>
      </w:pPr>
      <w:r>
        <w:rPr>
          <w:rFonts w:ascii="Calibri" w:cs="Calibri" w:eastAsia="Calibri" w:hAnsi="Calibri"/>
          <w:b/>
          <w:bCs/>
          <w:color w:val="1F3864"/>
          <w:sz w:val="28"/>
          <w:szCs w:val="28"/>
        </w:rPr>
        <w:t xml:space="preserve">GAIN</w:t>
      </w:r>
    </w:p>
    <w:p>
      <w:pPr>
        <w:spacing w:after="80"/>
      </w:pPr>
      <w:r>
        <w:rPr>
          <w:rFonts w:ascii="Calibri" w:cs="Calibri" w:eastAsia="Calibri" w:hAnsi="Calibri"/>
          <w:b/>
          <w:bCs/>
          <w:sz w:val="22"/>
          <w:szCs w:val="22"/>
        </w:rPr>
        <w:t xml:space="preserve">Wants and needs</w:t>
      </w:r>
    </w:p>
    <w:p>
      <w:pPr>
        <w:pStyle w:val="ListParagraph"/>
        <w:numPr>
          <w:ilvl w:val="0"/>
          <w:numId w:val="2"/>
        </w:numPr>
        <w:spacing w:after="60"/>
      </w:pPr>
      <w:r>
        <w:rPr>
          <w:rFonts w:ascii="Calibri" w:cs="Calibri" w:eastAsia="Calibri" w:hAnsi="Calibri"/>
          <w:sz w:val="21"/>
          <w:szCs w:val="21"/>
        </w:rPr>
        <w:t xml:space="preserve">A simple form that shows only the fields needed at each stage.</w:t>
      </w:r>
    </w:p>
    <w:p>
      <w:pPr>
        <w:pStyle w:val="ListParagraph"/>
        <w:numPr>
          <w:ilvl w:val="0"/>
          <w:numId w:val="2"/>
        </w:numPr>
        <w:spacing w:after="60"/>
      </w:pPr>
      <w:r>
        <w:rPr>
          <w:rFonts w:ascii="Calibri" w:cs="Calibri" w:eastAsia="Calibri" w:hAnsi="Calibri"/>
          <w:sz w:val="21"/>
          <w:szCs w:val="21"/>
        </w:rPr>
        <w:t xml:space="preserve">Instant feedback on mistakes before the record is saved.</w:t>
      </w:r>
    </w:p>
    <w:p>
      <w:pPr>
        <w:pStyle w:val="ListParagraph"/>
        <w:numPr>
          <w:ilvl w:val="0"/>
          <w:numId w:val="2"/>
        </w:numPr>
        <w:spacing w:after="60"/>
      </w:pPr>
      <w:r>
        <w:rPr>
          <w:rFonts w:ascii="Calibri" w:cs="Calibri" w:eastAsia="Calibri" w:hAnsi="Calibri"/>
          <w:sz w:val="21"/>
          <w:szCs w:val="21"/>
        </w:rPr>
        <w:t xml:space="preserve">Consistent, reliable data that needs no rework.</w:t>
      </w:r>
    </w:p>
    <w:p>
      <w:pPr>
        <w:spacing w:after="80"/>
      </w:pPr>
      <w:r>
        <w:rPr>
          <w:rFonts w:ascii="Calibri" w:cs="Calibri" w:eastAsia="Calibri" w:hAnsi="Calibri"/>
          <w:b/>
          <w:bCs/>
          <w:sz w:val="22"/>
          <w:szCs w:val="22"/>
        </w:rPr>
        <w:t xml:space="preserve">Benefits of auto-populating fields (Client Script)</w:t>
      </w:r>
    </w:p>
    <w:p>
      <w:pPr>
        <w:pStyle w:val="ListParagraph"/>
        <w:numPr>
          <w:ilvl w:val="0"/>
          <w:numId w:val="2"/>
        </w:numPr>
        <w:spacing w:after="60"/>
      </w:pPr>
      <w:r>
        <w:rPr>
          <w:rFonts w:ascii="Calibri" w:cs="Calibri" w:eastAsia="Calibri" w:hAnsi="Calibri"/>
          <w:sz w:val="21"/>
          <w:szCs w:val="21"/>
        </w:rPr>
        <w:t xml:space="preserve">Caller's location, department and contact details are filled in automatically on selection.</w:t>
      </w:r>
    </w:p>
    <w:p>
      <w:pPr>
        <w:pStyle w:val="ListParagraph"/>
        <w:numPr>
          <w:ilvl w:val="0"/>
          <w:numId w:val="2"/>
        </w:numPr>
        <w:spacing w:after="60"/>
      </w:pPr>
      <w:r>
        <w:rPr>
          <w:rFonts w:ascii="Calibri" w:cs="Calibri" w:eastAsia="Calibri" w:hAnsi="Calibri"/>
          <w:sz w:val="21"/>
          <w:szCs w:val="21"/>
        </w:rPr>
        <w:t xml:space="preserve">Default values are set on new incidents, saving time and reducing typing mistakes.</w:t>
      </w:r>
    </w:p>
    <w:p>
      <w:pPr>
        <w:pStyle w:val="ListParagraph"/>
        <w:numPr>
          <w:ilvl w:val="0"/>
          <w:numId w:val="2"/>
        </w:numPr>
        <w:spacing w:after="60"/>
      </w:pPr>
      <w:r>
        <w:rPr>
          <w:rFonts w:ascii="Calibri" w:cs="Calibri" w:eastAsia="Calibri" w:hAnsi="Calibri"/>
          <w:sz w:val="21"/>
          <w:szCs w:val="21"/>
        </w:rPr>
        <w:t xml:space="preserve">Faster logging, shorter call handling time and better first-call resolution.</w:t>
      </w:r>
    </w:p>
    <w:p>
      <w:pPr>
        <w:spacing w:after="80"/>
      </w:pPr>
      <w:r>
        <w:rPr>
          <w:rFonts w:ascii="Calibri" w:cs="Calibri" w:eastAsia="Calibri" w:hAnsi="Calibri"/>
          <w:b/>
          <w:bCs/>
          <w:sz w:val="22"/>
          <w:szCs w:val="22"/>
        </w:rPr>
        <w:t xml:space="preserve">Benefits of dynamic UI Policy validations</w:t>
      </w:r>
    </w:p>
    <w:p>
      <w:pPr>
        <w:pStyle w:val="ListParagraph"/>
        <w:numPr>
          <w:ilvl w:val="0"/>
          <w:numId w:val="2"/>
        </w:numPr>
        <w:spacing w:after="60"/>
      </w:pPr>
      <w:r>
        <w:rPr>
          <w:rFonts w:ascii="Calibri" w:cs="Calibri" w:eastAsia="Calibri" w:hAnsi="Calibri"/>
          <w:sz w:val="21"/>
          <w:szCs w:val="21"/>
        </w:rPr>
        <w:t xml:space="preserve">Fields become mandatory, read-only or visible depending on state, category or priority.</w:t>
      </w:r>
    </w:p>
    <w:p>
      <w:pPr>
        <w:pStyle w:val="ListParagraph"/>
        <w:numPr>
          <w:ilvl w:val="0"/>
          <w:numId w:val="2"/>
        </w:numPr>
        <w:spacing w:after="60"/>
      </w:pPr>
      <w:r>
        <w:rPr>
          <w:rFonts w:ascii="Calibri" w:cs="Calibri" w:eastAsia="Calibri" w:hAnsi="Calibri"/>
          <w:sz w:val="21"/>
          <w:szCs w:val="21"/>
        </w:rPr>
        <w:t xml:space="preserve">Close Code and Close Notes are enforced when resolving; On Hold Reason is enforced when on hold.</w:t>
      </w:r>
    </w:p>
    <w:p>
      <w:pPr>
        <w:pStyle w:val="ListParagraph"/>
        <w:numPr>
          <w:ilvl w:val="0"/>
          <w:numId w:val="2"/>
        </w:numPr>
        <w:spacing w:after="60"/>
      </w:pPr>
      <w:r>
        <w:rPr>
          <w:rFonts w:ascii="Calibri" w:cs="Calibri" w:eastAsia="Calibri" w:hAnsi="Calibri"/>
          <w:sz w:val="21"/>
          <w:szCs w:val="21"/>
        </w:rPr>
        <w:t xml:space="preserve">Fewer bounce-backs, better SLA compliance, cleaner reports and greater confidence for the agent.</w:t>
      </w:r>
    </w:p>
    <w:sectPr>
      <w:pgSz w:w="11906" w:h="16838" w:orient="portrait"/>
      <w:pgMar w:top="1200" w:right="1453" w:bottom="1200" w:left="14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088ed371d6718a2ccde34432d851c06c2f50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2026-09-30T16:38:34.176Z</dcterms:created>
  <dcterms:modified xsi:type="dcterms:W3CDTF">2026-09-30T16:38:34.181Z</dcterms:modified>
</cp:coreProperties>
</file>

<file path=docProps/custom.xml><?xml version="1.0" encoding="utf-8"?>
<Properties xmlns="http://schemas.openxmlformats.org/officeDocument/2006/custom-properties" xmlns:vt="http://schemas.openxmlformats.org/officeDocument/2006/docPropsVTypes"/>
</file>