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7.3 — Competing Tables</w:t>
      </w:r>
    </w:p>
    <w:p>
      <w:r>
        <w:t>Test document for RAG retrieval precision. It contains two tables with related technology concepts so retrieval can be tested against competing table content.</w:t>
      </w:r>
    </w:p>
    <w:p>
      <w:pPr>
        <w:pStyle w:val="Heading2"/>
      </w:pPr>
      <w:r>
        <w:t>Table 1 — Big-data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Apache Spark</w:t>
            </w:r>
          </w:p>
        </w:tc>
        <w:tc>
          <w:tcPr>
            <w:tcW w:type="dxa" w:w="4320"/>
          </w:tcPr>
          <w:p>
            <w:r>
              <w:t>Distributed processing</w:t>
            </w:r>
          </w:p>
        </w:tc>
      </w:tr>
      <w:tr>
        <w:tc>
          <w:tcPr>
            <w:tcW w:type="dxa" w:w="4320"/>
          </w:tcPr>
          <w:p>
            <w:r>
              <w:t>Apache Kafka</w:t>
            </w:r>
          </w:p>
        </w:tc>
        <w:tc>
          <w:tcPr>
            <w:tcW w:type="dxa" w:w="4320"/>
          </w:tcPr>
          <w:p>
            <w:r>
              <w:t>Event streaming</w:t>
            </w:r>
          </w:p>
        </w:tc>
      </w:tr>
    </w:tbl>
    <w:p>
      <w:pPr>
        <w:pStyle w:val="Heading2"/>
      </w:pPr>
      <w:r>
        <w:t>Table 2 — Data platforms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Delta Lake</w:t>
            </w:r>
          </w:p>
        </w:tc>
        <w:tc>
          <w:tcPr>
            <w:tcW w:type="dxa" w:w="4320"/>
          </w:tcPr>
          <w:p>
            <w:r>
              <w:t>Data lakehouse</w:t>
            </w:r>
          </w:p>
        </w:tc>
      </w:tr>
      <w:tr>
        <w:tc>
          <w:tcPr>
            <w:tcW w:type="dxa" w:w="4320"/>
          </w:tcPr>
          <w:p>
            <w:r>
              <w:t>Apache Hive</w:t>
            </w:r>
          </w:p>
        </w:tc>
        <w:tc>
          <w:tcPr>
            <w:tcW w:type="dxa" w:w="4320"/>
          </w:tcPr>
          <w:p>
            <w:r>
              <w:t>Data warehouse</w:t>
            </w:r>
          </w:p>
        </w:tc>
      </w:tr>
    </w:tbl>
    <w:p>
      <w:r>
        <w:t>Suggested retrieval question: Which technology is used for data lakehouse?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