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FB0" w:rsidRPr="00441FB0" w:rsidRDefault="00441FB0" w:rsidP="00441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Requirements Document (PRD)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Product Name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Vadhiyar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Website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Version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v1.0 (Initial Release)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Prepared By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Yogesh jadav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Date</w:t>
      </w:r>
    </w:p>
    <w:p w:rsidR="00441FB0" w:rsidRPr="00441FB0" w:rsidRDefault="009B7021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26 </w:t>
      </w:r>
      <w:bookmarkStart w:id="0" w:name="_GoBack"/>
      <w:bookmarkEnd w:id="0"/>
      <w:r w:rsidR="00441FB0" w:rsidRPr="00441FB0">
        <w:rPr>
          <w:rFonts w:ascii="Times New Roman" w:eastAsia="Times New Roman" w:hAnsi="Times New Roman" w:cs="Times New Roman"/>
          <w:sz w:val="24"/>
          <w:szCs w:val="24"/>
        </w:rPr>
        <w:t>Jan 2026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The purpose of this document is to define the </w:t>
      </w: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functional scope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Vadhiyar App &amp; Website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>, covering:</w:t>
      </w:r>
    </w:p>
    <w:p w:rsidR="00441FB0" w:rsidRPr="00441FB0" w:rsidRDefault="00441FB0" w:rsidP="00441F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Public-facing website pages</w:t>
      </w:r>
    </w:p>
    <w:p w:rsidR="00441FB0" w:rsidRPr="00441FB0" w:rsidRDefault="00441FB0" w:rsidP="00441F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Product and service categories (Solar, Oil, etc.)</w:t>
      </w:r>
    </w:p>
    <w:p w:rsidR="00441FB0" w:rsidRPr="00441FB0" w:rsidRDefault="00441FB0" w:rsidP="00441F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Guest vs logged-in user experience</w:t>
      </w:r>
    </w:p>
    <w:p w:rsidR="00441FB0" w:rsidRPr="00441FB0" w:rsidRDefault="00441FB0" w:rsidP="00441F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Authentication as a supporting feature (not the core focus)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The app/website is designed as a </w:t>
      </w: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business-first digital platform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 for Vadhiyar, where users can explore services, understand offerings, and convert into customers.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2. Goals &amp; Objectives</w:t>
      </w:r>
    </w:p>
    <w:p w:rsidR="00441FB0" w:rsidRPr="00441FB0" w:rsidRDefault="00441FB0" w:rsidP="00441F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business website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 for Vadhiyar</w:t>
      </w:r>
    </w:p>
    <w:p w:rsidR="00441FB0" w:rsidRPr="00441FB0" w:rsidRDefault="00441FB0" w:rsidP="00441F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Clearly showcase </w:t>
      </w: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Solar, Oil, and future services</w:t>
      </w:r>
    </w:p>
    <w:p w:rsidR="00441FB0" w:rsidRPr="00441FB0" w:rsidRDefault="00441FB0" w:rsidP="00441F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Allow users to explore offerings </w:t>
      </w: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without login</w:t>
      </w:r>
    </w:p>
    <w:p w:rsidR="00441FB0" w:rsidRPr="00441FB0" w:rsidRDefault="00441FB0" w:rsidP="00441F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Convert visitors into leads or buyers</w:t>
      </w:r>
    </w:p>
    <w:p w:rsidR="00441FB0" w:rsidRPr="00441FB0" w:rsidRDefault="00441FB0" w:rsidP="00441F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Enable optional login for advanced actions (purchase, enquiry tracking)</w:t>
      </w:r>
    </w:p>
    <w:p w:rsidR="00441FB0" w:rsidRPr="00441FB0" w:rsidRDefault="00441FB0" w:rsidP="00441F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lastRenderedPageBreak/>
        <w:t>Keep the platform scalable for future services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3. Target Users</w:t>
      </w:r>
    </w:p>
    <w:p w:rsidR="00441FB0" w:rsidRPr="00441FB0" w:rsidRDefault="00441FB0" w:rsidP="00441F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Visitors / Guests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>: Users exploring services and company info</w:t>
      </w:r>
    </w:p>
    <w:p w:rsidR="00441FB0" w:rsidRPr="00441FB0" w:rsidRDefault="00441FB0" w:rsidP="00441F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Customers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>: Users comparing Solar/Oil solutions</w:t>
      </w:r>
    </w:p>
    <w:p w:rsidR="00441FB0" w:rsidRPr="00441FB0" w:rsidRDefault="00441FB0" w:rsidP="00441F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Registered Users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>: Users purchasing products or tracking enquiries</w:t>
      </w:r>
    </w:p>
    <w:p w:rsidR="00441FB0" w:rsidRPr="00441FB0" w:rsidRDefault="00441FB0" w:rsidP="00441F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Admins (Future)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>: Internal team managing content and orders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4. Website Structure &amp; Navigation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4.1 Global Navigation (Tabs / Menu)</w:t>
      </w:r>
    </w:p>
    <w:p w:rsidR="00441FB0" w:rsidRPr="00441FB0" w:rsidRDefault="00441FB0" w:rsidP="00441F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441FB0" w:rsidRPr="00441FB0" w:rsidRDefault="00441FB0" w:rsidP="00441F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Solar Solutions</w:t>
      </w:r>
    </w:p>
    <w:p w:rsidR="00441FB0" w:rsidRPr="00441FB0" w:rsidRDefault="00441FB0" w:rsidP="00441F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Oil Services</w:t>
      </w:r>
    </w:p>
    <w:p w:rsidR="00441FB0" w:rsidRPr="00441FB0" w:rsidRDefault="00441FB0" w:rsidP="00441F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441FB0" w:rsidRPr="00441FB0" w:rsidRDefault="00441FB0" w:rsidP="00441F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About Us</w:t>
      </w:r>
    </w:p>
    <w:p w:rsidR="00441FB0" w:rsidRPr="00441FB0" w:rsidRDefault="00441FB0" w:rsidP="00441F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p w:rsidR="00441FB0" w:rsidRPr="00441FB0" w:rsidRDefault="00441FB0" w:rsidP="00441F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Login / Account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4.2 Home Page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 First impression and trust-building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441FB0" w:rsidRPr="00441FB0" w:rsidRDefault="00441FB0" w:rsidP="00441F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Hero banner (Solar / Energy focus)</w:t>
      </w:r>
    </w:p>
    <w:p w:rsidR="00441FB0" w:rsidRPr="00441FB0" w:rsidRDefault="00441FB0" w:rsidP="00441F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Key services highlights</w:t>
      </w:r>
    </w:p>
    <w:p w:rsidR="00441FB0" w:rsidRPr="00441FB0" w:rsidRDefault="00441FB0" w:rsidP="00441F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Why choose Vadhiyar</w:t>
      </w:r>
    </w:p>
    <w:p w:rsidR="00441FB0" w:rsidRPr="00441FB0" w:rsidRDefault="00441FB0" w:rsidP="00441F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Government subsidy highlights</w:t>
      </w:r>
    </w:p>
    <w:p w:rsidR="00441FB0" w:rsidRPr="00441FB0" w:rsidRDefault="00441FB0" w:rsidP="00441F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Call-to-action buttons (Get Quote, View Products)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4.3 Solar Solutions Page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 Core business offering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lastRenderedPageBreak/>
        <w:t>Features:</w:t>
      </w:r>
    </w:p>
    <w:p w:rsidR="00441FB0" w:rsidRPr="00441FB0" w:rsidRDefault="00441FB0" w:rsidP="00441F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Residential Solar</w:t>
      </w:r>
    </w:p>
    <w:p w:rsidR="00441FB0" w:rsidRPr="00441FB0" w:rsidRDefault="00441FB0" w:rsidP="00441F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Commercial Solar</w:t>
      </w:r>
    </w:p>
    <w:p w:rsidR="00441FB0" w:rsidRPr="00441FB0" w:rsidRDefault="00441FB0" w:rsidP="00441F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On-grid / Off-grid systems</w:t>
      </w:r>
    </w:p>
    <w:p w:rsidR="00441FB0" w:rsidRPr="00441FB0" w:rsidRDefault="00441FB0" w:rsidP="00441F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Subsidy information</w:t>
      </w:r>
    </w:p>
    <w:p w:rsidR="00441FB0" w:rsidRPr="00441FB0" w:rsidRDefault="00441FB0" w:rsidP="00441F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Installation process steps</w:t>
      </w:r>
    </w:p>
    <w:p w:rsidR="00441FB0" w:rsidRPr="00441FB0" w:rsidRDefault="00441FB0" w:rsidP="00441F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Benefits &amp; ROI explanation</w:t>
      </w:r>
    </w:p>
    <w:p w:rsidR="00441FB0" w:rsidRPr="00441FB0" w:rsidRDefault="00441FB0" w:rsidP="00441F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Enquiry / Get Quote button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4.4 Oil Services Page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 Secondary business vertical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441FB0" w:rsidRPr="00441FB0" w:rsidRDefault="00441FB0" w:rsidP="00441F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Types of oil services/products offered</w:t>
      </w:r>
    </w:p>
    <w:p w:rsidR="00441FB0" w:rsidRPr="00441FB0" w:rsidRDefault="00441FB0" w:rsidP="00441F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Usage applications</w:t>
      </w:r>
    </w:p>
    <w:p w:rsidR="00441FB0" w:rsidRPr="00441FB0" w:rsidRDefault="00441FB0" w:rsidP="00441F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Quality standards &amp; certifications</w:t>
      </w:r>
    </w:p>
    <w:p w:rsidR="00441FB0" w:rsidRPr="00441FB0" w:rsidRDefault="00441FB0" w:rsidP="00441F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Business/commercial focus</w:t>
      </w:r>
    </w:p>
    <w:p w:rsidR="00441FB0" w:rsidRPr="00441FB0" w:rsidRDefault="00441FB0" w:rsidP="00441F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Contact / enquiry option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4.5 Products Page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 Commerce entry point</w: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441FB0" w:rsidRPr="00441FB0" w:rsidRDefault="00441FB0" w:rsidP="00441F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Product listing (Solar panels, accessories, oil products)</w:t>
      </w:r>
    </w:p>
    <w:p w:rsidR="00441FB0" w:rsidRPr="00441FB0" w:rsidRDefault="00441FB0" w:rsidP="00441F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Product details page</w:t>
      </w:r>
    </w:p>
    <w:p w:rsidR="00441FB0" w:rsidRPr="00441FB0" w:rsidRDefault="00441FB0" w:rsidP="00441F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Price display (optional)</w:t>
      </w:r>
    </w:p>
    <w:p w:rsidR="00441FB0" w:rsidRPr="00441FB0" w:rsidRDefault="00441FB0" w:rsidP="00441F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Buy / Enquire CTA</w:t>
      </w:r>
    </w:p>
    <w:p w:rsidR="00441FB0" w:rsidRPr="00441FB0" w:rsidRDefault="00441FB0" w:rsidP="00441F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Buying requires login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4.6 About Us Page</w:t>
      </w:r>
    </w:p>
    <w:p w:rsidR="00441FB0" w:rsidRPr="00441FB0" w:rsidRDefault="00441FB0" w:rsidP="00441F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Company overview</w:t>
      </w:r>
    </w:p>
    <w:p w:rsidR="00441FB0" w:rsidRPr="00441FB0" w:rsidRDefault="00441FB0" w:rsidP="00441F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Vision &amp; mission</w:t>
      </w:r>
    </w:p>
    <w:p w:rsidR="00441FB0" w:rsidRPr="00441FB0" w:rsidRDefault="00441FB0" w:rsidP="00441F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Experience &amp; credibility</w:t>
      </w:r>
    </w:p>
    <w:p w:rsidR="00441FB0" w:rsidRPr="00441FB0" w:rsidRDefault="00441FB0" w:rsidP="00441F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lastRenderedPageBreak/>
        <w:t>Certifications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4.7 Contact Us Page</w:t>
      </w:r>
    </w:p>
    <w:p w:rsidR="00441FB0" w:rsidRPr="00441FB0" w:rsidRDefault="00441FB0" w:rsidP="00441F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:rsidR="00441FB0" w:rsidRPr="00441FB0" w:rsidRDefault="00441FB0" w:rsidP="00441F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Phone &amp; email</w:t>
      </w:r>
    </w:p>
    <w:p w:rsidR="00441FB0" w:rsidRPr="00441FB0" w:rsidRDefault="00441FB0" w:rsidP="00441F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Business address</w:t>
      </w:r>
    </w:p>
    <w:p w:rsidR="00441FB0" w:rsidRPr="00441FB0" w:rsidRDefault="00441FB0" w:rsidP="00441F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Google Maps integration (future)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4.8 Account Section (Logged-in Users)</w:t>
      </w:r>
    </w:p>
    <w:p w:rsidR="00441FB0" w:rsidRPr="00441FB0" w:rsidRDefault="00441FB0" w:rsidP="00441F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Profile info</w:t>
      </w:r>
    </w:p>
    <w:p w:rsidR="00441FB0" w:rsidRPr="00441FB0" w:rsidRDefault="00441FB0" w:rsidP="00441F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Saved enquiries</w:t>
      </w:r>
    </w:p>
    <w:p w:rsidR="00441FB0" w:rsidRPr="00441FB0" w:rsidRDefault="00441FB0" w:rsidP="00441F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Orders (future scope)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5. Authentication Requirements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5.1 Login Methods</w:t>
      </w:r>
    </w:p>
    <w:p w:rsidR="00441FB0" w:rsidRPr="00441FB0" w:rsidRDefault="00441FB0" w:rsidP="00441F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Phone Number with OTP</w:t>
      </w:r>
    </w:p>
    <w:p w:rsidR="00441FB0" w:rsidRPr="00441FB0" w:rsidRDefault="00441FB0" w:rsidP="00441F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Email with OTP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5.2 Rules</w:t>
      </w:r>
    </w:p>
    <w:p w:rsidR="00441FB0" w:rsidRPr="00441FB0" w:rsidRDefault="00441FB0" w:rsidP="00441F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User can log in with </w:t>
      </w: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either phone or email</w:t>
      </w:r>
    </w:p>
    <w:p w:rsidR="00441FB0" w:rsidRPr="00441FB0" w:rsidRDefault="00441FB0" w:rsidP="00441F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System must </w:t>
      </w: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not force both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 phone and email</w:t>
      </w:r>
    </w:p>
    <w:p w:rsidR="00441FB0" w:rsidRPr="00441FB0" w:rsidRDefault="00441FB0" w:rsidP="00441F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If user logs in with phone:</w:t>
      </w:r>
    </w:p>
    <w:p w:rsidR="00441FB0" w:rsidRPr="00441FB0" w:rsidRDefault="00441FB0" w:rsidP="00441FB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Show optional prompt: “Add email (optional)”</w:t>
      </w:r>
    </w:p>
    <w:p w:rsidR="00441FB0" w:rsidRPr="00441FB0" w:rsidRDefault="00441FB0" w:rsidP="00441F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If user logs in with email:</w:t>
      </w:r>
    </w:p>
    <w:p w:rsidR="00441FB0" w:rsidRPr="00441FB0" w:rsidRDefault="00441FB0" w:rsidP="00441FB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Phone number remains optional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6. User Entity (Database – Conceptual)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6.1 User Table Fields (Initial)</w:t>
      </w:r>
    </w:p>
    <w:p w:rsidR="00441FB0" w:rsidRPr="00441FB0" w:rsidRDefault="00441FB0" w:rsidP="00441F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id (Primary Key)</w:t>
      </w:r>
    </w:p>
    <w:p w:rsidR="00441FB0" w:rsidRPr="00441FB0" w:rsidRDefault="00441FB0" w:rsidP="00441F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phone_number (nullable, unique)</w:t>
      </w:r>
    </w:p>
    <w:p w:rsidR="00441FB0" w:rsidRPr="00441FB0" w:rsidRDefault="00441FB0" w:rsidP="00441F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lastRenderedPageBreak/>
        <w:t>email (nullable, unique)</w:t>
      </w:r>
    </w:p>
    <w:p w:rsidR="00441FB0" w:rsidRPr="00441FB0" w:rsidRDefault="00441FB0" w:rsidP="00441F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is_verified (boolean)</w:t>
      </w:r>
    </w:p>
    <w:p w:rsidR="00441FB0" w:rsidRPr="00441FB0" w:rsidRDefault="00441FB0" w:rsidP="00441F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441FB0" w:rsidRPr="00441FB0" w:rsidRDefault="00441FB0" w:rsidP="00441F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updated_at</w:t>
      </w:r>
    </w:p>
    <w:p w:rsidR="00441FB0" w:rsidRPr="00441FB0" w:rsidRDefault="00441FB0" w:rsidP="00441F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Either </w:t>
      </w:r>
      <w:r w:rsidRPr="00441FB0">
        <w:rPr>
          <w:rFonts w:ascii="Courier New" w:eastAsia="Times New Roman" w:hAnsi="Courier New" w:cs="Courier New"/>
          <w:sz w:val="20"/>
          <w:szCs w:val="20"/>
        </w:rPr>
        <w:t>phone_number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41FB0">
        <w:rPr>
          <w:rFonts w:ascii="Courier New" w:eastAsia="Times New Roman" w:hAnsi="Courier New" w:cs="Courier New"/>
          <w:sz w:val="20"/>
          <w:szCs w:val="20"/>
        </w:rPr>
        <w:t>email</w:t>
      </w:r>
      <w:r w:rsidRPr="00441FB0">
        <w:rPr>
          <w:rFonts w:ascii="Times New Roman" w:eastAsia="Times New Roman" w:hAnsi="Times New Roman" w:cs="Times New Roman"/>
          <w:sz w:val="24"/>
          <w:szCs w:val="24"/>
        </w:rPr>
        <w:t xml:space="preserve"> must be present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7. OTP Flow (High-Level)</w:t>
      </w:r>
    </w:p>
    <w:p w:rsidR="00441FB0" w:rsidRPr="00441FB0" w:rsidRDefault="00441FB0" w:rsidP="00441F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User enters phone/email</w:t>
      </w:r>
    </w:p>
    <w:p w:rsidR="00441FB0" w:rsidRPr="00441FB0" w:rsidRDefault="00441FB0" w:rsidP="00441F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System generates OTP</w:t>
      </w:r>
    </w:p>
    <w:p w:rsidR="00441FB0" w:rsidRPr="00441FB0" w:rsidRDefault="00441FB0" w:rsidP="00441F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OTP sent via SMS or Email</w:t>
      </w:r>
    </w:p>
    <w:p w:rsidR="00441FB0" w:rsidRPr="00441FB0" w:rsidRDefault="00441FB0" w:rsidP="00441F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User enters OTP</w:t>
      </w:r>
    </w:p>
    <w:p w:rsidR="00441FB0" w:rsidRPr="00441FB0" w:rsidRDefault="00441FB0" w:rsidP="00441F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System verifies OTP</w:t>
      </w:r>
    </w:p>
    <w:p w:rsidR="00441FB0" w:rsidRPr="00441FB0" w:rsidRDefault="00441FB0" w:rsidP="00441F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User session/token created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8. Authorization &amp; Security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8.1 Public APIs (No Login Required)</w:t>
      </w:r>
    </w:p>
    <w:p w:rsidR="00441FB0" w:rsidRPr="00441FB0" w:rsidRDefault="00441FB0" w:rsidP="00441F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View homepage</w:t>
      </w:r>
    </w:p>
    <w:p w:rsidR="00441FB0" w:rsidRPr="00441FB0" w:rsidRDefault="00441FB0" w:rsidP="00441F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List services</w:t>
      </w:r>
    </w:p>
    <w:p w:rsidR="00441FB0" w:rsidRPr="00441FB0" w:rsidRDefault="00441FB0" w:rsidP="00441F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View products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8.2 Secured APIs (Login Required)</w:t>
      </w:r>
    </w:p>
    <w:p w:rsidR="00441FB0" w:rsidRPr="00441FB0" w:rsidRDefault="00441FB0" w:rsidP="00441F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Buy product</w:t>
      </w:r>
    </w:p>
    <w:p w:rsidR="00441FB0" w:rsidRPr="00441FB0" w:rsidRDefault="00441FB0" w:rsidP="00441F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Place order</w:t>
      </w:r>
    </w:p>
    <w:p w:rsidR="00441FB0" w:rsidRPr="00441FB0" w:rsidRDefault="00441FB0" w:rsidP="00441F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User profile APIs</w:t>
      </w:r>
    </w:p>
    <w:p w:rsidR="00441FB0" w:rsidRPr="00441FB0" w:rsidRDefault="00441FB0" w:rsidP="00441F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Spring Security will differentiate APIs using public vs secured routes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9. Non-Functional Requirements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9.1 Security</w:t>
      </w:r>
    </w:p>
    <w:p w:rsidR="00441FB0" w:rsidRPr="00441FB0" w:rsidRDefault="00441FB0" w:rsidP="00441F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OTP expiry (e.g., 5 minutes)</w:t>
      </w:r>
    </w:p>
    <w:p w:rsidR="00441FB0" w:rsidRPr="00441FB0" w:rsidRDefault="00441FB0" w:rsidP="00441F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Rate limiting on OTP requests</w:t>
      </w:r>
    </w:p>
    <w:p w:rsidR="00441FB0" w:rsidRPr="00441FB0" w:rsidRDefault="00441FB0" w:rsidP="00441F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lastRenderedPageBreak/>
        <w:t>Secure token-based authentication (JWT – future-ready)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9.2 Performance</w:t>
      </w:r>
    </w:p>
    <w:p w:rsidR="00441FB0" w:rsidRPr="00441FB0" w:rsidRDefault="00441FB0" w:rsidP="00441F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OTP generation &amp; verification &lt; 2 seconds</w:t>
      </w:r>
    </w:p>
    <w:p w:rsidR="00441FB0" w:rsidRPr="00441FB0" w:rsidRDefault="00441FB0" w:rsidP="00441F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App should handle concurrent guest users</w: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FB0">
        <w:rPr>
          <w:rFonts w:ascii="Times New Roman" w:eastAsia="Times New Roman" w:hAnsi="Times New Roman" w:cs="Times New Roman"/>
          <w:b/>
          <w:bCs/>
          <w:sz w:val="27"/>
          <w:szCs w:val="27"/>
        </w:rPr>
        <w:t>9.3 Scalability</w:t>
      </w:r>
    </w:p>
    <w:p w:rsidR="00441FB0" w:rsidRPr="00441FB0" w:rsidRDefault="00441FB0" w:rsidP="00441F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Auth system should support future providers (Google login, etc.)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10. Assumptions</w:t>
      </w:r>
    </w:p>
    <w:p w:rsidR="00441FB0" w:rsidRPr="00441FB0" w:rsidRDefault="00441FB0" w:rsidP="00441F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SMS and Email gateways will be available</w:t>
      </w:r>
    </w:p>
    <w:p w:rsidR="00441FB0" w:rsidRPr="00441FB0" w:rsidRDefault="00441FB0" w:rsidP="00441F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Initial release focuses on backend APIs</w:t>
      </w:r>
    </w:p>
    <w:p w:rsidR="00441FB0" w:rsidRPr="00441FB0" w:rsidRDefault="00441FB0" w:rsidP="00441F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UI/UX handled separately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11. Out of Scope (v1)</w:t>
      </w:r>
    </w:p>
    <w:p w:rsidR="00441FB0" w:rsidRPr="00441FB0" w:rsidRDefault="00441FB0" w:rsidP="00441F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Admin CMS panel</w:t>
      </w:r>
    </w:p>
    <w:p w:rsidR="00441FB0" w:rsidRPr="00441FB0" w:rsidRDefault="00441FB0" w:rsidP="00441F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Online payment gateway</w:t>
      </w:r>
    </w:p>
    <w:p w:rsidR="00441FB0" w:rsidRPr="00441FB0" w:rsidRDefault="00441FB0" w:rsidP="00441F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Order tracking dashboard</w:t>
      </w:r>
    </w:p>
    <w:p w:rsidR="00441FB0" w:rsidRPr="00441FB0" w:rsidRDefault="00441FB0" w:rsidP="00441F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Multi-language support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12. Future Enhancements</w:t>
      </w:r>
    </w:p>
    <w:p w:rsidR="00441FB0" w:rsidRPr="00441FB0" w:rsidRDefault="00441FB0" w:rsidP="00441F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Admin panel for managing pages &amp; products</w:t>
      </w:r>
    </w:p>
    <w:p w:rsidR="00441FB0" w:rsidRPr="00441FB0" w:rsidRDefault="00441FB0" w:rsidP="00441F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Payment gateway integration</w:t>
      </w:r>
    </w:p>
    <w:p w:rsidR="00441FB0" w:rsidRPr="00441FB0" w:rsidRDefault="00441FB0" w:rsidP="00441F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Lead management system</w:t>
      </w:r>
    </w:p>
    <w:p w:rsidR="00441FB0" w:rsidRPr="00441FB0" w:rsidRDefault="00441FB0" w:rsidP="00441F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Multi-language website (Gujarati / Hindi / English)</w:t>
      </w:r>
    </w:p>
    <w:p w:rsidR="00441FB0" w:rsidRPr="00441FB0" w:rsidRDefault="00441FB0" w:rsidP="00441F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Blog / News section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FB0">
        <w:rPr>
          <w:rFonts w:ascii="Times New Roman" w:eastAsia="Times New Roman" w:hAnsi="Times New Roman" w:cs="Times New Roman"/>
          <w:b/>
          <w:bCs/>
          <w:sz w:val="36"/>
          <w:szCs w:val="36"/>
        </w:rPr>
        <w:t>13. Success Metrics</w:t>
      </w:r>
    </w:p>
    <w:p w:rsidR="00441FB0" w:rsidRPr="00441FB0" w:rsidRDefault="00441FB0" w:rsidP="00441F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% of users completing OTP login</w:t>
      </w:r>
    </w:p>
    <w:p w:rsidR="00441FB0" w:rsidRPr="00441FB0" w:rsidRDefault="00441FB0" w:rsidP="00441F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t>Conversion rate from guest → logged-in user</w:t>
      </w:r>
    </w:p>
    <w:p w:rsidR="00441FB0" w:rsidRPr="00441FB0" w:rsidRDefault="00441FB0" w:rsidP="00441F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lastRenderedPageBreak/>
        <w:t>OTP failure rate</w:t>
      </w:r>
    </w:p>
    <w:p w:rsidR="00441FB0" w:rsidRPr="00441FB0" w:rsidRDefault="00441FB0" w:rsidP="00441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41FB0" w:rsidRPr="00441FB0" w:rsidRDefault="00441FB0" w:rsidP="00441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FB0">
        <w:rPr>
          <w:rFonts w:ascii="Times New Roman" w:eastAsia="Times New Roman" w:hAnsi="Times New Roman" w:cs="Times New Roman"/>
          <w:b/>
          <w:bCs/>
          <w:sz w:val="24"/>
          <w:szCs w:val="24"/>
        </w:rPr>
        <w:t>End of Document</w:t>
      </w:r>
    </w:p>
    <w:p w:rsidR="00EA4EED" w:rsidRPr="00441FB0" w:rsidRDefault="00EA4EED" w:rsidP="00441FB0"/>
    <w:sectPr w:rsidR="00EA4EED" w:rsidRPr="00441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Mangal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D0161"/>
    <w:multiLevelType w:val="multilevel"/>
    <w:tmpl w:val="196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1E1E35"/>
    <w:multiLevelType w:val="multilevel"/>
    <w:tmpl w:val="095C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EE6008"/>
    <w:multiLevelType w:val="multilevel"/>
    <w:tmpl w:val="DA80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8A3044"/>
    <w:multiLevelType w:val="multilevel"/>
    <w:tmpl w:val="A136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F80472"/>
    <w:multiLevelType w:val="multilevel"/>
    <w:tmpl w:val="748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923A4B"/>
    <w:multiLevelType w:val="multilevel"/>
    <w:tmpl w:val="0FD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062F5C"/>
    <w:multiLevelType w:val="multilevel"/>
    <w:tmpl w:val="3D5C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A27D50"/>
    <w:multiLevelType w:val="multilevel"/>
    <w:tmpl w:val="51F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EB1586"/>
    <w:multiLevelType w:val="multilevel"/>
    <w:tmpl w:val="B4E8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211BC8"/>
    <w:multiLevelType w:val="multilevel"/>
    <w:tmpl w:val="2158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917229"/>
    <w:multiLevelType w:val="multilevel"/>
    <w:tmpl w:val="C530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DB0BCD"/>
    <w:multiLevelType w:val="multilevel"/>
    <w:tmpl w:val="F42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611BBE"/>
    <w:multiLevelType w:val="multilevel"/>
    <w:tmpl w:val="DDE4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6403B3"/>
    <w:multiLevelType w:val="multilevel"/>
    <w:tmpl w:val="35A4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912E9B"/>
    <w:multiLevelType w:val="multilevel"/>
    <w:tmpl w:val="3602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B045C0"/>
    <w:multiLevelType w:val="multilevel"/>
    <w:tmpl w:val="13A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5D7EC2"/>
    <w:multiLevelType w:val="multilevel"/>
    <w:tmpl w:val="4AD2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EB0911"/>
    <w:multiLevelType w:val="multilevel"/>
    <w:tmpl w:val="2444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D64384"/>
    <w:multiLevelType w:val="multilevel"/>
    <w:tmpl w:val="ABF2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9F37C8"/>
    <w:multiLevelType w:val="multilevel"/>
    <w:tmpl w:val="40C0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300039"/>
    <w:multiLevelType w:val="multilevel"/>
    <w:tmpl w:val="97C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CA59C5"/>
    <w:multiLevelType w:val="multilevel"/>
    <w:tmpl w:val="433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EA7E26"/>
    <w:multiLevelType w:val="multilevel"/>
    <w:tmpl w:val="B872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4879CC"/>
    <w:multiLevelType w:val="multilevel"/>
    <w:tmpl w:val="91EC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6C5F98"/>
    <w:multiLevelType w:val="multilevel"/>
    <w:tmpl w:val="3D9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957522"/>
    <w:multiLevelType w:val="multilevel"/>
    <w:tmpl w:val="F90A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9A203A"/>
    <w:multiLevelType w:val="multilevel"/>
    <w:tmpl w:val="336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1E69C2"/>
    <w:multiLevelType w:val="multilevel"/>
    <w:tmpl w:val="2316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5D31EE"/>
    <w:multiLevelType w:val="multilevel"/>
    <w:tmpl w:val="887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9E043A"/>
    <w:multiLevelType w:val="multilevel"/>
    <w:tmpl w:val="B2F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172B84"/>
    <w:multiLevelType w:val="multilevel"/>
    <w:tmpl w:val="2B8C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112B79"/>
    <w:multiLevelType w:val="multilevel"/>
    <w:tmpl w:val="F14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1612A1"/>
    <w:multiLevelType w:val="multilevel"/>
    <w:tmpl w:val="DB0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0B1C6C"/>
    <w:multiLevelType w:val="multilevel"/>
    <w:tmpl w:val="044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21F132A"/>
    <w:multiLevelType w:val="multilevel"/>
    <w:tmpl w:val="D886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A7691C"/>
    <w:multiLevelType w:val="multilevel"/>
    <w:tmpl w:val="6B14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988530B"/>
    <w:multiLevelType w:val="multilevel"/>
    <w:tmpl w:val="324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2975A5"/>
    <w:multiLevelType w:val="multilevel"/>
    <w:tmpl w:val="3692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3096752"/>
    <w:multiLevelType w:val="multilevel"/>
    <w:tmpl w:val="0778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58E1119"/>
    <w:multiLevelType w:val="multilevel"/>
    <w:tmpl w:val="37A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22278E"/>
    <w:multiLevelType w:val="multilevel"/>
    <w:tmpl w:val="45F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951C01"/>
    <w:multiLevelType w:val="multilevel"/>
    <w:tmpl w:val="05E4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26"/>
  </w:num>
  <w:num w:numId="4">
    <w:abstractNumId w:val="36"/>
  </w:num>
  <w:num w:numId="5">
    <w:abstractNumId w:val="25"/>
  </w:num>
  <w:num w:numId="6">
    <w:abstractNumId w:val="22"/>
  </w:num>
  <w:num w:numId="7">
    <w:abstractNumId w:val="21"/>
  </w:num>
  <w:num w:numId="8">
    <w:abstractNumId w:val="39"/>
  </w:num>
  <w:num w:numId="9">
    <w:abstractNumId w:val="2"/>
  </w:num>
  <w:num w:numId="10">
    <w:abstractNumId w:val="12"/>
  </w:num>
  <w:num w:numId="11">
    <w:abstractNumId w:val="20"/>
  </w:num>
  <w:num w:numId="12">
    <w:abstractNumId w:val="14"/>
  </w:num>
  <w:num w:numId="13">
    <w:abstractNumId w:val="28"/>
  </w:num>
  <w:num w:numId="14">
    <w:abstractNumId w:val="23"/>
  </w:num>
  <w:num w:numId="15">
    <w:abstractNumId w:val="13"/>
  </w:num>
  <w:num w:numId="16">
    <w:abstractNumId w:val="4"/>
  </w:num>
  <w:num w:numId="17">
    <w:abstractNumId w:val="8"/>
  </w:num>
  <w:num w:numId="18">
    <w:abstractNumId w:val="19"/>
  </w:num>
  <w:num w:numId="19">
    <w:abstractNumId w:val="15"/>
  </w:num>
  <w:num w:numId="20">
    <w:abstractNumId w:val="40"/>
  </w:num>
  <w:num w:numId="21">
    <w:abstractNumId w:val="5"/>
  </w:num>
  <w:num w:numId="22">
    <w:abstractNumId w:val="9"/>
  </w:num>
  <w:num w:numId="23">
    <w:abstractNumId w:val="16"/>
  </w:num>
  <w:num w:numId="24">
    <w:abstractNumId w:val="31"/>
  </w:num>
  <w:num w:numId="25">
    <w:abstractNumId w:val="41"/>
  </w:num>
  <w:num w:numId="26">
    <w:abstractNumId w:val="27"/>
  </w:num>
  <w:num w:numId="27">
    <w:abstractNumId w:val="6"/>
  </w:num>
  <w:num w:numId="28">
    <w:abstractNumId w:val="0"/>
  </w:num>
  <w:num w:numId="29">
    <w:abstractNumId w:val="38"/>
  </w:num>
  <w:num w:numId="30">
    <w:abstractNumId w:val="10"/>
  </w:num>
  <w:num w:numId="31">
    <w:abstractNumId w:val="3"/>
  </w:num>
  <w:num w:numId="32">
    <w:abstractNumId w:val="24"/>
  </w:num>
  <w:num w:numId="33">
    <w:abstractNumId w:val="37"/>
  </w:num>
  <w:num w:numId="34">
    <w:abstractNumId w:val="33"/>
  </w:num>
  <w:num w:numId="35">
    <w:abstractNumId w:val="11"/>
  </w:num>
  <w:num w:numId="36">
    <w:abstractNumId w:val="30"/>
  </w:num>
  <w:num w:numId="37">
    <w:abstractNumId w:val="34"/>
  </w:num>
  <w:num w:numId="38">
    <w:abstractNumId w:val="29"/>
  </w:num>
  <w:num w:numId="39">
    <w:abstractNumId w:val="35"/>
  </w:num>
  <w:num w:numId="40">
    <w:abstractNumId w:val="7"/>
  </w:num>
  <w:num w:numId="41">
    <w:abstractNumId w:val="1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5C3"/>
    <w:rsid w:val="003375C3"/>
    <w:rsid w:val="003F1E34"/>
    <w:rsid w:val="00441FB0"/>
    <w:rsid w:val="009B7021"/>
    <w:rsid w:val="009F3E51"/>
    <w:rsid w:val="00EA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3375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75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75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75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75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7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75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75C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3375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75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75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75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75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7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75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75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3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3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1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4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3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ASUS-I3</dc:creator>
  <cp:lastModifiedBy>ASUS-I3</cp:lastModifiedBy>
  <cp:revision>7</cp:revision>
  <dcterms:created xsi:type="dcterms:W3CDTF">2026-01-26T14:40:00Z</dcterms:created>
  <dcterms:modified xsi:type="dcterms:W3CDTF">2026-01-26T14:44:00Z</dcterms:modified>
</cp:coreProperties>
</file>