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60"/>
        <w:gridCol w:w="4263"/>
        <w:gridCol w:w="2887"/>
      </w:tblGrid>
      <w:tr w:rsidR="00923DF7" w:rsidRPr="00923DF7" w14:paraId="3665C2E1" w14:textId="77777777" w:rsidTr="00923DF7">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33665B64" w14:textId="77777777" w:rsidR="00923DF7" w:rsidRPr="00923DF7" w:rsidRDefault="00923DF7" w:rsidP="00923DF7">
            <w:pPr>
              <w:spacing w:after="0" w:line="240" w:lineRule="auto"/>
              <w:jc w:val="center"/>
              <w:rPr>
                <w:rFonts w:ascii="Times New Roman" w:eastAsia="Times New Roman" w:hAnsi="Times New Roman" w:cs="Times New Roman"/>
                <w:b/>
                <w:bCs/>
                <w:color w:val="980000"/>
                <w:sz w:val="28"/>
                <w:szCs w:val="28"/>
                <w:lang w:eastAsia="en-IN"/>
              </w:rPr>
            </w:pPr>
            <w:r w:rsidRPr="00923DF7">
              <w:rPr>
                <w:rFonts w:ascii="Times New Roman" w:eastAsia="Times New Roman" w:hAnsi="Times New Roman" w:cs="Times New Roman"/>
                <w:b/>
                <w:bCs/>
                <w:color w:val="980000"/>
                <w:sz w:val="28"/>
                <w:szCs w:val="28"/>
                <w:lang w:eastAsia="en-IN"/>
              </w:rPr>
              <w:t>Features</w:t>
            </w:r>
          </w:p>
        </w:tc>
        <w:tc>
          <w:tcPr>
            <w:tcW w:w="0" w:type="auto"/>
            <w:tcBorders>
              <w:top w:val="single" w:sz="6" w:space="0" w:color="000000"/>
              <w:left w:val="outset" w:sz="6" w:space="0" w:color="auto"/>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78CCDE32" w14:textId="77777777" w:rsidR="00923DF7" w:rsidRPr="00923DF7" w:rsidRDefault="00923DF7" w:rsidP="00923DF7">
            <w:pPr>
              <w:spacing w:after="0" w:line="240" w:lineRule="auto"/>
              <w:jc w:val="center"/>
              <w:rPr>
                <w:rFonts w:ascii="Times New Roman" w:eastAsia="Times New Roman" w:hAnsi="Times New Roman" w:cs="Times New Roman"/>
                <w:b/>
                <w:bCs/>
                <w:color w:val="980000"/>
                <w:sz w:val="28"/>
                <w:szCs w:val="28"/>
                <w:lang w:eastAsia="en-IN"/>
              </w:rPr>
            </w:pPr>
            <w:r w:rsidRPr="00923DF7">
              <w:rPr>
                <w:rFonts w:ascii="Times New Roman" w:eastAsia="Times New Roman" w:hAnsi="Times New Roman" w:cs="Times New Roman"/>
                <w:b/>
                <w:bCs/>
                <w:color w:val="980000"/>
                <w:sz w:val="28"/>
                <w:szCs w:val="28"/>
                <w:lang w:eastAsia="en-IN"/>
              </w:rPr>
              <w:t>RHEL 7</w:t>
            </w:r>
          </w:p>
        </w:tc>
        <w:tc>
          <w:tcPr>
            <w:tcW w:w="0" w:type="auto"/>
            <w:tcBorders>
              <w:top w:val="single" w:sz="6" w:space="0" w:color="000000"/>
              <w:left w:val="outset" w:sz="6" w:space="0" w:color="auto"/>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66752051" w14:textId="77777777" w:rsidR="00923DF7" w:rsidRPr="00923DF7" w:rsidRDefault="00923DF7" w:rsidP="00923DF7">
            <w:pPr>
              <w:spacing w:after="0" w:line="240" w:lineRule="auto"/>
              <w:jc w:val="center"/>
              <w:rPr>
                <w:rFonts w:ascii="Times New Roman" w:eastAsia="Times New Roman" w:hAnsi="Times New Roman" w:cs="Times New Roman"/>
                <w:b/>
                <w:bCs/>
                <w:color w:val="980000"/>
                <w:sz w:val="28"/>
                <w:szCs w:val="28"/>
                <w:lang w:eastAsia="en-IN"/>
              </w:rPr>
            </w:pPr>
            <w:r w:rsidRPr="00923DF7">
              <w:rPr>
                <w:rFonts w:ascii="Times New Roman" w:eastAsia="Times New Roman" w:hAnsi="Times New Roman" w:cs="Times New Roman"/>
                <w:b/>
                <w:bCs/>
                <w:color w:val="980000"/>
                <w:sz w:val="28"/>
                <w:szCs w:val="28"/>
                <w:lang w:eastAsia="en-IN"/>
              </w:rPr>
              <w:t>RHEL 6</w:t>
            </w:r>
          </w:p>
        </w:tc>
      </w:tr>
      <w:tr w:rsidR="00923DF7" w:rsidRPr="00923DF7" w14:paraId="15794266" w14:textId="77777777" w:rsidTr="00923DF7">
        <w:trPr>
          <w:trHeight w:val="94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8F20A73"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Default File System</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887E060"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XFS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FB7B3CC"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EXT4</w:t>
            </w:r>
          </w:p>
        </w:tc>
      </w:tr>
      <w:tr w:rsidR="00923DF7" w:rsidRPr="00923DF7" w14:paraId="5E79C4F9" w14:textId="77777777" w:rsidTr="00923DF7">
        <w:trPr>
          <w:trHeight w:val="91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7F4F9C0"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Kernel Version</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C1E2B85"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3.10.x-x kernel</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C784EF4"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2.6.x-x Kernel</w:t>
            </w:r>
          </w:p>
        </w:tc>
      </w:tr>
      <w:tr w:rsidR="00923DF7" w:rsidRPr="00923DF7" w14:paraId="240AC5ED" w14:textId="77777777" w:rsidTr="00923DF7">
        <w:trPr>
          <w:trHeight w:val="88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08678AD"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Kernel Code Name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1D02DC2"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Maipo</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A784C0F"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Santiago</w:t>
            </w:r>
          </w:p>
        </w:tc>
      </w:tr>
      <w:tr w:rsidR="00923DF7" w:rsidRPr="00923DF7" w14:paraId="59BDDA07" w14:textId="77777777" w:rsidTr="00923DF7">
        <w:trPr>
          <w:trHeight w:val="109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C57CCD8"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General Availability Date of First Major Release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F5A59B3"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2014-06-09 (Kernel Version 3.10.0-123)</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8302310"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2010-11-09 (Kernel Version 2.6.32-71)</w:t>
            </w:r>
          </w:p>
        </w:tc>
      </w:tr>
      <w:tr w:rsidR="00923DF7" w:rsidRPr="00923DF7" w14:paraId="3F067F15" w14:textId="77777777" w:rsidTr="00923DF7">
        <w:trPr>
          <w:trHeight w:val="81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36227BE"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First Process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79B7EC3"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systemd (process ID 1)</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35AD768"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init (process ID 1)</w:t>
            </w:r>
          </w:p>
        </w:tc>
      </w:tr>
      <w:tr w:rsidR="00923DF7" w:rsidRPr="00923DF7" w14:paraId="4512C48D" w14:textId="77777777" w:rsidTr="00923DF7">
        <w:trPr>
          <w:trHeight w:val="408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7461B59"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Runlevel</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794138D" w14:textId="77777777" w:rsidR="00923DF7" w:rsidRPr="00923DF7" w:rsidRDefault="00923DF7" w:rsidP="00923DF7">
            <w:pPr>
              <w:spacing w:after="0" w:line="240" w:lineRule="auto"/>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runlevels are called as "targets" as shown below:</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runlevel0.target -&gt; poweroff.target</w:t>
            </w:r>
            <w:r w:rsidRPr="00923DF7">
              <w:rPr>
                <w:rFonts w:ascii="Times New Roman" w:eastAsia="Times New Roman" w:hAnsi="Times New Roman" w:cs="Times New Roman"/>
                <w:b/>
                <w:bCs/>
                <w:color w:val="434343"/>
                <w:sz w:val="24"/>
                <w:szCs w:val="24"/>
                <w:lang w:eastAsia="en-IN"/>
              </w:rPr>
              <w:br/>
              <w:t>runlevel1.target -&gt; rescue.target</w:t>
            </w:r>
            <w:r w:rsidRPr="00923DF7">
              <w:rPr>
                <w:rFonts w:ascii="Times New Roman" w:eastAsia="Times New Roman" w:hAnsi="Times New Roman" w:cs="Times New Roman"/>
                <w:b/>
                <w:bCs/>
                <w:color w:val="434343"/>
                <w:sz w:val="24"/>
                <w:szCs w:val="24"/>
                <w:lang w:eastAsia="en-IN"/>
              </w:rPr>
              <w:br/>
              <w:t>runlevel2.target -&gt; multi-user.target</w:t>
            </w:r>
            <w:r w:rsidRPr="00923DF7">
              <w:rPr>
                <w:rFonts w:ascii="Times New Roman" w:eastAsia="Times New Roman" w:hAnsi="Times New Roman" w:cs="Times New Roman"/>
                <w:b/>
                <w:bCs/>
                <w:color w:val="434343"/>
                <w:sz w:val="24"/>
                <w:szCs w:val="24"/>
                <w:lang w:eastAsia="en-IN"/>
              </w:rPr>
              <w:br/>
              <w:t>runlevel3.target -&gt; multi-user.target</w:t>
            </w:r>
            <w:r w:rsidRPr="00923DF7">
              <w:rPr>
                <w:rFonts w:ascii="Times New Roman" w:eastAsia="Times New Roman" w:hAnsi="Times New Roman" w:cs="Times New Roman"/>
                <w:b/>
                <w:bCs/>
                <w:color w:val="434343"/>
                <w:sz w:val="24"/>
                <w:szCs w:val="24"/>
                <w:lang w:eastAsia="en-IN"/>
              </w:rPr>
              <w:br/>
              <w:t>runlevel4.target -&gt; multi-user.target</w:t>
            </w:r>
            <w:r w:rsidRPr="00923DF7">
              <w:rPr>
                <w:rFonts w:ascii="Times New Roman" w:eastAsia="Times New Roman" w:hAnsi="Times New Roman" w:cs="Times New Roman"/>
                <w:b/>
                <w:bCs/>
                <w:color w:val="434343"/>
                <w:sz w:val="24"/>
                <w:szCs w:val="24"/>
                <w:lang w:eastAsia="en-IN"/>
              </w:rPr>
              <w:br/>
              <w:t>runlevel5.target -&gt; graphical.target</w:t>
            </w:r>
            <w:r w:rsidRPr="00923DF7">
              <w:rPr>
                <w:rFonts w:ascii="Times New Roman" w:eastAsia="Times New Roman" w:hAnsi="Times New Roman" w:cs="Times New Roman"/>
                <w:b/>
                <w:bCs/>
                <w:color w:val="434343"/>
                <w:sz w:val="24"/>
                <w:szCs w:val="24"/>
                <w:lang w:eastAsia="en-IN"/>
              </w:rPr>
              <w:br/>
              <w:t>runlevel6.target -&gt; reboot.target</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xml:space="preserve">/etc/systemd/system/default.target (this by default is linked to the multi-user.target OR graphical.target) </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6BEE98D" w14:textId="77777777" w:rsidR="00923DF7" w:rsidRPr="00923DF7" w:rsidRDefault="00923DF7" w:rsidP="00923DF7">
            <w:pPr>
              <w:spacing w:after="24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Traditional runlevels defined :</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runlevel 0</w:t>
            </w:r>
            <w:r w:rsidRPr="00923DF7">
              <w:rPr>
                <w:rFonts w:ascii="Times New Roman" w:eastAsia="Times New Roman" w:hAnsi="Times New Roman" w:cs="Times New Roman"/>
                <w:b/>
                <w:bCs/>
                <w:color w:val="434343"/>
                <w:sz w:val="24"/>
                <w:szCs w:val="24"/>
                <w:lang w:eastAsia="en-IN"/>
              </w:rPr>
              <w:br/>
              <w:t>runlevel 1</w:t>
            </w:r>
            <w:r w:rsidRPr="00923DF7">
              <w:rPr>
                <w:rFonts w:ascii="Times New Roman" w:eastAsia="Times New Roman" w:hAnsi="Times New Roman" w:cs="Times New Roman"/>
                <w:b/>
                <w:bCs/>
                <w:color w:val="434343"/>
                <w:sz w:val="24"/>
                <w:szCs w:val="24"/>
                <w:lang w:eastAsia="en-IN"/>
              </w:rPr>
              <w:br/>
              <w:t>runlevel 2</w:t>
            </w:r>
            <w:r w:rsidRPr="00923DF7">
              <w:rPr>
                <w:rFonts w:ascii="Times New Roman" w:eastAsia="Times New Roman" w:hAnsi="Times New Roman" w:cs="Times New Roman"/>
                <w:b/>
                <w:bCs/>
                <w:color w:val="434343"/>
                <w:sz w:val="24"/>
                <w:szCs w:val="24"/>
                <w:lang w:eastAsia="en-IN"/>
              </w:rPr>
              <w:br/>
              <w:t>runlevel 3</w:t>
            </w:r>
            <w:r w:rsidRPr="00923DF7">
              <w:rPr>
                <w:rFonts w:ascii="Times New Roman" w:eastAsia="Times New Roman" w:hAnsi="Times New Roman" w:cs="Times New Roman"/>
                <w:b/>
                <w:bCs/>
                <w:color w:val="434343"/>
                <w:sz w:val="24"/>
                <w:szCs w:val="24"/>
                <w:lang w:eastAsia="en-IN"/>
              </w:rPr>
              <w:br/>
              <w:t>runlevel 4</w:t>
            </w:r>
            <w:r w:rsidRPr="00923DF7">
              <w:rPr>
                <w:rFonts w:ascii="Times New Roman" w:eastAsia="Times New Roman" w:hAnsi="Times New Roman" w:cs="Times New Roman"/>
                <w:b/>
                <w:bCs/>
                <w:color w:val="434343"/>
                <w:sz w:val="24"/>
                <w:szCs w:val="24"/>
                <w:lang w:eastAsia="en-IN"/>
              </w:rPr>
              <w:br/>
              <w:t>runlevel 5</w:t>
            </w:r>
            <w:r w:rsidRPr="00923DF7">
              <w:rPr>
                <w:rFonts w:ascii="Times New Roman" w:eastAsia="Times New Roman" w:hAnsi="Times New Roman" w:cs="Times New Roman"/>
                <w:b/>
                <w:bCs/>
                <w:color w:val="434343"/>
                <w:sz w:val="24"/>
                <w:szCs w:val="24"/>
                <w:lang w:eastAsia="en-IN"/>
              </w:rPr>
              <w:br/>
              <w:t>runlevel 6</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and the default runlevel would be defined in "/etc/inittab" file.</w:t>
            </w:r>
          </w:p>
        </w:tc>
      </w:tr>
      <w:tr w:rsidR="00923DF7" w:rsidRPr="00923DF7" w14:paraId="28E92077" w14:textId="77777777" w:rsidTr="00923DF7">
        <w:trPr>
          <w:trHeight w:val="142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C0B3880"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Host Name Change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5837A30"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br/>
              <w:t>In Red Hat Enterprise Linux 7, as part of the move to the new init system (systemd), the hostname variable is defined in "/etc/hostname" file.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FF36EA9"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In Red Hat Enterprise Linux 6, the hostname variable was defined in the "/etc/sysconfig/network" configuration file.</w:t>
            </w:r>
          </w:p>
        </w:tc>
      </w:tr>
      <w:tr w:rsidR="00923DF7" w:rsidRPr="00923DF7" w14:paraId="04181609" w14:textId="77777777" w:rsidTr="00923DF7">
        <w:trPr>
          <w:trHeight w:val="219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28F2B42"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Change In UID Allocation</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97B3508"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By default a new user created would get UIDs assigned starting from 1000.</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This could be changed in "/etc/login.defs" file if required.</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6AE3446"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Default UID assigned to users would start from 500.</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This could be changed in "/etc/login.defs" file if required.</w:t>
            </w:r>
          </w:p>
        </w:tc>
      </w:tr>
      <w:tr w:rsidR="00923DF7" w:rsidRPr="00923DF7" w14:paraId="5CD356B6" w14:textId="77777777" w:rsidTr="00923DF7">
        <w:trPr>
          <w:trHeight w:val="237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B11F804"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lastRenderedPageBreak/>
              <w:t>Max Supported File Size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B647363" w14:textId="77777777" w:rsidR="00923DF7" w:rsidRPr="00923DF7" w:rsidRDefault="00923DF7" w:rsidP="00923DF7">
            <w:pPr>
              <w:spacing w:after="24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br/>
              <w:t xml:space="preserve">Maximum (individual) file size = 500TB </w:t>
            </w:r>
            <w:r w:rsidRPr="00923DF7">
              <w:rPr>
                <w:rFonts w:ascii="Times New Roman" w:eastAsia="Times New Roman" w:hAnsi="Times New Roman" w:cs="Times New Roman"/>
                <w:b/>
                <w:bCs/>
                <w:color w:val="434343"/>
                <w:sz w:val="24"/>
                <w:szCs w:val="24"/>
                <w:lang w:eastAsia="en-IN"/>
              </w:rPr>
              <w:br/>
              <w:t xml:space="preserve">Maximum filesystem size = 500TB </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(This maximum file size is only on 64-bit machines. Red Hat Enterprise Linux does not support XFS on 32-bit machines.)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7AB972D"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 xml:space="preserve">Maximum (individual) file size = 16TB </w:t>
            </w:r>
            <w:r w:rsidRPr="00923DF7">
              <w:rPr>
                <w:rFonts w:ascii="Times New Roman" w:eastAsia="Times New Roman" w:hAnsi="Times New Roman" w:cs="Times New Roman"/>
                <w:b/>
                <w:bCs/>
                <w:color w:val="434343"/>
                <w:sz w:val="24"/>
                <w:szCs w:val="24"/>
                <w:lang w:eastAsia="en-IN"/>
              </w:rPr>
              <w:br/>
              <w:t xml:space="preserve">Maximum filesystem size = 16TB </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(This maximum file size is based on a 64-bit machine. On a 32-bit machine, the maximum files size is 8TB.)</w:t>
            </w:r>
          </w:p>
        </w:tc>
      </w:tr>
      <w:tr w:rsidR="00923DF7" w:rsidRPr="00923DF7" w14:paraId="238DF8AB" w14:textId="77777777" w:rsidTr="00923DF7">
        <w:trPr>
          <w:trHeight w:val="111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2B27B41"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File System Check</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42F3F1D" w14:textId="77777777" w:rsidR="00923DF7" w:rsidRPr="00923DF7" w:rsidRDefault="00923DF7" w:rsidP="00923DF7">
            <w:pPr>
              <w:spacing w:after="24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br/>
              <w:t xml:space="preserve">"xfs_repair" </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XFS does not run a file system check at boot time.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394EE7D"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 xml:space="preserve">"e2fsck" </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File system check would gets executed at boot time.</w:t>
            </w:r>
          </w:p>
        </w:tc>
      </w:tr>
      <w:tr w:rsidR="00923DF7" w:rsidRPr="00923DF7" w14:paraId="6A019A6F" w14:textId="77777777" w:rsidTr="00923DF7">
        <w:trPr>
          <w:trHeight w:val="391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88987FF"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Differences Between xfs_repair &amp; e2fsck</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F330D3D" w14:textId="77777777" w:rsidR="00923DF7" w:rsidRPr="00923DF7" w:rsidRDefault="00923DF7" w:rsidP="00923DF7">
            <w:pPr>
              <w:spacing w:after="0" w:line="240" w:lineRule="auto"/>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br/>
              <w:t>"xfs_repair"</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Inode and inode blockmap (addressing) checks.</w:t>
            </w:r>
            <w:r w:rsidRPr="00923DF7">
              <w:rPr>
                <w:rFonts w:ascii="Times New Roman" w:eastAsia="Times New Roman" w:hAnsi="Times New Roman" w:cs="Times New Roman"/>
                <w:b/>
                <w:bCs/>
                <w:color w:val="434343"/>
                <w:sz w:val="24"/>
                <w:szCs w:val="24"/>
                <w:lang w:eastAsia="en-IN"/>
              </w:rPr>
              <w:br/>
              <w:t>- Inode allocation map checks.</w:t>
            </w:r>
            <w:r w:rsidRPr="00923DF7">
              <w:rPr>
                <w:rFonts w:ascii="Times New Roman" w:eastAsia="Times New Roman" w:hAnsi="Times New Roman" w:cs="Times New Roman"/>
                <w:b/>
                <w:bCs/>
                <w:color w:val="434343"/>
                <w:sz w:val="24"/>
                <w:szCs w:val="24"/>
                <w:lang w:eastAsia="en-IN"/>
              </w:rPr>
              <w:br/>
              <w:t>- Inode size checks.</w:t>
            </w:r>
            <w:r w:rsidRPr="00923DF7">
              <w:rPr>
                <w:rFonts w:ascii="Times New Roman" w:eastAsia="Times New Roman" w:hAnsi="Times New Roman" w:cs="Times New Roman"/>
                <w:b/>
                <w:bCs/>
                <w:color w:val="434343"/>
                <w:sz w:val="24"/>
                <w:szCs w:val="24"/>
                <w:lang w:eastAsia="en-IN"/>
              </w:rPr>
              <w:br/>
              <w:t>- Directory checks.</w:t>
            </w:r>
            <w:r w:rsidRPr="00923DF7">
              <w:rPr>
                <w:rFonts w:ascii="Times New Roman" w:eastAsia="Times New Roman" w:hAnsi="Times New Roman" w:cs="Times New Roman"/>
                <w:b/>
                <w:bCs/>
                <w:color w:val="434343"/>
                <w:sz w:val="24"/>
                <w:szCs w:val="24"/>
                <w:lang w:eastAsia="en-IN"/>
              </w:rPr>
              <w:br/>
              <w:t>- Pathname checks.</w:t>
            </w:r>
            <w:r w:rsidRPr="00923DF7">
              <w:rPr>
                <w:rFonts w:ascii="Times New Roman" w:eastAsia="Times New Roman" w:hAnsi="Times New Roman" w:cs="Times New Roman"/>
                <w:b/>
                <w:bCs/>
                <w:color w:val="434343"/>
                <w:sz w:val="24"/>
                <w:szCs w:val="24"/>
                <w:lang w:eastAsia="en-IN"/>
              </w:rPr>
              <w:br/>
              <w:t>- Link count checks.</w:t>
            </w:r>
            <w:r w:rsidRPr="00923DF7">
              <w:rPr>
                <w:rFonts w:ascii="Times New Roman" w:eastAsia="Times New Roman" w:hAnsi="Times New Roman" w:cs="Times New Roman"/>
                <w:b/>
                <w:bCs/>
                <w:color w:val="434343"/>
                <w:sz w:val="24"/>
                <w:szCs w:val="24"/>
                <w:lang w:eastAsia="en-IN"/>
              </w:rPr>
              <w:br/>
              <w:t>- Freemap checks.</w:t>
            </w:r>
            <w:r w:rsidRPr="00923DF7">
              <w:rPr>
                <w:rFonts w:ascii="Times New Roman" w:eastAsia="Times New Roman" w:hAnsi="Times New Roman" w:cs="Times New Roman"/>
                <w:b/>
                <w:bCs/>
                <w:color w:val="434343"/>
                <w:sz w:val="24"/>
                <w:szCs w:val="24"/>
                <w:lang w:eastAsia="en-IN"/>
              </w:rPr>
              <w:br/>
              <w:t>- Super block checks.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48FC191" w14:textId="77777777" w:rsidR="00923DF7" w:rsidRPr="00923DF7" w:rsidRDefault="00923DF7" w:rsidP="00923DF7">
            <w:pPr>
              <w:spacing w:after="0" w:line="240" w:lineRule="auto"/>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br/>
              <w:t>"e2fsck"</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Inode, block, and size checks.</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Directory structure checks.</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Directory connectivity checks.</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Reference count checks.</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Group summary info checks.</w:t>
            </w:r>
          </w:p>
        </w:tc>
      </w:tr>
      <w:tr w:rsidR="00923DF7" w:rsidRPr="00923DF7" w14:paraId="331F39D0" w14:textId="77777777" w:rsidTr="00923DF7">
        <w:trPr>
          <w:trHeight w:val="178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A8E8E75"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Difference Between xfs_growfs &amp; resize2fs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9FBFB31" w14:textId="77777777" w:rsidR="00923DF7" w:rsidRPr="00923DF7" w:rsidRDefault="00923DF7" w:rsidP="00923DF7">
            <w:pPr>
              <w:spacing w:after="0" w:line="240" w:lineRule="auto"/>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"xfs_growfs"</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xfs_growfs takes mount point as arguments.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2E054BA" w14:textId="77777777" w:rsidR="00923DF7" w:rsidRPr="00923DF7" w:rsidRDefault="00923DF7" w:rsidP="00923DF7">
            <w:pPr>
              <w:spacing w:after="0" w:line="240" w:lineRule="auto"/>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"resize2fs"</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resize2fs takes logical volume name as arguments.</w:t>
            </w:r>
          </w:p>
        </w:tc>
      </w:tr>
      <w:tr w:rsidR="00923DF7" w:rsidRPr="00923DF7" w14:paraId="6A024EB5" w14:textId="77777777" w:rsidTr="00923DF7">
        <w:trPr>
          <w:trHeight w:val="114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FF9BD06"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Change In File System Structure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AD56E90"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/bin, /sbin, /lib, and /lib64 are now nested under /usr.</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8FF6CEB"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/bin, /sbin, /lib, and /lib64 are usually under /</w:t>
            </w:r>
          </w:p>
        </w:tc>
      </w:tr>
      <w:tr w:rsidR="00923DF7" w:rsidRPr="00923DF7" w14:paraId="6F99C508" w14:textId="77777777" w:rsidTr="00923DF7">
        <w:trPr>
          <w:trHeight w:val="172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5925FB3"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Boot Loader</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B6E5017" w14:textId="77777777" w:rsidR="00923DF7" w:rsidRPr="00923DF7" w:rsidRDefault="00923DF7" w:rsidP="00923DF7">
            <w:pPr>
              <w:spacing w:after="24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br/>
              <w:t>GRUB 2</w:t>
            </w:r>
            <w:r w:rsidRPr="00923DF7">
              <w:rPr>
                <w:rFonts w:ascii="Times New Roman" w:eastAsia="Times New Roman" w:hAnsi="Times New Roman" w:cs="Times New Roman"/>
                <w:b/>
                <w:bCs/>
                <w:color w:val="434343"/>
                <w:sz w:val="24"/>
                <w:szCs w:val="24"/>
                <w:lang w:eastAsia="en-IN"/>
              </w:rPr>
              <w:br/>
              <w:t xml:space="preserve">Supports GPT, additional firmware types, including BIOS, EFI and OpenFirmware. Ability to boot on </w:t>
            </w:r>
            <w:r w:rsidRPr="00923DF7">
              <w:rPr>
                <w:rFonts w:ascii="Times New Roman" w:eastAsia="Times New Roman" w:hAnsi="Times New Roman" w:cs="Times New Roman"/>
                <w:b/>
                <w:bCs/>
                <w:color w:val="434343"/>
                <w:sz w:val="24"/>
                <w:szCs w:val="24"/>
                <w:lang w:eastAsia="en-IN"/>
              </w:rPr>
              <w:lastRenderedPageBreak/>
              <w:t>various file systems (xfs, ext4, ntfs, hfs+, raid, etc)</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20331CA"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lastRenderedPageBreak/>
              <w:t>GRUB 0.97</w:t>
            </w:r>
          </w:p>
        </w:tc>
      </w:tr>
      <w:tr w:rsidR="00923DF7" w:rsidRPr="00923DF7" w14:paraId="0A5A6403" w14:textId="77777777" w:rsidTr="00923DF7">
        <w:trPr>
          <w:trHeight w:val="115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928BC03"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KDUMP</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AC1C5E3"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RHEL7 supports kdump on large memory based systems up to 3 TB</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6D1669C"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Kdump doesn’t work properly with large RAM based systems.</w:t>
            </w:r>
          </w:p>
        </w:tc>
      </w:tr>
      <w:tr w:rsidR="00923DF7" w:rsidRPr="00923DF7" w14:paraId="01AAF713" w14:textId="77777777" w:rsidTr="00923DF7">
        <w:trPr>
          <w:trHeight w:val="261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8BB8BCD"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System &amp; Service Manager</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DEF009A"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"Systemd"</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systemd is a system and service manager for Linux, and replaces SysV and Upstart used in previous releases of Red Hat Enterprise Linux. systemd is compatible with SysV and Linux Standard Base init scripts.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4F6F893"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Upstart</w:t>
            </w:r>
          </w:p>
        </w:tc>
      </w:tr>
      <w:tr w:rsidR="00923DF7" w:rsidRPr="00923DF7" w14:paraId="212BCEEA" w14:textId="77777777" w:rsidTr="00923DF7">
        <w:trPr>
          <w:trHeight w:val="478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6D534F3"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Enable/Start Service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C5D05BB" w14:textId="77777777" w:rsidR="00923DF7" w:rsidRPr="00923DF7" w:rsidRDefault="00923DF7" w:rsidP="00923DF7">
            <w:pPr>
              <w:spacing w:after="0" w:line="240" w:lineRule="auto"/>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For RHEL 7, the systemctl command replaces service and chkconfig.</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Start Service : "systemctl start nfs-server.service".</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Enable Service : To enable the service (example: nfs service ) to start automatically on boot : "systemctl enable nfs-server.service".</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xml:space="preserve">Although one can still use the service and chkconfig commands to start/stop and enable/disable services, respectively, they </w:t>
            </w:r>
            <w:r w:rsidRPr="00923DF7">
              <w:rPr>
                <w:rFonts w:ascii="Times New Roman" w:eastAsia="Times New Roman" w:hAnsi="Times New Roman" w:cs="Times New Roman"/>
                <w:b/>
                <w:bCs/>
                <w:color w:val="434343"/>
                <w:sz w:val="24"/>
                <w:szCs w:val="24"/>
                <w:lang w:eastAsia="en-IN"/>
              </w:rPr>
              <w:br/>
              <w:t>are not 100% compatible with the RHEL 7 systemctl command </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7B18AEF" w14:textId="77777777" w:rsidR="00923DF7" w:rsidRPr="00923DF7" w:rsidRDefault="00923DF7" w:rsidP="00923DF7">
            <w:pPr>
              <w:spacing w:after="0" w:line="240" w:lineRule="auto"/>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Using "service" command and "chkconfig" commands.</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Start Service : "service nfs start" OR "/etc/init.d/nfs start"</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 Enable Service : To start with specific runlevel : "chkconfig --level 3 5 nfs on"</w:t>
            </w:r>
          </w:p>
        </w:tc>
      </w:tr>
      <w:tr w:rsidR="00923DF7" w:rsidRPr="00923DF7" w14:paraId="7588088E" w14:textId="77777777" w:rsidTr="00923DF7">
        <w:trPr>
          <w:trHeight w:val="288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8ADA38D"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Default Firewall</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8682912" w14:textId="77777777" w:rsidR="00923DF7" w:rsidRPr="00923DF7" w:rsidRDefault="00923DF7" w:rsidP="00923DF7">
            <w:pPr>
              <w:spacing w:after="24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br/>
              <w:t>"Firewalld (Dynamic Firewall)"</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The built-in configuration is located under the "/usr/lib/firewalld" directory. The configuration that you can customize is under the "/etc/firewalld" directory. It is not possible to use Firewalld and Iptables at the same time. But it is still possible to disable Firewalld and use Iptables as before.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EFC7101"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Iptables</w:t>
            </w:r>
          </w:p>
        </w:tc>
      </w:tr>
      <w:tr w:rsidR="00923DF7" w:rsidRPr="00923DF7" w14:paraId="5745B925" w14:textId="77777777" w:rsidTr="00923DF7">
        <w:trPr>
          <w:trHeight w:val="204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EBD1D94"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lastRenderedPageBreak/>
              <w:t>Network Bonding</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824A97B" w14:textId="77777777" w:rsidR="00923DF7" w:rsidRPr="00923DF7" w:rsidRDefault="00923DF7" w:rsidP="00923DF7">
            <w:pPr>
              <w:spacing w:after="0" w:line="240" w:lineRule="auto"/>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"Team Driver"</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-/etc/sysconfig/network-scripts/ifcfg-team0</w:t>
            </w:r>
            <w:r w:rsidRPr="00923DF7">
              <w:rPr>
                <w:rFonts w:ascii="Times New Roman" w:eastAsia="Times New Roman" w:hAnsi="Times New Roman" w:cs="Times New Roman"/>
                <w:b/>
                <w:bCs/>
                <w:color w:val="434343"/>
                <w:sz w:val="24"/>
                <w:szCs w:val="24"/>
                <w:lang w:eastAsia="en-IN"/>
              </w:rPr>
              <w:br/>
              <w:t>- DEVICE=”team0”</w:t>
            </w:r>
            <w:r w:rsidRPr="00923DF7">
              <w:rPr>
                <w:rFonts w:ascii="Times New Roman" w:eastAsia="Times New Roman" w:hAnsi="Times New Roman" w:cs="Times New Roman"/>
                <w:b/>
                <w:bCs/>
                <w:color w:val="434343"/>
                <w:sz w:val="24"/>
                <w:szCs w:val="24"/>
                <w:lang w:eastAsia="en-IN"/>
              </w:rPr>
              <w:br/>
              <w:t xml:space="preserve">- DEVICETYPE=”Team” </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186B11E" w14:textId="77777777" w:rsidR="00923DF7" w:rsidRPr="00923DF7" w:rsidRDefault="00923DF7" w:rsidP="00923DF7">
            <w:pPr>
              <w:spacing w:after="0" w:line="240" w:lineRule="auto"/>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"Bonding"</w:t>
            </w:r>
            <w:r w:rsidRPr="00923DF7">
              <w:rPr>
                <w:rFonts w:ascii="Times New Roman" w:eastAsia="Times New Roman" w:hAnsi="Times New Roman" w:cs="Times New Roman"/>
                <w:b/>
                <w:bCs/>
                <w:color w:val="434343"/>
                <w:sz w:val="24"/>
                <w:szCs w:val="24"/>
                <w:lang w:eastAsia="en-IN"/>
              </w:rPr>
              <w:br/>
            </w:r>
            <w:r w:rsidRPr="00923DF7">
              <w:rPr>
                <w:rFonts w:ascii="Times New Roman" w:eastAsia="Times New Roman" w:hAnsi="Times New Roman" w:cs="Times New Roman"/>
                <w:b/>
                <w:bCs/>
                <w:color w:val="434343"/>
                <w:sz w:val="24"/>
                <w:szCs w:val="24"/>
                <w:lang w:eastAsia="en-IN"/>
              </w:rPr>
              <w:br/>
              <w:t>-/etc/sysconfig/network-scripts/ifcfg-bond0</w:t>
            </w:r>
            <w:r w:rsidRPr="00923DF7">
              <w:rPr>
                <w:rFonts w:ascii="Times New Roman" w:eastAsia="Times New Roman" w:hAnsi="Times New Roman" w:cs="Times New Roman"/>
                <w:b/>
                <w:bCs/>
                <w:color w:val="434343"/>
                <w:sz w:val="24"/>
                <w:szCs w:val="24"/>
                <w:lang w:eastAsia="en-IN"/>
              </w:rPr>
              <w:br/>
              <w:t>- DEVICE=”bond0”</w:t>
            </w:r>
          </w:p>
        </w:tc>
      </w:tr>
      <w:tr w:rsidR="00923DF7" w:rsidRPr="00923DF7" w14:paraId="6F522DF9" w14:textId="77777777" w:rsidTr="00923DF7">
        <w:trPr>
          <w:trHeight w:val="111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8DC93FD"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Network Time Synchronization</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12618B1"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Using Chrony suite (faster time sync compared with ntpd)</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D8E1898"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Using ntpd</w:t>
            </w:r>
          </w:p>
        </w:tc>
      </w:tr>
      <w:tr w:rsidR="00923DF7" w:rsidRPr="00923DF7" w14:paraId="40C6B9AA" w14:textId="77777777" w:rsidTr="00923DF7">
        <w:trPr>
          <w:trHeight w:val="151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EBA907C"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NFS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645B599"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NFS4.1</w:t>
            </w:r>
            <w:r w:rsidRPr="00923DF7">
              <w:rPr>
                <w:rFonts w:ascii="Times New Roman" w:eastAsia="Times New Roman" w:hAnsi="Times New Roman" w:cs="Times New Roman"/>
                <w:b/>
                <w:bCs/>
                <w:color w:val="434343"/>
                <w:sz w:val="24"/>
                <w:szCs w:val="24"/>
                <w:lang w:eastAsia="en-IN"/>
              </w:rPr>
              <w:br/>
              <w:t>NFSv2 is no longer supported. Red Hat Enterprise Linux 7 supports NFSv3, NFSv4.0, and NVSv4.1 clients.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B546C2D"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NFS4</w:t>
            </w:r>
          </w:p>
        </w:tc>
      </w:tr>
      <w:tr w:rsidR="00923DF7" w:rsidRPr="00923DF7" w14:paraId="759D0942" w14:textId="77777777" w:rsidTr="00923DF7">
        <w:trPr>
          <w:trHeight w:val="96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2CD74E5"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Cluster Resource Manager</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F0A2944"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Pacemaker</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3DDF8C3"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Rgmanager</w:t>
            </w:r>
          </w:p>
        </w:tc>
      </w:tr>
      <w:tr w:rsidR="00923DF7" w:rsidRPr="00923DF7" w14:paraId="5258F22E" w14:textId="77777777" w:rsidTr="00923DF7">
        <w:trPr>
          <w:trHeight w:val="96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4792090"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Load Balancer Technology</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5E30A41"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Keepalived and HAProxy</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20D4692"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Piranha</w:t>
            </w:r>
          </w:p>
        </w:tc>
      </w:tr>
      <w:tr w:rsidR="00923DF7" w:rsidRPr="00923DF7" w14:paraId="36FC0E75" w14:textId="77777777" w:rsidTr="00923DF7">
        <w:trPr>
          <w:trHeight w:val="100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94FAFD2"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Desktop/GUI Interface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118E55A"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GNOME3 and KDE 4.10</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3239445"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GNOME2</w:t>
            </w:r>
          </w:p>
        </w:tc>
      </w:tr>
      <w:tr w:rsidR="00923DF7" w:rsidRPr="00923DF7" w14:paraId="08D538AD" w14:textId="77777777" w:rsidTr="00923DF7">
        <w:trPr>
          <w:trHeight w:val="1245"/>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EC36DD9"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Default Database</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A5A2BBF"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MariaDB is the default implementation of MySQL in Red Hat Enterprise Linux 7</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04D196C"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MySQL</w:t>
            </w:r>
          </w:p>
        </w:tc>
      </w:tr>
      <w:tr w:rsidR="00923DF7" w:rsidRPr="00923DF7" w14:paraId="5A562934" w14:textId="77777777" w:rsidTr="00923DF7">
        <w:trPr>
          <w:trHeight w:val="1290"/>
        </w:trPr>
        <w:tc>
          <w:tcPr>
            <w:tcW w:w="0" w:type="auto"/>
            <w:tcBorders>
              <w:top w:val="outset" w:sz="6" w:space="0" w:color="auto"/>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6EC02A9" w14:textId="77777777" w:rsidR="00923DF7" w:rsidRPr="00923DF7" w:rsidRDefault="00923DF7" w:rsidP="00923DF7">
            <w:pPr>
              <w:spacing w:after="0" w:line="240" w:lineRule="auto"/>
              <w:rPr>
                <w:rFonts w:ascii="Times New Roman" w:eastAsia="Times New Roman" w:hAnsi="Times New Roman" w:cs="Times New Roman"/>
                <w:b/>
                <w:bCs/>
                <w:color w:val="980000"/>
                <w:sz w:val="24"/>
                <w:szCs w:val="24"/>
                <w:lang w:eastAsia="en-IN"/>
              </w:rPr>
            </w:pPr>
            <w:r w:rsidRPr="00923DF7">
              <w:rPr>
                <w:rFonts w:ascii="Times New Roman" w:eastAsia="Times New Roman" w:hAnsi="Times New Roman" w:cs="Times New Roman"/>
                <w:b/>
                <w:bCs/>
                <w:color w:val="980000"/>
                <w:sz w:val="24"/>
                <w:szCs w:val="24"/>
                <w:lang w:eastAsia="en-IN"/>
              </w:rPr>
              <w:t>Managing Temporary Files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72F07FA"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RHEL 7 uses systemd-tmpfiles (more structured, and configurable, method to manage tmp files and directories).</w:t>
            </w:r>
          </w:p>
        </w:tc>
        <w:tc>
          <w:tcPr>
            <w:tcW w:w="0" w:type="auto"/>
            <w:tcBorders>
              <w:top w:val="outset" w:sz="6" w:space="0" w:color="auto"/>
              <w:left w:val="outset" w:sz="6" w:space="0" w:color="auto"/>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251E1F4" w14:textId="77777777" w:rsidR="00923DF7" w:rsidRPr="00923DF7" w:rsidRDefault="00923DF7" w:rsidP="00923DF7">
            <w:pPr>
              <w:spacing w:after="0" w:line="240" w:lineRule="auto"/>
              <w:jc w:val="center"/>
              <w:rPr>
                <w:rFonts w:ascii="Times New Roman" w:eastAsia="Times New Roman" w:hAnsi="Times New Roman" w:cs="Times New Roman"/>
                <w:b/>
                <w:bCs/>
                <w:color w:val="434343"/>
                <w:sz w:val="24"/>
                <w:szCs w:val="24"/>
                <w:lang w:eastAsia="en-IN"/>
              </w:rPr>
            </w:pPr>
            <w:r w:rsidRPr="00923DF7">
              <w:rPr>
                <w:rFonts w:ascii="Times New Roman" w:eastAsia="Times New Roman" w:hAnsi="Times New Roman" w:cs="Times New Roman"/>
                <w:b/>
                <w:bCs/>
                <w:color w:val="434343"/>
                <w:sz w:val="24"/>
                <w:szCs w:val="24"/>
                <w:lang w:eastAsia="en-IN"/>
              </w:rPr>
              <w:t>Using "tmpwatch"</w:t>
            </w:r>
          </w:p>
        </w:tc>
      </w:tr>
    </w:tbl>
    <w:p w14:paraId="292AC6FA" w14:textId="7F3921DD" w:rsidR="00923DF7" w:rsidRDefault="00923DF7"/>
    <w:p w14:paraId="4DD50562" w14:textId="003C623D" w:rsidR="00E67642" w:rsidRDefault="00E67642"/>
    <w:p w14:paraId="27916546" w14:textId="0FE7013B" w:rsidR="00E67642" w:rsidRDefault="00E67642"/>
    <w:p w14:paraId="71DE0641" w14:textId="77777777" w:rsidR="00E67642" w:rsidRDefault="00E67642">
      <w:pPr>
        <w:rPr>
          <w:rStyle w:val="Strong"/>
          <w:u w:val="single"/>
        </w:rPr>
      </w:pPr>
    </w:p>
    <w:p w14:paraId="1D5D4CC3" w14:textId="77777777" w:rsidR="00E67642" w:rsidRDefault="00E67642">
      <w:pPr>
        <w:rPr>
          <w:rStyle w:val="Strong"/>
          <w:u w:val="single"/>
        </w:rPr>
      </w:pPr>
    </w:p>
    <w:p w14:paraId="58E2F8A0" w14:textId="77777777" w:rsidR="00E67642" w:rsidRDefault="00E67642">
      <w:pPr>
        <w:rPr>
          <w:rStyle w:val="Strong"/>
          <w:u w:val="single"/>
        </w:rPr>
      </w:pPr>
    </w:p>
    <w:p w14:paraId="5630865C" w14:textId="77777777" w:rsidR="00E67642" w:rsidRDefault="00E67642">
      <w:pPr>
        <w:rPr>
          <w:rStyle w:val="Strong"/>
          <w:u w:val="single"/>
        </w:rPr>
      </w:pPr>
    </w:p>
    <w:p w14:paraId="4EDFDBEE" w14:textId="77777777" w:rsidR="00E67642" w:rsidRDefault="00E67642">
      <w:pPr>
        <w:rPr>
          <w:rStyle w:val="Strong"/>
          <w:u w:val="single"/>
        </w:rPr>
      </w:pPr>
    </w:p>
    <w:p w14:paraId="491DE77C" w14:textId="77777777" w:rsidR="00E67642" w:rsidRDefault="00E67642">
      <w:pPr>
        <w:rPr>
          <w:rStyle w:val="Strong"/>
          <w:u w:val="single"/>
        </w:rPr>
      </w:pPr>
    </w:p>
    <w:p w14:paraId="776B8EAF" w14:textId="77777777" w:rsidR="00E67642" w:rsidRDefault="00E67642">
      <w:pPr>
        <w:rPr>
          <w:rStyle w:val="Strong"/>
          <w:u w:val="single"/>
        </w:rPr>
      </w:pPr>
    </w:p>
    <w:p w14:paraId="647441B7" w14:textId="77777777" w:rsidR="00E67642" w:rsidRDefault="00E67642">
      <w:pPr>
        <w:rPr>
          <w:rStyle w:val="Strong"/>
          <w:u w:val="single"/>
        </w:rPr>
      </w:pPr>
    </w:p>
    <w:p w14:paraId="28F4A956" w14:textId="77777777" w:rsidR="00E67642" w:rsidRDefault="00E67642">
      <w:pPr>
        <w:rPr>
          <w:rStyle w:val="Strong"/>
          <w:u w:val="single"/>
        </w:rPr>
      </w:pPr>
    </w:p>
    <w:p w14:paraId="24585CAF" w14:textId="77777777" w:rsidR="00E67642" w:rsidRDefault="00E67642">
      <w:pPr>
        <w:rPr>
          <w:rStyle w:val="Strong"/>
          <w:u w:val="single"/>
        </w:rPr>
      </w:pPr>
    </w:p>
    <w:p w14:paraId="2B36BC2B" w14:textId="77777777" w:rsidR="00E67642" w:rsidRDefault="00E67642">
      <w:pPr>
        <w:rPr>
          <w:rStyle w:val="Strong"/>
          <w:u w:val="single"/>
        </w:rPr>
      </w:pPr>
    </w:p>
    <w:p w14:paraId="675EEEAD" w14:textId="77777777" w:rsidR="00E67642" w:rsidRDefault="00E67642">
      <w:pPr>
        <w:rPr>
          <w:rStyle w:val="Strong"/>
          <w:u w:val="single"/>
        </w:rPr>
      </w:pPr>
    </w:p>
    <w:p w14:paraId="0FFEC2A4" w14:textId="77777777" w:rsidR="00E67642" w:rsidRDefault="00E67642">
      <w:pPr>
        <w:rPr>
          <w:rStyle w:val="Strong"/>
          <w:u w:val="single"/>
        </w:rPr>
      </w:pPr>
    </w:p>
    <w:p w14:paraId="2C26EB48" w14:textId="3FF75EDB" w:rsidR="00E67642" w:rsidRDefault="00E67642">
      <w:pPr>
        <w:rPr>
          <w:rStyle w:val="Strong"/>
          <w:u w:val="single"/>
        </w:rPr>
      </w:pPr>
      <w:r>
        <w:rPr>
          <w:rStyle w:val="Strong"/>
          <w:u w:val="single"/>
        </w:rPr>
        <w:t>General Information</w:t>
      </w:r>
    </w:p>
    <w:p w14:paraId="7307AB2A" w14:textId="69341A72" w:rsidR="00E67642" w:rsidRDefault="00E67642">
      <w:pPr>
        <w:rPr>
          <w:rStyle w:val="Strong"/>
          <w:u w:val="single"/>
        </w:rPr>
      </w:pPr>
      <w:r w:rsidRPr="00E67642">
        <w:rPr>
          <w:rStyle w:val="Strong"/>
          <w:u w:val="single"/>
        </w:rPr>
        <w:drawing>
          <wp:inline distT="0" distB="0" distL="0" distR="0" wp14:anchorId="0EE7732A" wp14:editId="7424ECF4">
            <wp:extent cx="5731510" cy="2471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71420"/>
                    </a:xfrm>
                    <a:prstGeom prst="rect">
                      <a:avLst/>
                    </a:prstGeom>
                  </pic:spPr>
                </pic:pic>
              </a:graphicData>
            </a:graphic>
          </wp:inline>
        </w:drawing>
      </w:r>
    </w:p>
    <w:p w14:paraId="6547579B" w14:textId="647DAA89" w:rsidR="00E67642" w:rsidRDefault="00E67642">
      <w:pPr>
        <w:rPr>
          <w:rStyle w:val="Strong"/>
          <w:u w:val="single"/>
        </w:rPr>
      </w:pPr>
    </w:p>
    <w:p w14:paraId="44043DC2" w14:textId="71C21C35" w:rsidR="00E67642" w:rsidRDefault="00E67642">
      <w:pPr>
        <w:rPr>
          <w:rStyle w:val="Strong"/>
          <w:u w:val="single"/>
        </w:rPr>
      </w:pPr>
    </w:p>
    <w:p w14:paraId="3EC10A33" w14:textId="0EB12491" w:rsidR="00E67642" w:rsidRDefault="00E67642">
      <w:pPr>
        <w:rPr>
          <w:rStyle w:val="Strong"/>
          <w:u w:val="single"/>
        </w:rPr>
      </w:pPr>
    </w:p>
    <w:p w14:paraId="3CD48094" w14:textId="3F55868E" w:rsidR="00E67642" w:rsidRDefault="00E67642">
      <w:pPr>
        <w:rPr>
          <w:rStyle w:val="Strong"/>
          <w:u w:val="single"/>
        </w:rPr>
      </w:pPr>
    </w:p>
    <w:p w14:paraId="4F17D8CA" w14:textId="60E4AA1A" w:rsidR="00E67642" w:rsidRDefault="00E67642">
      <w:pPr>
        <w:rPr>
          <w:rStyle w:val="Strong"/>
          <w:u w:val="single"/>
        </w:rPr>
      </w:pPr>
    </w:p>
    <w:p w14:paraId="3F5E96CA" w14:textId="2ACB9A14" w:rsidR="00E67642" w:rsidRDefault="00E67642">
      <w:pPr>
        <w:rPr>
          <w:rStyle w:val="Strong"/>
          <w:u w:val="single"/>
        </w:rPr>
      </w:pPr>
    </w:p>
    <w:p w14:paraId="5FE2AACF" w14:textId="15BFB439" w:rsidR="00E67642" w:rsidRDefault="00E67642">
      <w:pPr>
        <w:rPr>
          <w:rStyle w:val="Strong"/>
          <w:u w:val="single"/>
        </w:rPr>
      </w:pPr>
    </w:p>
    <w:p w14:paraId="7671AD32" w14:textId="020E43BD" w:rsidR="00E67642" w:rsidRDefault="00E67642">
      <w:pPr>
        <w:rPr>
          <w:rStyle w:val="Strong"/>
          <w:u w:val="single"/>
        </w:rPr>
      </w:pPr>
    </w:p>
    <w:p w14:paraId="784964C7" w14:textId="32AC0C33" w:rsidR="00E67642" w:rsidRDefault="00E67642">
      <w:pPr>
        <w:rPr>
          <w:rStyle w:val="Strong"/>
          <w:u w:val="single"/>
        </w:rPr>
      </w:pPr>
    </w:p>
    <w:p w14:paraId="0D5CCC49" w14:textId="3C15B222" w:rsidR="00E67642" w:rsidRDefault="00E67642">
      <w:pPr>
        <w:rPr>
          <w:rStyle w:val="Strong"/>
          <w:u w:val="single"/>
        </w:rPr>
      </w:pPr>
    </w:p>
    <w:p w14:paraId="275FA33C" w14:textId="1B060952" w:rsidR="00E67642" w:rsidRDefault="00E67642">
      <w:pPr>
        <w:rPr>
          <w:rStyle w:val="Strong"/>
          <w:u w:val="single"/>
        </w:rPr>
      </w:pPr>
    </w:p>
    <w:p w14:paraId="51A03E11" w14:textId="0B7A039F" w:rsidR="00E67642" w:rsidRDefault="00E67642">
      <w:pPr>
        <w:rPr>
          <w:rStyle w:val="Strong"/>
          <w:u w:val="single"/>
        </w:rPr>
      </w:pPr>
    </w:p>
    <w:p w14:paraId="62E99E63" w14:textId="376E1B93" w:rsidR="00E67642" w:rsidRDefault="00E67642">
      <w:pPr>
        <w:rPr>
          <w:rStyle w:val="Strong"/>
          <w:u w:val="single"/>
        </w:rPr>
      </w:pPr>
    </w:p>
    <w:p w14:paraId="1624A78D" w14:textId="173C9B33" w:rsidR="00E67642" w:rsidRDefault="00E67642">
      <w:pPr>
        <w:rPr>
          <w:rStyle w:val="Strong"/>
          <w:u w:val="single"/>
        </w:rPr>
      </w:pPr>
    </w:p>
    <w:p w14:paraId="0B1AB83D" w14:textId="1B1AC54B" w:rsidR="00E67642" w:rsidRDefault="00E67642">
      <w:pPr>
        <w:rPr>
          <w:rStyle w:val="Strong"/>
          <w:u w:val="single"/>
        </w:rPr>
      </w:pPr>
    </w:p>
    <w:p w14:paraId="6D0F8C82" w14:textId="088E5542" w:rsidR="00E67642" w:rsidRDefault="00E67642">
      <w:pPr>
        <w:rPr>
          <w:rStyle w:val="Strong"/>
          <w:u w:val="single"/>
        </w:rPr>
      </w:pPr>
    </w:p>
    <w:p w14:paraId="57698C88" w14:textId="07412928" w:rsidR="00E67642" w:rsidRDefault="00E67642">
      <w:pPr>
        <w:rPr>
          <w:rStyle w:val="Strong"/>
          <w:u w:val="single"/>
        </w:rPr>
      </w:pPr>
    </w:p>
    <w:p w14:paraId="69D49EA6" w14:textId="1CD72C36" w:rsidR="00E67642" w:rsidRDefault="00E67642">
      <w:pPr>
        <w:rPr>
          <w:rStyle w:val="Strong"/>
          <w:u w:val="single"/>
        </w:rPr>
      </w:pPr>
    </w:p>
    <w:p w14:paraId="05C7C84C" w14:textId="5C5BB352" w:rsidR="00E67642" w:rsidRDefault="00E67642">
      <w:pPr>
        <w:rPr>
          <w:rStyle w:val="Strong"/>
          <w:u w:val="single"/>
        </w:rPr>
      </w:pPr>
    </w:p>
    <w:p w14:paraId="44FB34F8" w14:textId="742BE24F" w:rsidR="00E67642" w:rsidRDefault="00E67642">
      <w:pPr>
        <w:rPr>
          <w:rStyle w:val="Strong"/>
          <w:u w:val="single"/>
        </w:rPr>
      </w:pPr>
    </w:p>
    <w:p w14:paraId="5295F732" w14:textId="77777777" w:rsidR="00E67642" w:rsidRDefault="00E67642">
      <w:pPr>
        <w:rPr>
          <w:rStyle w:val="Strong"/>
          <w:u w:val="single"/>
        </w:rPr>
      </w:pPr>
    </w:p>
    <w:p w14:paraId="70DED75D" w14:textId="753D21FB" w:rsidR="00E67642" w:rsidRDefault="00E67642">
      <w:pPr>
        <w:rPr>
          <w:rStyle w:val="Strong"/>
          <w:u w:val="single"/>
        </w:rPr>
      </w:pPr>
      <w:r>
        <w:rPr>
          <w:rStyle w:val="Strong"/>
          <w:u w:val="single"/>
        </w:rPr>
        <w:t>Boot Process Related Changes</w:t>
      </w:r>
    </w:p>
    <w:p w14:paraId="454D9691" w14:textId="3B7DC134" w:rsidR="00E67642" w:rsidRDefault="00E67642">
      <w:r w:rsidRPr="00E67642">
        <w:drawing>
          <wp:inline distT="0" distB="0" distL="0" distR="0" wp14:anchorId="77AA4A7B" wp14:editId="389C6FE6">
            <wp:extent cx="5731510" cy="57067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06745"/>
                    </a:xfrm>
                    <a:prstGeom prst="rect">
                      <a:avLst/>
                    </a:prstGeom>
                  </pic:spPr>
                </pic:pic>
              </a:graphicData>
            </a:graphic>
          </wp:inline>
        </w:drawing>
      </w:r>
    </w:p>
    <w:p w14:paraId="7BEC0B1E" w14:textId="77777777" w:rsidR="00E67642" w:rsidRDefault="00E67642">
      <w:pPr>
        <w:rPr>
          <w:rStyle w:val="Strong"/>
          <w:u w:val="single"/>
        </w:rPr>
      </w:pPr>
    </w:p>
    <w:p w14:paraId="6269C77F" w14:textId="297384B2" w:rsidR="00E67642" w:rsidRDefault="00E67642">
      <w:pPr>
        <w:rPr>
          <w:rStyle w:val="Strong"/>
          <w:u w:val="single"/>
        </w:rPr>
      </w:pPr>
      <w:r>
        <w:rPr>
          <w:rStyle w:val="Strong"/>
          <w:u w:val="single"/>
        </w:rPr>
        <w:lastRenderedPageBreak/>
        <w:t>Major Package Changes</w:t>
      </w:r>
    </w:p>
    <w:p w14:paraId="4FB671D0" w14:textId="752A42EF" w:rsidR="00E67642" w:rsidRDefault="00E67642">
      <w:r w:rsidRPr="00E67642">
        <w:drawing>
          <wp:inline distT="0" distB="0" distL="0" distR="0" wp14:anchorId="1747EDE3" wp14:editId="437185E4">
            <wp:extent cx="5920740" cy="639191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0984" cy="6392173"/>
                    </a:xfrm>
                    <a:prstGeom prst="rect">
                      <a:avLst/>
                    </a:prstGeom>
                  </pic:spPr>
                </pic:pic>
              </a:graphicData>
            </a:graphic>
          </wp:inline>
        </w:drawing>
      </w:r>
    </w:p>
    <w:p w14:paraId="7156B31F" w14:textId="4C19EB98" w:rsidR="00E67642" w:rsidRDefault="00E67642"/>
    <w:p w14:paraId="0524DBB9" w14:textId="77777777" w:rsidR="00E67642" w:rsidRDefault="00E67642">
      <w:pPr>
        <w:rPr>
          <w:rStyle w:val="Strong"/>
          <w:u w:val="single"/>
        </w:rPr>
      </w:pPr>
    </w:p>
    <w:p w14:paraId="1DED5534" w14:textId="77777777" w:rsidR="00E67642" w:rsidRDefault="00E67642">
      <w:pPr>
        <w:rPr>
          <w:rStyle w:val="Strong"/>
          <w:u w:val="single"/>
        </w:rPr>
      </w:pPr>
    </w:p>
    <w:p w14:paraId="22F3F5CC" w14:textId="77777777" w:rsidR="00E67642" w:rsidRDefault="00E67642">
      <w:pPr>
        <w:rPr>
          <w:rStyle w:val="Strong"/>
          <w:u w:val="single"/>
        </w:rPr>
      </w:pPr>
    </w:p>
    <w:p w14:paraId="43F4FB92" w14:textId="77777777" w:rsidR="00E67642" w:rsidRDefault="00E67642">
      <w:pPr>
        <w:rPr>
          <w:rStyle w:val="Strong"/>
          <w:u w:val="single"/>
        </w:rPr>
      </w:pPr>
    </w:p>
    <w:p w14:paraId="1C0A6EAC" w14:textId="77777777" w:rsidR="00E67642" w:rsidRDefault="00E67642">
      <w:pPr>
        <w:rPr>
          <w:rStyle w:val="Strong"/>
          <w:u w:val="single"/>
        </w:rPr>
      </w:pPr>
    </w:p>
    <w:p w14:paraId="78B2F496" w14:textId="77777777" w:rsidR="00E67642" w:rsidRDefault="00E67642">
      <w:pPr>
        <w:rPr>
          <w:rStyle w:val="Strong"/>
          <w:u w:val="single"/>
        </w:rPr>
      </w:pPr>
    </w:p>
    <w:p w14:paraId="196FFF89" w14:textId="045E17A8" w:rsidR="00E67642" w:rsidRDefault="00E67642">
      <w:pPr>
        <w:rPr>
          <w:rStyle w:val="Strong"/>
          <w:u w:val="single"/>
        </w:rPr>
      </w:pPr>
      <w:r>
        <w:rPr>
          <w:rStyle w:val="Strong"/>
          <w:u w:val="single"/>
        </w:rPr>
        <w:lastRenderedPageBreak/>
        <w:t>File System Related Changes</w:t>
      </w:r>
    </w:p>
    <w:p w14:paraId="28BE3092" w14:textId="36F388F8" w:rsidR="00E67642" w:rsidRDefault="00E67642">
      <w:r w:rsidRPr="00E67642">
        <w:drawing>
          <wp:inline distT="0" distB="0" distL="0" distR="0" wp14:anchorId="0C5F060B" wp14:editId="55F87028">
            <wp:extent cx="504825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9045" cy="1409922"/>
                    </a:xfrm>
                    <a:prstGeom prst="rect">
                      <a:avLst/>
                    </a:prstGeom>
                  </pic:spPr>
                </pic:pic>
              </a:graphicData>
            </a:graphic>
          </wp:inline>
        </w:drawing>
      </w:r>
    </w:p>
    <w:p w14:paraId="37DA7526" w14:textId="05F30BEC" w:rsidR="00E67642" w:rsidRDefault="00E67642">
      <w:pPr>
        <w:rPr>
          <w:rStyle w:val="Strong"/>
          <w:u w:val="single"/>
        </w:rPr>
      </w:pPr>
      <w:r>
        <w:rPr>
          <w:rStyle w:val="Strong"/>
          <w:u w:val="single"/>
        </w:rPr>
        <w:t>Other Changes</w:t>
      </w:r>
    </w:p>
    <w:p w14:paraId="581D0D23" w14:textId="2A85900B" w:rsidR="00E67642" w:rsidRDefault="00E67642">
      <w:r w:rsidRPr="00E67642">
        <w:lastRenderedPageBreak/>
        <w:drawing>
          <wp:inline distT="0" distB="0" distL="0" distR="0" wp14:anchorId="60F3D275" wp14:editId="04DDB1E4">
            <wp:extent cx="4925112" cy="885948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112" cy="8859486"/>
                    </a:xfrm>
                    <a:prstGeom prst="rect">
                      <a:avLst/>
                    </a:prstGeom>
                  </pic:spPr>
                </pic:pic>
              </a:graphicData>
            </a:graphic>
          </wp:inline>
        </w:drawing>
      </w:r>
    </w:p>
    <w:sectPr w:rsidR="00E67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F7"/>
    <w:rsid w:val="00923DF7"/>
    <w:rsid w:val="00BD2B23"/>
    <w:rsid w:val="00E67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975B"/>
  <w15:chartTrackingRefBased/>
  <w15:docId w15:val="{22B3CFEC-E06D-4260-B0FA-FC807A5C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76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00613">
      <w:bodyDiv w:val="1"/>
      <w:marLeft w:val="0"/>
      <w:marRight w:val="0"/>
      <w:marTop w:val="0"/>
      <w:marBottom w:val="0"/>
      <w:divBdr>
        <w:top w:val="none" w:sz="0" w:space="0" w:color="auto"/>
        <w:left w:val="none" w:sz="0" w:space="0" w:color="auto"/>
        <w:bottom w:val="none" w:sz="0" w:space="0" w:color="auto"/>
        <w:right w:val="none" w:sz="0" w:space="0" w:color="auto"/>
      </w:divBdr>
    </w:div>
    <w:div w:id="1339042651">
      <w:bodyDiv w:val="1"/>
      <w:marLeft w:val="0"/>
      <w:marRight w:val="0"/>
      <w:marTop w:val="0"/>
      <w:marBottom w:val="0"/>
      <w:divBdr>
        <w:top w:val="none" w:sz="0" w:space="0" w:color="auto"/>
        <w:left w:val="none" w:sz="0" w:space="0" w:color="auto"/>
        <w:bottom w:val="none" w:sz="0" w:space="0" w:color="auto"/>
        <w:right w:val="none" w:sz="0" w:space="0" w:color="auto"/>
      </w:divBdr>
    </w:div>
    <w:div w:id="17800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2</cp:revision>
  <dcterms:created xsi:type="dcterms:W3CDTF">2020-06-23T04:07:00Z</dcterms:created>
  <dcterms:modified xsi:type="dcterms:W3CDTF">2020-08-11T07:00:00Z</dcterms:modified>
</cp:coreProperties>
</file>